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9.xml" ContentType="application/vnd.openxmlformats-officedocument.wordprocessingml.head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20.xml" ContentType="application/vnd.openxmlformats-officedocument.wordprocessingml.header+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98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8284"/>
      </w:tblGrid>
      <w:tr w:rsidR="003C7EAC" w14:paraId="32EAA7BF" w14:textId="77777777" w:rsidTr="003C7EAC">
        <w:trPr>
          <w:trHeight w:val="1134"/>
          <w:jc w:val="center"/>
        </w:trPr>
        <w:tc>
          <w:tcPr>
            <w:tcW w:w="1541" w:type="dxa"/>
          </w:tcPr>
          <w:p w14:paraId="56CF4DBE" w14:textId="77777777" w:rsidR="003C7EAC" w:rsidRDefault="003C7EAC" w:rsidP="003C7EAC">
            <w:pPr>
              <w:ind w:left="-255" w:firstLine="255"/>
              <w:rPr>
                <w:sz w:val="28"/>
                <w:szCs w:val="28"/>
              </w:rPr>
            </w:pPr>
            <w:r>
              <w:rPr>
                <w:noProof/>
                <w:sz w:val="28"/>
                <w:szCs w:val="28"/>
                <w:lang w:eastAsia="ru-RU"/>
              </w:rPr>
              <w:drawing>
                <wp:inline distT="0" distB="0" distL="0" distR="0" wp14:anchorId="6F3221FA" wp14:editId="714E5A9F">
                  <wp:extent cx="841375" cy="841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tc>
        <w:tc>
          <w:tcPr>
            <w:tcW w:w="8284" w:type="dxa"/>
            <w:vAlign w:val="center"/>
          </w:tcPr>
          <w:p w14:paraId="69E65860" w14:textId="15263D8B" w:rsidR="003C7EAC" w:rsidRPr="000F2C78" w:rsidRDefault="003C7EAC" w:rsidP="003C7EAC">
            <w:pPr>
              <w:jc w:val="center"/>
              <w:rPr>
                <w:b/>
                <w:bCs/>
                <w:sz w:val="28"/>
                <w:szCs w:val="28"/>
              </w:rPr>
            </w:pPr>
            <w:r w:rsidRPr="003E597C">
              <w:rPr>
                <w:rFonts w:ascii="Times New Roman" w:hAnsi="Times New Roman"/>
                <w:b/>
                <w:bCs/>
                <w:sz w:val="28"/>
                <w:szCs w:val="28"/>
              </w:rPr>
              <w:t xml:space="preserve">ООО </w:t>
            </w:r>
            <w:r w:rsidR="002050ED">
              <w:rPr>
                <w:rFonts w:ascii="Times New Roman" w:hAnsi="Times New Roman"/>
                <w:b/>
                <w:bCs/>
                <w:sz w:val="28"/>
                <w:szCs w:val="28"/>
              </w:rPr>
              <w:t>«</w:t>
            </w:r>
            <w:r w:rsidRPr="003E597C">
              <w:rPr>
                <w:rFonts w:ascii="Times New Roman" w:hAnsi="Times New Roman"/>
                <w:b/>
                <w:bCs/>
                <w:sz w:val="28"/>
                <w:szCs w:val="28"/>
              </w:rPr>
              <w:t>ЦЕНТР ТЕРРИТОРИАЛЬНОГО РАЗВИТИЯ</w:t>
            </w:r>
            <w:r w:rsidR="002050ED">
              <w:rPr>
                <w:b/>
                <w:bCs/>
                <w:sz w:val="28"/>
                <w:szCs w:val="28"/>
              </w:rPr>
              <w:t>»</w:t>
            </w:r>
          </w:p>
          <w:p w14:paraId="44D9395C" w14:textId="77777777" w:rsidR="003C7EAC" w:rsidRPr="003E597C" w:rsidRDefault="003C7EAC" w:rsidP="003C7EAC">
            <w:pPr>
              <w:jc w:val="center"/>
              <w:rPr>
                <w:rFonts w:ascii="Times New Roman" w:hAnsi="Times New Roman"/>
                <w:sz w:val="20"/>
                <w:szCs w:val="20"/>
              </w:rPr>
            </w:pPr>
            <w:r w:rsidRPr="003E597C">
              <w:rPr>
                <w:rFonts w:ascii="Times New Roman" w:hAnsi="Times New Roman"/>
                <w:sz w:val="20"/>
                <w:szCs w:val="20"/>
              </w:rPr>
              <w:t>Юридический адрес: 355008, Ставропольский край, г. Ставрополь ул. Заводская 11, офис 31</w:t>
            </w:r>
          </w:p>
          <w:p w14:paraId="5C7A5A22" w14:textId="77777777" w:rsidR="003C7EAC" w:rsidRPr="003E597C" w:rsidRDefault="003C7EAC" w:rsidP="003C7EAC">
            <w:pPr>
              <w:jc w:val="center"/>
              <w:rPr>
                <w:rFonts w:ascii="Times New Roman" w:hAnsi="Times New Roman"/>
                <w:sz w:val="20"/>
                <w:szCs w:val="20"/>
              </w:rPr>
            </w:pPr>
            <w:r w:rsidRPr="003E597C">
              <w:rPr>
                <w:rFonts w:ascii="Times New Roman" w:hAnsi="Times New Roman"/>
                <w:sz w:val="20"/>
                <w:szCs w:val="20"/>
              </w:rPr>
              <w:t xml:space="preserve">ОГРН: 1172651015140, ИНН: 2636214210, КПП: 263601001, ОКПО: </w:t>
            </w:r>
            <w:proofErr w:type="gramStart"/>
            <w:r w:rsidRPr="003E597C">
              <w:rPr>
                <w:rFonts w:ascii="Times New Roman" w:hAnsi="Times New Roman"/>
                <w:sz w:val="20"/>
                <w:szCs w:val="20"/>
              </w:rPr>
              <w:t>16388302,БИК</w:t>
            </w:r>
            <w:proofErr w:type="gramEnd"/>
            <w:r w:rsidRPr="003E597C">
              <w:rPr>
                <w:rFonts w:ascii="Times New Roman" w:hAnsi="Times New Roman"/>
                <w:sz w:val="20"/>
                <w:szCs w:val="20"/>
              </w:rPr>
              <w:t>:040702615</w:t>
            </w:r>
          </w:p>
          <w:p w14:paraId="5CE0B0C7" w14:textId="77777777" w:rsidR="003C7EAC" w:rsidRPr="000F2C78" w:rsidRDefault="003C7EAC" w:rsidP="003C7EAC">
            <w:pPr>
              <w:jc w:val="center"/>
              <w:rPr>
                <w:sz w:val="20"/>
                <w:szCs w:val="20"/>
              </w:rPr>
            </w:pPr>
            <w:r w:rsidRPr="003E597C">
              <w:rPr>
                <w:rFonts w:ascii="Times New Roman" w:hAnsi="Times New Roman"/>
                <w:sz w:val="20"/>
                <w:szCs w:val="20"/>
              </w:rPr>
              <w:t>Расчетный счет: 40702810960100011712, банк: Ставропольское отделение №52ЗО ПАО Сбербанк, к/с: 30101810907020000615</w:t>
            </w:r>
          </w:p>
        </w:tc>
      </w:tr>
    </w:tbl>
    <w:p w14:paraId="5F38A7EA" w14:textId="54344E7C" w:rsidR="0004480E" w:rsidRDefault="0004480E" w:rsidP="0052448A">
      <w:pPr>
        <w:ind w:right="-2"/>
        <w:jc w:val="center"/>
      </w:pPr>
    </w:p>
    <w:p w14:paraId="3ABA6B0A" w14:textId="77777777" w:rsidR="00910892" w:rsidRDefault="00910892" w:rsidP="0052448A">
      <w:pPr>
        <w:ind w:right="-2"/>
        <w:jc w:val="center"/>
      </w:pPr>
    </w:p>
    <w:tbl>
      <w:tblPr>
        <w:tblStyle w:val="23"/>
        <w:tblW w:w="9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5083"/>
      </w:tblGrid>
      <w:tr w:rsidR="00910892" w:rsidRPr="00910892" w14:paraId="343E57C4" w14:textId="77777777" w:rsidTr="002050ED">
        <w:trPr>
          <w:trHeight w:val="1978"/>
          <w:jc w:val="center"/>
        </w:trPr>
        <w:tc>
          <w:tcPr>
            <w:tcW w:w="4847" w:type="dxa"/>
          </w:tcPr>
          <w:p w14:paraId="4A5AC901" w14:textId="77777777" w:rsidR="00910892" w:rsidRPr="00910892" w:rsidRDefault="00910892" w:rsidP="00910892">
            <w:pPr>
              <w:jc w:val="center"/>
              <w:rPr>
                <w:rFonts w:ascii="Times New Roman" w:hAnsi="Times New Roman"/>
                <w:sz w:val="24"/>
                <w:szCs w:val="24"/>
              </w:rPr>
            </w:pPr>
            <w:r w:rsidRPr="00910892">
              <w:rPr>
                <w:rFonts w:ascii="Times New Roman" w:hAnsi="Times New Roman"/>
                <w:b/>
                <w:bCs/>
                <w:i/>
                <w:iCs/>
                <w:sz w:val="24"/>
                <w:szCs w:val="24"/>
              </w:rPr>
              <w:t>РАЗРАБОТАНО</w:t>
            </w:r>
            <w:r w:rsidRPr="00910892">
              <w:rPr>
                <w:rFonts w:ascii="Times New Roman" w:hAnsi="Times New Roman"/>
                <w:sz w:val="24"/>
                <w:szCs w:val="24"/>
              </w:rPr>
              <w:t>:</w:t>
            </w:r>
          </w:p>
          <w:p w14:paraId="17DDFC83" w14:textId="7944CE1A" w:rsidR="00910892" w:rsidRPr="00910892" w:rsidRDefault="00910892" w:rsidP="00910892">
            <w:pPr>
              <w:jc w:val="center"/>
              <w:rPr>
                <w:rFonts w:ascii="Times New Roman" w:hAnsi="Times New Roman"/>
                <w:sz w:val="24"/>
                <w:szCs w:val="24"/>
              </w:rPr>
            </w:pPr>
            <w:r w:rsidRPr="00910892">
              <w:rPr>
                <w:rFonts w:ascii="Times New Roman" w:hAnsi="Times New Roman"/>
                <w:sz w:val="24"/>
                <w:szCs w:val="24"/>
              </w:rPr>
              <w:t xml:space="preserve">ООО </w:t>
            </w:r>
            <w:r w:rsidR="002050ED">
              <w:rPr>
                <w:rFonts w:ascii="Times New Roman" w:hAnsi="Times New Roman"/>
                <w:sz w:val="24"/>
                <w:szCs w:val="24"/>
              </w:rPr>
              <w:t>«</w:t>
            </w:r>
            <w:r w:rsidRPr="00910892">
              <w:rPr>
                <w:rFonts w:ascii="Times New Roman" w:hAnsi="Times New Roman"/>
                <w:sz w:val="24"/>
                <w:szCs w:val="24"/>
              </w:rPr>
              <w:t>Центр территориального развития</w:t>
            </w:r>
            <w:r w:rsidR="002050ED">
              <w:rPr>
                <w:rFonts w:ascii="Times New Roman" w:hAnsi="Times New Roman"/>
                <w:sz w:val="24"/>
                <w:szCs w:val="24"/>
              </w:rPr>
              <w:t>»</w:t>
            </w:r>
          </w:p>
          <w:p w14:paraId="3A2CFC91" w14:textId="77777777" w:rsidR="00910892" w:rsidRPr="00910892" w:rsidRDefault="00910892" w:rsidP="00910892">
            <w:pPr>
              <w:jc w:val="center"/>
              <w:rPr>
                <w:rFonts w:ascii="Times New Roman" w:hAnsi="Times New Roman"/>
                <w:sz w:val="24"/>
                <w:szCs w:val="24"/>
              </w:rPr>
            </w:pPr>
          </w:p>
          <w:p w14:paraId="6AE20B62" w14:textId="77777777" w:rsidR="00910892" w:rsidRPr="00910892" w:rsidRDefault="00910892" w:rsidP="00910892">
            <w:pPr>
              <w:jc w:val="center"/>
              <w:rPr>
                <w:rFonts w:ascii="Times New Roman" w:hAnsi="Times New Roman"/>
                <w:sz w:val="24"/>
                <w:szCs w:val="24"/>
              </w:rPr>
            </w:pPr>
          </w:p>
          <w:p w14:paraId="50DCDDE5" w14:textId="77777777" w:rsidR="001C2B61" w:rsidRDefault="001C2B61" w:rsidP="00910892">
            <w:pPr>
              <w:jc w:val="center"/>
              <w:rPr>
                <w:rFonts w:ascii="Times New Roman" w:hAnsi="Times New Roman"/>
                <w:sz w:val="24"/>
                <w:szCs w:val="24"/>
              </w:rPr>
            </w:pPr>
          </w:p>
          <w:p w14:paraId="7CDB9E17" w14:textId="31ACE513" w:rsidR="00910892" w:rsidRPr="00910892" w:rsidRDefault="00910892" w:rsidP="00910892">
            <w:pPr>
              <w:jc w:val="center"/>
              <w:rPr>
                <w:rFonts w:ascii="Times New Roman" w:hAnsi="Times New Roman"/>
                <w:sz w:val="24"/>
                <w:szCs w:val="24"/>
              </w:rPr>
            </w:pPr>
            <w:r w:rsidRPr="00910892">
              <w:rPr>
                <w:rFonts w:ascii="Times New Roman" w:hAnsi="Times New Roman"/>
                <w:sz w:val="24"/>
                <w:szCs w:val="24"/>
              </w:rPr>
              <w:t xml:space="preserve">Директор _______________ /Д.В. </w:t>
            </w:r>
            <w:proofErr w:type="spellStart"/>
            <w:r w:rsidRPr="00910892">
              <w:rPr>
                <w:rFonts w:ascii="Times New Roman" w:hAnsi="Times New Roman"/>
                <w:sz w:val="24"/>
                <w:szCs w:val="24"/>
              </w:rPr>
              <w:t>Миленин</w:t>
            </w:r>
            <w:proofErr w:type="spellEnd"/>
            <w:r w:rsidRPr="00910892">
              <w:rPr>
                <w:rFonts w:ascii="Times New Roman" w:hAnsi="Times New Roman"/>
                <w:sz w:val="24"/>
                <w:szCs w:val="24"/>
              </w:rPr>
              <w:t>/</w:t>
            </w:r>
          </w:p>
          <w:p w14:paraId="104CE35A" w14:textId="395A6C3B" w:rsidR="00910892" w:rsidRPr="00910892" w:rsidRDefault="00910892" w:rsidP="00910892">
            <w:pPr>
              <w:rPr>
                <w:rFonts w:ascii="Times New Roman" w:hAnsi="Times New Roman"/>
                <w:sz w:val="24"/>
                <w:szCs w:val="24"/>
              </w:rPr>
            </w:pPr>
            <w:r w:rsidRPr="00910892">
              <w:rPr>
                <w:rFonts w:ascii="Times New Roman" w:hAnsi="Times New Roman"/>
                <w:sz w:val="24"/>
                <w:szCs w:val="24"/>
              </w:rPr>
              <w:t xml:space="preserve">                 </w:t>
            </w:r>
            <w:r w:rsidR="002050ED">
              <w:rPr>
                <w:rFonts w:ascii="Times New Roman" w:hAnsi="Times New Roman"/>
                <w:sz w:val="24"/>
                <w:szCs w:val="24"/>
              </w:rPr>
              <w:t>«</w:t>
            </w:r>
            <w:r w:rsidRPr="00910892">
              <w:rPr>
                <w:rFonts w:ascii="Times New Roman" w:hAnsi="Times New Roman"/>
                <w:sz w:val="24"/>
                <w:szCs w:val="24"/>
              </w:rPr>
              <w:t>15</w:t>
            </w:r>
            <w:r w:rsidR="002050ED">
              <w:rPr>
                <w:rFonts w:ascii="Times New Roman" w:hAnsi="Times New Roman"/>
                <w:sz w:val="24"/>
                <w:szCs w:val="24"/>
              </w:rPr>
              <w:t>»</w:t>
            </w:r>
            <w:r w:rsidRPr="00910892">
              <w:rPr>
                <w:rFonts w:ascii="Times New Roman" w:hAnsi="Times New Roman"/>
                <w:sz w:val="24"/>
                <w:szCs w:val="24"/>
              </w:rPr>
              <w:t xml:space="preserve"> сентября 2023г.</w:t>
            </w:r>
          </w:p>
        </w:tc>
        <w:tc>
          <w:tcPr>
            <w:tcW w:w="5083" w:type="dxa"/>
          </w:tcPr>
          <w:p w14:paraId="70BAA512" w14:textId="77777777" w:rsidR="00910892" w:rsidRPr="00910892" w:rsidRDefault="00910892" w:rsidP="00910892">
            <w:pPr>
              <w:jc w:val="center"/>
              <w:rPr>
                <w:rFonts w:ascii="Times New Roman" w:hAnsi="Times New Roman"/>
                <w:sz w:val="24"/>
                <w:szCs w:val="24"/>
              </w:rPr>
            </w:pPr>
            <w:r w:rsidRPr="00910892">
              <w:rPr>
                <w:rFonts w:ascii="Times New Roman" w:hAnsi="Times New Roman"/>
                <w:b/>
                <w:bCs/>
                <w:i/>
                <w:iCs/>
                <w:sz w:val="24"/>
                <w:szCs w:val="24"/>
              </w:rPr>
              <w:t>УТВЕРЖДЕНО</w:t>
            </w:r>
            <w:r w:rsidRPr="00910892">
              <w:rPr>
                <w:rFonts w:ascii="Times New Roman" w:hAnsi="Times New Roman"/>
                <w:sz w:val="24"/>
                <w:szCs w:val="24"/>
              </w:rPr>
              <w:t>:</w:t>
            </w:r>
          </w:p>
          <w:p w14:paraId="435B9847" w14:textId="77777777" w:rsidR="00910892" w:rsidRPr="00910892" w:rsidRDefault="00910892" w:rsidP="00910892">
            <w:pPr>
              <w:jc w:val="center"/>
              <w:rPr>
                <w:rFonts w:ascii="Times New Roman" w:hAnsi="Times New Roman"/>
                <w:sz w:val="24"/>
                <w:szCs w:val="24"/>
              </w:rPr>
            </w:pPr>
            <w:r w:rsidRPr="00910892">
              <w:rPr>
                <w:rFonts w:ascii="Times New Roman" w:hAnsi="Times New Roman"/>
                <w:sz w:val="24"/>
                <w:szCs w:val="24"/>
              </w:rPr>
              <w:t xml:space="preserve">Глава </w:t>
            </w:r>
            <w:proofErr w:type="spellStart"/>
            <w:r w:rsidRPr="00910892">
              <w:rPr>
                <w:rFonts w:ascii="Times New Roman" w:hAnsi="Times New Roman"/>
                <w:sz w:val="24"/>
                <w:szCs w:val="24"/>
              </w:rPr>
              <w:t>Кирпильского</w:t>
            </w:r>
            <w:proofErr w:type="spellEnd"/>
            <w:r w:rsidRPr="00910892">
              <w:rPr>
                <w:rFonts w:ascii="Times New Roman" w:hAnsi="Times New Roman"/>
                <w:sz w:val="24"/>
                <w:szCs w:val="24"/>
              </w:rPr>
              <w:t xml:space="preserve"> сельского поселения </w:t>
            </w:r>
            <w:proofErr w:type="spellStart"/>
            <w:r w:rsidRPr="00910892">
              <w:rPr>
                <w:rFonts w:ascii="Times New Roman" w:hAnsi="Times New Roman"/>
                <w:sz w:val="24"/>
                <w:szCs w:val="24"/>
              </w:rPr>
              <w:t>Усть-Лабинского</w:t>
            </w:r>
            <w:proofErr w:type="spellEnd"/>
            <w:r w:rsidRPr="00910892">
              <w:rPr>
                <w:rFonts w:ascii="Times New Roman" w:hAnsi="Times New Roman"/>
                <w:sz w:val="24"/>
                <w:szCs w:val="24"/>
              </w:rPr>
              <w:t xml:space="preserve"> района</w:t>
            </w:r>
          </w:p>
          <w:p w14:paraId="2BEDB5A2" w14:textId="77777777" w:rsidR="00910892" w:rsidRPr="00910892" w:rsidRDefault="00910892" w:rsidP="00910892">
            <w:pPr>
              <w:jc w:val="center"/>
              <w:rPr>
                <w:rFonts w:ascii="Times New Roman" w:hAnsi="Times New Roman"/>
                <w:sz w:val="24"/>
                <w:szCs w:val="24"/>
              </w:rPr>
            </w:pPr>
            <w:r w:rsidRPr="00910892">
              <w:rPr>
                <w:rFonts w:ascii="Times New Roman" w:hAnsi="Times New Roman"/>
                <w:sz w:val="24"/>
                <w:szCs w:val="24"/>
              </w:rPr>
              <w:t>Краснодарского края</w:t>
            </w:r>
          </w:p>
          <w:p w14:paraId="6EB513B2" w14:textId="77777777" w:rsidR="001C2B61" w:rsidRDefault="001C2B61" w:rsidP="00910892">
            <w:pPr>
              <w:jc w:val="center"/>
              <w:rPr>
                <w:rFonts w:ascii="Times New Roman" w:hAnsi="Times New Roman"/>
                <w:sz w:val="24"/>
                <w:szCs w:val="24"/>
              </w:rPr>
            </w:pPr>
          </w:p>
          <w:p w14:paraId="595DD986" w14:textId="7014F2D7" w:rsidR="00910892" w:rsidRPr="00910892" w:rsidRDefault="00910892" w:rsidP="00910892">
            <w:pPr>
              <w:jc w:val="center"/>
              <w:rPr>
                <w:rFonts w:ascii="Times New Roman" w:hAnsi="Times New Roman"/>
                <w:sz w:val="24"/>
                <w:szCs w:val="24"/>
              </w:rPr>
            </w:pPr>
            <w:r w:rsidRPr="00910892">
              <w:rPr>
                <w:rFonts w:ascii="Times New Roman" w:hAnsi="Times New Roman"/>
                <w:sz w:val="24"/>
                <w:szCs w:val="24"/>
              </w:rPr>
              <w:t>___</w:t>
            </w:r>
            <w:r>
              <w:rPr>
                <w:rFonts w:ascii="Times New Roman" w:hAnsi="Times New Roman"/>
                <w:sz w:val="24"/>
                <w:szCs w:val="24"/>
              </w:rPr>
              <w:t>____</w:t>
            </w:r>
            <w:r w:rsidRPr="00910892">
              <w:rPr>
                <w:rFonts w:ascii="Times New Roman" w:hAnsi="Times New Roman"/>
                <w:sz w:val="24"/>
                <w:szCs w:val="24"/>
              </w:rPr>
              <w:t>_________________</w:t>
            </w:r>
            <w:r w:rsidR="001C2B61">
              <w:rPr>
                <w:rFonts w:ascii="Times New Roman" w:eastAsia="Courier New" w:hAnsi="Times New Roman"/>
                <w:color w:val="000000"/>
                <w:sz w:val="24"/>
                <w:szCs w:val="24"/>
                <w:lang w:eastAsia="zh-CN"/>
              </w:rPr>
              <w:t xml:space="preserve"> /И.В. </w:t>
            </w:r>
            <w:proofErr w:type="spellStart"/>
            <w:r w:rsidR="001C2B61">
              <w:rPr>
                <w:rFonts w:ascii="Times New Roman" w:eastAsia="Courier New" w:hAnsi="Times New Roman"/>
                <w:color w:val="000000"/>
                <w:sz w:val="24"/>
                <w:szCs w:val="24"/>
                <w:lang w:eastAsia="zh-CN"/>
              </w:rPr>
              <w:t>Критинин</w:t>
            </w:r>
            <w:proofErr w:type="spellEnd"/>
            <w:r w:rsidRPr="00910892">
              <w:rPr>
                <w:rFonts w:ascii="Times New Roman" w:eastAsia="Courier New" w:hAnsi="Times New Roman"/>
                <w:color w:val="000000"/>
                <w:sz w:val="24"/>
                <w:szCs w:val="24"/>
                <w:lang w:eastAsia="zh-CN"/>
              </w:rPr>
              <w:t xml:space="preserve">/ </w:t>
            </w:r>
          </w:p>
          <w:p w14:paraId="006EC313" w14:textId="23CDF9B6" w:rsidR="00910892" w:rsidRPr="00910892" w:rsidRDefault="00910892" w:rsidP="00910892">
            <w:pPr>
              <w:rPr>
                <w:rFonts w:ascii="Times New Roman" w:hAnsi="Times New Roman"/>
                <w:sz w:val="24"/>
                <w:szCs w:val="24"/>
              </w:rPr>
            </w:pPr>
            <w:r w:rsidRPr="00910892">
              <w:rPr>
                <w:rFonts w:ascii="Times New Roman" w:hAnsi="Times New Roman"/>
                <w:sz w:val="24"/>
                <w:szCs w:val="24"/>
              </w:rPr>
              <w:t xml:space="preserve">           </w:t>
            </w:r>
            <w:r w:rsidR="002050ED">
              <w:rPr>
                <w:rFonts w:ascii="Times New Roman" w:hAnsi="Times New Roman"/>
                <w:sz w:val="24"/>
                <w:szCs w:val="24"/>
              </w:rPr>
              <w:t>«</w:t>
            </w:r>
            <w:r w:rsidRPr="00910892">
              <w:rPr>
                <w:rFonts w:ascii="Times New Roman" w:hAnsi="Times New Roman"/>
                <w:sz w:val="24"/>
                <w:szCs w:val="24"/>
              </w:rPr>
              <w:t>15</w:t>
            </w:r>
            <w:r w:rsidR="002050ED">
              <w:rPr>
                <w:rFonts w:ascii="Times New Roman" w:hAnsi="Times New Roman"/>
                <w:sz w:val="24"/>
                <w:szCs w:val="24"/>
              </w:rPr>
              <w:t>»</w:t>
            </w:r>
            <w:r w:rsidRPr="00910892">
              <w:rPr>
                <w:rFonts w:ascii="Times New Roman" w:hAnsi="Times New Roman"/>
                <w:sz w:val="24"/>
                <w:szCs w:val="24"/>
              </w:rPr>
              <w:t xml:space="preserve"> сентября 2023г.</w:t>
            </w:r>
          </w:p>
        </w:tc>
      </w:tr>
    </w:tbl>
    <w:p w14:paraId="3BDEFC65" w14:textId="2FFD5155" w:rsidR="003C7EAC" w:rsidRDefault="003C7EAC" w:rsidP="0052448A">
      <w:pPr>
        <w:ind w:right="-2"/>
        <w:jc w:val="center"/>
      </w:pPr>
    </w:p>
    <w:p w14:paraId="2425E659" w14:textId="5D02AE36" w:rsidR="00910892" w:rsidRDefault="00910892" w:rsidP="0052448A">
      <w:pPr>
        <w:ind w:right="-2"/>
        <w:jc w:val="center"/>
      </w:pPr>
    </w:p>
    <w:p w14:paraId="4AE22B34" w14:textId="703379A4" w:rsidR="00910892" w:rsidRDefault="00910892" w:rsidP="0052448A">
      <w:pPr>
        <w:ind w:right="-2"/>
        <w:jc w:val="center"/>
      </w:pPr>
    </w:p>
    <w:p w14:paraId="53363610" w14:textId="77777777" w:rsidR="0052448A" w:rsidRDefault="0052448A" w:rsidP="00B005CB">
      <w:pPr>
        <w:spacing w:after="0"/>
      </w:pPr>
    </w:p>
    <w:p w14:paraId="61C4E7EA" w14:textId="77777777" w:rsidR="0052448A" w:rsidRDefault="0052448A" w:rsidP="00B005CB">
      <w:pPr>
        <w:spacing w:after="0"/>
      </w:pPr>
    </w:p>
    <w:p w14:paraId="5A01EF9F" w14:textId="77777777" w:rsidR="0052448A" w:rsidRPr="0011609C" w:rsidRDefault="0004480E" w:rsidP="0011609C">
      <w:pPr>
        <w:pStyle w:val="Default"/>
        <w:spacing w:after="100" w:line="360" w:lineRule="auto"/>
        <w:ind w:left="426" w:right="283"/>
        <w:jc w:val="center"/>
        <w:rPr>
          <w:b/>
          <w:bCs/>
          <w:i/>
          <w:sz w:val="28"/>
          <w:szCs w:val="28"/>
        </w:rPr>
      </w:pPr>
      <w:r w:rsidRPr="0011609C">
        <w:rPr>
          <w:b/>
          <w:i/>
          <w:sz w:val="28"/>
          <w:szCs w:val="28"/>
        </w:rPr>
        <w:t xml:space="preserve"> </w:t>
      </w:r>
      <w:r w:rsidR="0052448A" w:rsidRPr="0011609C">
        <w:rPr>
          <w:b/>
          <w:bCs/>
          <w:i/>
          <w:sz w:val="28"/>
          <w:szCs w:val="28"/>
        </w:rPr>
        <w:t>СХЕМА ТЕПЛОСНАБЖЕНИЯ</w:t>
      </w:r>
    </w:p>
    <w:p w14:paraId="17528B05" w14:textId="17E556D1" w:rsidR="008F6524" w:rsidRDefault="00E2349E" w:rsidP="0011609C">
      <w:pPr>
        <w:pStyle w:val="Default"/>
        <w:spacing w:after="100" w:line="360" w:lineRule="auto"/>
        <w:ind w:left="426" w:right="283"/>
        <w:jc w:val="center"/>
        <w:rPr>
          <w:b/>
          <w:bCs/>
          <w:i/>
          <w:sz w:val="28"/>
          <w:szCs w:val="28"/>
        </w:rPr>
      </w:pPr>
      <w:r>
        <w:rPr>
          <w:b/>
          <w:bCs/>
          <w:i/>
          <w:sz w:val="28"/>
          <w:szCs w:val="28"/>
        </w:rPr>
        <w:t>КИРПИЛЬСКОГО СЕЛЬСКОГО ПОСЕЛЕНИЯ</w:t>
      </w:r>
      <w:r w:rsidR="008F6524">
        <w:rPr>
          <w:b/>
          <w:bCs/>
          <w:i/>
          <w:sz w:val="28"/>
          <w:szCs w:val="28"/>
        </w:rPr>
        <w:t xml:space="preserve"> </w:t>
      </w:r>
    </w:p>
    <w:p w14:paraId="54ABF3A4" w14:textId="35D0D8A4" w:rsidR="0052448A" w:rsidRPr="0011609C" w:rsidRDefault="00910892" w:rsidP="0011609C">
      <w:pPr>
        <w:pStyle w:val="Default"/>
        <w:spacing w:after="100" w:line="360" w:lineRule="auto"/>
        <w:ind w:left="426" w:right="283"/>
        <w:jc w:val="center"/>
        <w:rPr>
          <w:b/>
          <w:bCs/>
          <w:i/>
          <w:sz w:val="28"/>
          <w:szCs w:val="28"/>
        </w:rPr>
      </w:pPr>
      <w:r>
        <w:rPr>
          <w:b/>
          <w:bCs/>
          <w:i/>
          <w:sz w:val="28"/>
          <w:szCs w:val="28"/>
        </w:rPr>
        <w:t>УСТЬ-ЛАБИНСКОГО</w:t>
      </w:r>
      <w:r w:rsidR="008F6524">
        <w:rPr>
          <w:b/>
          <w:bCs/>
          <w:i/>
          <w:sz w:val="28"/>
          <w:szCs w:val="28"/>
        </w:rPr>
        <w:t xml:space="preserve"> РАЙОНА</w:t>
      </w:r>
    </w:p>
    <w:p w14:paraId="63AEB697" w14:textId="77777777" w:rsidR="0004480E" w:rsidRPr="0011609C" w:rsidRDefault="008F6524" w:rsidP="0011609C">
      <w:pPr>
        <w:pStyle w:val="Default"/>
        <w:spacing w:after="100" w:line="360" w:lineRule="auto"/>
        <w:ind w:left="426" w:right="283"/>
        <w:jc w:val="center"/>
        <w:rPr>
          <w:b/>
          <w:i/>
          <w:sz w:val="28"/>
          <w:szCs w:val="28"/>
        </w:rPr>
      </w:pPr>
      <w:r>
        <w:rPr>
          <w:b/>
          <w:bCs/>
          <w:i/>
          <w:sz w:val="28"/>
          <w:szCs w:val="28"/>
        </w:rPr>
        <w:t xml:space="preserve">КРАСНОДАРСКОГО КРАЯ </w:t>
      </w:r>
    </w:p>
    <w:p w14:paraId="409F9ACB" w14:textId="3601758E" w:rsidR="0004480E" w:rsidRPr="0011609C" w:rsidRDefault="00611EEE" w:rsidP="0011609C">
      <w:pPr>
        <w:pStyle w:val="Default"/>
        <w:spacing w:after="100" w:line="360" w:lineRule="auto"/>
        <w:ind w:left="426" w:right="283"/>
        <w:jc w:val="center"/>
        <w:rPr>
          <w:b/>
          <w:i/>
          <w:sz w:val="28"/>
          <w:szCs w:val="28"/>
        </w:rPr>
      </w:pPr>
      <w:r w:rsidRPr="0011609C">
        <w:rPr>
          <w:b/>
          <w:bCs/>
          <w:i/>
          <w:sz w:val="28"/>
          <w:szCs w:val="28"/>
        </w:rPr>
        <w:t xml:space="preserve">НА ПЕРИОД ДО </w:t>
      </w:r>
      <w:r w:rsidR="00E2349E">
        <w:rPr>
          <w:b/>
          <w:bCs/>
          <w:i/>
          <w:sz w:val="28"/>
          <w:szCs w:val="28"/>
        </w:rPr>
        <w:t>2029</w:t>
      </w:r>
      <w:r w:rsidR="0004480E" w:rsidRPr="0011609C">
        <w:rPr>
          <w:b/>
          <w:bCs/>
          <w:i/>
          <w:sz w:val="28"/>
          <w:szCs w:val="28"/>
        </w:rPr>
        <w:t xml:space="preserve"> ГОДА </w:t>
      </w:r>
    </w:p>
    <w:p w14:paraId="63D81E43" w14:textId="77777777" w:rsidR="006B442B" w:rsidRDefault="006B442B" w:rsidP="006B442B">
      <w:pPr>
        <w:spacing w:line="240" w:lineRule="auto"/>
        <w:jc w:val="center"/>
        <w:rPr>
          <w:rFonts w:ascii="Times New Roman" w:hAnsi="Times New Roman"/>
          <w:b/>
          <w:bCs/>
          <w:i/>
          <w:sz w:val="32"/>
          <w:szCs w:val="32"/>
        </w:rPr>
      </w:pPr>
      <w:r>
        <w:rPr>
          <w:rFonts w:ascii="Times New Roman" w:hAnsi="Times New Roman"/>
          <w:b/>
          <w:bCs/>
          <w:i/>
          <w:sz w:val="32"/>
          <w:szCs w:val="32"/>
        </w:rPr>
        <w:t>(АКТУАЛИЗАЦИЯ)</w:t>
      </w:r>
    </w:p>
    <w:p w14:paraId="57A50CC1" w14:textId="7EBA2D8E" w:rsidR="0004480E" w:rsidRDefault="00125E38" w:rsidP="0052448A">
      <w:pPr>
        <w:ind w:left="426" w:right="283"/>
        <w:jc w:val="center"/>
        <w:rPr>
          <w:rFonts w:ascii="Times New Roman" w:hAnsi="Times New Roman" w:cs="Times New Roman"/>
          <w:b/>
          <w:i/>
          <w:sz w:val="28"/>
          <w:szCs w:val="28"/>
        </w:rPr>
      </w:pPr>
      <w:r>
        <w:rPr>
          <w:rFonts w:ascii="Times New Roman" w:hAnsi="Times New Roman" w:cs="Times New Roman"/>
          <w:b/>
          <w:i/>
          <w:sz w:val="28"/>
          <w:szCs w:val="28"/>
        </w:rPr>
        <w:t xml:space="preserve">ТОМ </w:t>
      </w:r>
      <w:r w:rsidR="0052448A">
        <w:rPr>
          <w:rFonts w:ascii="Times New Roman" w:hAnsi="Times New Roman" w:cs="Times New Roman"/>
          <w:b/>
          <w:i/>
          <w:sz w:val="28"/>
          <w:szCs w:val="28"/>
        </w:rPr>
        <w:t>2.</w:t>
      </w:r>
      <w:r w:rsidRPr="00B100AD">
        <w:rPr>
          <w:rFonts w:ascii="Times New Roman" w:hAnsi="Times New Roman" w:cs="Times New Roman"/>
          <w:b/>
          <w:i/>
          <w:sz w:val="28"/>
          <w:szCs w:val="28"/>
        </w:rPr>
        <w:t xml:space="preserve"> </w:t>
      </w:r>
      <w:r w:rsidR="0004480E" w:rsidRPr="0004480E">
        <w:rPr>
          <w:rFonts w:ascii="Times New Roman" w:hAnsi="Times New Roman" w:cs="Times New Roman"/>
          <w:b/>
          <w:i/>
          <w:sz w:val="28"/>
          <w:szCs w:val="28"/>
        </w:rPr>
        <w:t>ОБОСНОВЫВАЮЩИЕ МАТЕРИАЛЫ</w:t>
      </w:r>
    </w:p>
    <w:p w14:paraId="1273CAAE" w14:textId="303A1913" w:rsidR="003C7EAC" w:rsidRPr="0004480E" w:rsidRDefault="003C7EAC" w:rsidP="0052448A">
      <w:pPr>
        <w:ind w:left="426" w:right="283"/>
        <w:jc w:val="center"/>
        <w:rPr>
          <w:rFonts w:ascii="Times New Roman" w:hAnsi="Times New Roman" w:cs="Times New Roman"/>
          <w:b/>
          <w:i/>
          <w:sz w:val="28"/>
          <w:szCs w:val="28"/>
        </w:rPr>
      </w:pPr>
    </w:p>
    <w:p w14:paraId="71E72459" w14:textId="22CC5468" w:rsidR="0004480E" w:rsidRDefault="0004480E" w:rsidP="0052448A">
      <w:pPr>
        <w:ind w:left="426" w:right="283"/>
      </w:pPr>
    </w:p>
    <w:p w14:paraId="13CEEE9A" w14:textId="71AC7DBC" w:rsidR="003C7EAC" w:rsidRDefault="003C7EAC" w:rsidP="0052448A">
      <w:pPr>
        <w:ind w:left="426" w:right="283"/>
      </w:pPr>
    </w:p>
    <w:p w14:paraId="01608FE3" w14:textId="487C7334" w:rsidR="003C7EAC" w:rsidRDefault="003C7EAC" w:rsidP="0052448A">
      <w:pPr>
        <w:ind w:left="426" w:right="283"/>
      </w:pPr>
    </w:p>
    <w:p w14:paraId="695C7E76" w14:textId="2F0072BE" w:rsidR="003C7EAC" w:rsidRDefault="003C7EAC" w:rsidP="0052448A">
      <w:pPr>
        <w:ind w:left="426" w:right="283"/>
      </w:pPr>
    </w:p>
    <w:p w14:paraId="584312BC" w14:textId="77777777" w:rsidR="003C7EAC" w:rsidRPr="0004480E" w:rsidRDefault="003C7EAC" w:rsidP="0052448A">
      <w:pPr>
        <w:ind w:left="426" w:right="283"/>
      </w:pPr>
    </w:p>
    <w:p w14:paraId="4B6A5B2C" w14:textId="77777777" w:rsidR="0004480E" w:rsidRDefault="0004480E" w:rsidP="0052448A">
      <w:pPr>
        <w:pStyle w:val="Default"/>
        <w:ind w:left="426" w:right="283"/>
      </w:pPr>
    </w:p>
    <w:p w14:paraId="67CACEDB" w14:textId="616D5EF7" w:rsidR="003C7EAC" w:rsidRDefault="0004480E" w:rsidP="002050ED">
      <w:pPr>
        <w:spacing w:line="360" w:lineRule="auto"/>
        <w:ind w:right="-285" w:firstLine="567"/>
        <w:jc w:val="both"/>
        <w:rPr>
          <w:rFonts w:ascii="Times New Roman" w:hAnsi="Times New Roman" w:cs="Times New Roman"/>
          <w:sz w:val="24"/>
          <w:szCs w:val="24"/>
        </w:rPr>
        <w:sectPr w:rsidR="003C7EAC" w:rsidSect="002050ED">
          <w:headerReference w:type="default" r:id="rId9"/>
          <w:footerReference w:type="default" r:id="rId10"/>
          <w:footerReference w:type="first" r:id="rId11"/>
          <w:pgSz w:w="11906" w:h="16838" w:code="9"/>
          <w:pgMar w:top="851" w:right="1134" w:bottom="851" w:left="1418"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pPr>
      <w:r>
        <w:t xml:space="preserve"> </w:t>
      </w:r>
      <w:r w:rsidRPr="0004480E">
        <w:rPr>
          <w:rFonts w:ascii="Times New Roman" w:hAnsi="Times New Roman" w:cs="Times New Roman"/>
          <w:sz w:val="24"/>
          <w:szCs w:val="24"/>
        </w:rPr>
        <w:t>Сведений, составляющих государственную тайну в соответствии с Указ</w:t>
      </w:r>
      <w:r>
        <w:rPr>
          <w:rFonts w:ascii="Times New Roman" w:hAnsi="Times New Roman" w:cs="Times New Roman"/>
          <w:sz w:val="24"/>
          <w:szCs w:val="24"/>
        </w:rPr>
        <w:t>ом Президента Российской Федера</w:t>
      </w:r>
      <w:r w:rsidRPr="0004480E">
        <w:rPr>
          <w:rFonts w:ascii="Times New Roman" w:hAnsi="Times New Roman" w:cs="Times New Roman"/>
          <w:sz w:val="24"/>
          <w:szCs w:val="24"/>
        </w:rPr>
        <w:t>ции от 30.11.1995</w:t>
      </w:r>
      <w:r w:rsidR="00712694">
        <w:rPr>
          <w:rFonts w:ascii="Times New Roman" w:hAnsi="Times New Roman" w:cs="Times New Roman"/>
          <w:sz w:val="24"/>
          <w:szCs w:val="24"/>
        </w:rPr>
        <w:t>г.</w:t>
      </w:r>
      <w:r w:rsidRPr="0004480E">
        <w:rPr>
          <w:rFonts w:ascii="Times New Roman" w:hAnsi="Times New Roman" w:cs="Times New Roman"/>
          <w:sz w:val="24"/>
          <w:szCs w:val="24"/>
        </w:rPr>
        <w:t xml:space="preserve"> № 1203 </w:t>
      </w:r>
      <w:r w:rsidR="002050ED">
        <w:rPr>
          <w:rFonts w:ascii="Times New Roman" w:hAnsi="Times New Roman" w:cs="Times New Roman"/>
          <w:sz w:val="24"/>
          <w:szCs w:val="24"/>
        </w:rPr>
        <w:t>«</w:t>
      </w:r>
      <w:r w:rsidRPr="0004480E">
        <w:rPr>
          <w:rFonts w:ascii="Times New Roman" w:hAnsi="Times New Roman" w:cs="Times New Roman"/>
          <w:sz w:val="24"/>
          <w:szCs w:val="24"/>
        </w:rPr>
        <w:t>Об утверждении перечня сведений, отнесенных к государственной тайне</w:t>
      </w:r>
      <w:r w:rsidR="002050ED">
        <w:rPr>
          <w:rFonts w:ascii="Times New Roman" w:hAnsi="Times New Roman" w:cs="Times New Roman"/>
          <w:sz w:val="24"/>
          <w:szCs w:val="24"/>
        </w:rPr>
        <w:t>»</w:t>
      </w:r>
      <w:r w:rsidRPr="0004480E">
        <w:rPr>
          <w:rFonts w:ascii="Times New Roman" w:hAnsi="Times New Roman" w:cs="Times New Roman"/>
          <w:sz w:val="24"/>
          <w:szCs w:val="24"/>
        </w:rPr>
        <w:t>, не содержится.</w:t>
      </w:r>
    </w:p>
    <w:p w14:paraId="369BC56F" w14:textId="77777777" w:rsidR="00737B84" w:rsidRPr="00F714D3" w:rsidRDefault="00737B84" w:rsidP="003C7EAC">
      <w:pPr>
        <w:autoSpaceDE w:val="0"/>
        <w:autoSpaceDN w:val="0"/>
        <w:adjustRightInd w:val="0"/>
        <w:spacing w:line="240" w:lineRule="auto"/>
        <w:contextualSpacing/>
        <w:jc w:val="center"/>
        <w:rPr>
          <w:rFonts w:ascii="Times New Roman" w:hAnsi="Times New Roman"/>
          <w:b/>
          <w:i/>
          <w:sz w:val="28"/>
          <w:szCs w:val="28"/>
        </w:rPr>
      </w:pPr>
      <w:r w:rsidRPr="00F714D3">
        <w:rPr>
          <w:rFonts w:ascii="Times New Roman" w:hAnsi="Times New Roman"/>
          <w:b/>
          <w:i/>
          <w:sz w:val="28"/>
          <w:szCs w:val="28"/>
        </w:rPr>
        <w:lastRenderedPageBreak/>
        <w:t>СОДЕРЖАНИЕ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gridCol w:w="567"/>
      </w:tblGrid>
      <w:tr w:rsidR="00737B84" w:rsidRPr="0011609C" w14:paraId="1436F2E7" w14:textId="77777777" w:rsidTr="00712694">
        <w:tc>
          <w:tcPr>
            <w:tcW w:w="9067" w:type="dxa"/>
            <w:vAlign w:val="center"/>
          </w:tcPr>
          <w:p w14:paraId="10F1F317" w14:textId="77777777" w:rsidR="00737B84" w:rsidRPr="0011609C" w:rsidRDefault="00737B84" w:rsidP="0011609C">
            <w:pPr>
              <w:pStyle w:val="a8"/>
              <w:spacing w:after="0" w:afterAutospacing="0"/>
              <w:rPr>
                <w:b/>
                <w:i/>
                <w:sz w:val="20"/>
                <w:szCs w:val="20"/>
              </w:rPr>
            </w:pPr>
            <w:r w:rsidRPr="0011609C">
              <w:rPr>
                <w:rFonts w:eastAsia="Times New Roman,Bold"/>
                <w:b/>
                <w:i/>
                <w:sz w:val="20"/>
                <w:szCs w:val="20"/>
              </w:rPr>
              <w:t>ГЛАВА 1. СУЩЕСТВУЮЩЕЕ ПОЛОЖЕНИЕ В СФЕРЕ ПРОИЗВО</w:t>
            </w:r>
            <w:r w:rsidR="00E86EC1" w:rsidRPr="0011609C">
              <w:rPr>
                <w:rFonts w:eastAsia="Times New Roman,Bold"/>
                <w:b/>
                <w:i/>
                <w:sz w:val="20"/>
                <w:szCs w:val="20"/>
              </w:rPr>
              <w:t xml:space="preserve">ДС </w:t>
            </w:r>
            <w:r w:rsidRPr="0011609C">
              <w:rPr>
                <w:rFonts w:eastAsia="Times New Roman,Bold"/>
                <w:b/>
                <w:i/>
                <w:sz w:val="20"/>
                <w:szCs w:val="20"/>
              </w:rPr>
              <w:t>ТВА, ПЕРЕДАЧИ И ПОТРЕБЛЕНИЯ ТЕПЛОВОЙ ЭНЕРГИИ ДЛЯ ЦЕЛЕЙ ТЕПЛОСНАБЖЕНИЯ</w:t>
            </w:r>
          </w:p>
        </w:tc>
        <w:tc>
          <w:tcPr>
            <w:tcW w:w="567" w:type="dxa"/>
            <w:vAlign w:val="center"/>
          </w:tcPr>
          <w:p w14:paraId="2D0782F0" w14:textId="6487A319"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w:t>
            </w:r>
          </w:p>
        </w:tc>
      </w:tr>
      <w:tr w:rsidR="00737B84" w:rsidRPr="0011609C" w14:paraId="00A60973" w14:textId="77777777" w:rsidTr="00712694">
        <w:tc>
          <w:tcPr>
            <w:tcW w:w="9067" w:type="dxa"/>
            <w:vAlign w:val="center"/>
          </w:tcPr>
          <w:p w14:paraId="1B1146DC" w14:textId="77777777" w:rsidR="00737B84" w:rsidRPr="0011609C" w:rsidRDefault="00737B84" w:rsidP="0011609C">
            <w:pPr>
              <w:pStyle w:val="a8"/>
              <w:spacing w:after="0" w:afterAutospacing="0"/>
              <w:ind w:right="147"/>
              <w:rPr>
                <w:sz w:val="20"/>
                <w:szCs w:val="20"/>
              </w:rPr>
            </w:pPr>
            <w:r w:rsidRPr="0011609C">
              <w:rPr>
                <w:rFonts w:eastAsia="Times New Roman,Bold"/>
                <w:sz w:val="20"/>
                <w:szCs w:val="20"/>
              </w:rPr>
              <w:t>Часть 1. Функциональная структура теплоснабжения</w:t>
            </w:r>
          </w:p>
        </w:tc>
        <w:tc>
          <w:tcPr>
            <w:tcW w:w="567" w:type="dxa"/>
            <w:vAlign w:val="center"/>
          </w:tcPr>
          <w:p w14:paraId="00D82F95" w14:textId="160C45F7"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w:t>
            </w:r>
          </w:p>
        </w:tc>
      </w:tr>
      <w:tr w:rsidR="00737B84" w:rsidRPr="0011609C" w14:paraId="5E6B3F73" w14:textId="77777777" w:rsidTr="00712694">
        <w:tc>
          <w:tcPr>
            <w:tcW w:w="9067" w:type="dxa"/>
            <w:vAlign w:val="center"/>
          </w:tcPr>
          <w:p w14:paraId="7CC53B98" w14:textId="77777777" w:rsidR="00737B84" w:rsidRPr="0011609C" w:rsidRDefault="00737B84" w:rsidP="0011609C">
            <w:pPr>
              <w:autoSpaceDE w:val="0"/>
              <w:autoSpaceDN w:val="0"/>
              <w:adjustRightInd w:val="0"/>
              <w:spacing w:after="0" w:line="240" w:lineRule="auto"/>
              <w:rPr>
                <w:rFonts w:ascii="Times New Roman" w:hAnsi="Times New Roman" w:cs="Times New Roman"/>
                <w:sz w:val="20"/>
                <w:szCs w:val="20"/>
              </w:rPr>
            </w:pPr>
            <w:r w:rsidRPr="0011609C">
              <w:rPr>
                <w:rFonts w:ascii="Times New Roman" w:eastAsia="Times New Roman,Bold" w:hAnsi="Times New Roman" w:cs="Times New Roman"/>
                <w:sz w:val="20"/>
                <w:szCs w:val="20"/>
              </w:rPr>
              <w:t>Часть 2. Источники тепловой энергии</w:t>
            </w:r>
          </w:p>
        </w:tc>
        <w:tc>
          <w:tcPr>
            <w:tcW w:w="567" w:type="dxa"/>
            <w:vAlign w:val="center"/>
          </w:tcPr>
          <w:p w14:paraId="358C321C" w14:textId="243C2ACF"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w:t>
            </w:r>
          </w:p>
        </w:tc>
      </w:tr>
      <w:tr w:rsidR="00737B84" w:rsidRPr="0011609C" w14:paraId="38801B35" w14:textId="77777777" w:rsidTr="00712694">
        <w:trPr>
          <w:trHeight w:val="70"/>
        </w:trPr>
        <w:tc>
          <w:tcPr>
            <w:tcW w:w="9067" w:type="dxa"/>
            <w:vAlign w:val="center"/>
          </w:tcPr>
          <w:p w14:paraId="536E1277" w14:textId="77777777" w:rsidR="00737B84" w:rsidRPr="0011609C" w:rsidRDefault="00737B84" w:rsidP="0011609C">
            <w:pPr>
              <w:tabs>
                <w:tab w:val="left" w:pos="567"/>
              </w:tabs>
              <w:autoSpaceDE w:val="0"/>
              <w:autoSpaceDN w:val="0"/>
              <w:adjustRightInd w:val="0"/>
              <w:spacing w:after="0" w:line="240" w:lineRule="auto"/>
              <w:rPr>
                <w:rFonts w:ascii="Times New Roman" w:hAnsi="Times New Roman" w:cs="Times New Roman"/>
                <w:color w:val="000000"/>
                <w:sz w:val="20"/>
                <w:szCs w:val="20"/>
              </w:rPr>
            </w:pPr>
            <w:r w:rsidRPr="0011609C">
              <w:rPr>
                <w:rFonts w:ascii="Times New Roman" w:eastAsia="Times New Roman,Bold" w:hAnsi="Times New Roman" w:cs="Times New Roman"/>
                <w:sz w:val="20"/>
                <w:szCs w:val="20"/>
              </w:rPr>
              <w:t>Часть 3. Тепловые сети, сооружения на них</w:t>
            </w:r>
          </w:p>
        </w:tc>
        <w:tc>
          <w:tcPr>
            <w:tcW w:w="567" w:type="dxa"/>
            <w:vAlign w:val="center"/>
          </w:tcPr>
          <w:p w14:paraId="40C74A74" w14:textId="1BD96C5A"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w:t>
            </w:r>
          </w:p>
        </w:tc>
      </w:tr>
      <w:tr w:rsidR="00737B84" w:rsidRPr="0011609C" w14:paraId="07F35201" w14:textId="77777777" w:rsidTr="00712694">
        <w:tc>
          <w:tcPr>
            <w:tcW w:w="9067" w:type="dxa"/>
            <w:vAlign w:val="center"/>
          </w:tcPr>
          <w:p w14:paraId="25A09CA4" w14:textId="77777777" w:rsidR="00737B84" w:rsidRPr="0011609C" w:rsidRDefault="009C4395" w:rsidP="0011609C">
            <w:pPr>
              <w:tabs>
                <w:tab w:val="left" w:pos="567"/>
              </w:tabs>
              <w:autoSpaceDE w:val="0"/>
              <w:autoSpaceDN w:val="0"/>
              <w:adjustRightInd w:val="0"/>
              <w:spacing w:after="0" w:line="240" w:lineRule="auto"/>
              <w:rPr>
                <w:rFonts w:ascii="Times New Roman" w:hAnsi="Times New Roman" w:cs="Times New Roman"/>
                <w:color w:val="000000"/>
                <w:sz w:val="20"/>
                <w:szCs w:val="20"/>
              </w:rPr>
            </w:pPr>
            <w:r w:rsidRPr="0011609C">
              <w:rPr>
                <w:rFonts w:ascii="Times New Roman" w:eastAsia="Times New Roman,Bold" w:hAnsi="Times New Roman" w:cs="Times New Roman"/>
                <w:sz w:val="20"/>
                <w:szCs w:val="20"/>
              </w:rPr>
              <w:t>Часть 4. Зоны действия источников тепловой энергии</w:t>
            </w:r>
          </w:p>
        </w:tc>
        <w:tc>
          <w:tcPr>
            <w:tcW w:w="567" w:type="dxa"/>
            <w:vAlign w:val="center"/>
          </w:tcPr>
          <w:p w14:paraId="1DA617FF" w14:textId="67185049"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36</w:t>
            </w:r>
          </w:p>
        </w:tc>
      </w:tr>
      <w:tr w:rsidR="00737B84" w:rsidRPr="0011609C" w14:paraId="1619200C" w14:textId="77777777" w:rsidTr="00712694">
        <w:tc>
          <w:tcPr>
            <w:tcW w:w="9067" w:type="dxa"/>
            <w:vAlign w:val="center"/>
          </w:tcPr>
          <w:p w14:paraId="1C9DA4F7" w14:textId="77777777" w:rsidR="00737B84" w:rsidRPr="0011609C" w:rsidRDefault="009C4395" w:rsidP="0011609C">
            <w:pPr>
              <w:autoSpaceDE w:val="0"/>
              <w:autoSpaceDN w:val="0"/>
              <w:adjustRightInd w:val="0"/>
              <w:spacing w:after="0" w:line="240" w:lineRule="auto"/>
              <w:rPr>
                <w:rFonts w:ascii="Times New Roman" w:eastAsia="Times New Roman,Bold" w:hAnsi="Times New Roman" w:cs="Times New Roman"/>
                <w:sz w:val="20"/>
                <w:szCs w:val="20"/>
              </w:rPr>
            </w:pPr>
            <w:r w:rsidRPr="0011609C">
              <w:rPr>
                <w:rFonts w:ascii="Times New Roman" w:eastAsia="Times New Roman,Bold" w:hAnsi="Times New Roman" w:cs="Times New Roman"/>
                <w:sz w:val="20"/>
                <w:szCs w:val="20"/>
              </w:rPr>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567" w:type="dxa"/>
            <w:vAlign w:val="center"/>
          </w:tcPr>
          <w:p w14:paraId="66CE5ED6" w14:textId="0A8859E1"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37</w:t>
            </w:r>
          </w:p>
        </w:tc>
      </w:tr>
      <w:tr w:rsidR="00737B84" w:rsidRPr="0011609C" w14:paraId="50BE72A5" w14:textId="77777777" w:rsidTr="00712694">
        <w:tc>
          <w:tcPr>
            <w:tcW w:w="9067" w:type="dxa"/>
            <w:vAlign w:val="center"/>
          </w:tcPr>
          <w:p w14:paraId="5CEF19D7" w14:textId="77777777" w:rsidR="00737B84" w:rsidRPr="0011609C" w:rsidRDefault="009C4395" w:rsidP="0011609C">
            <w:pPr>
              <w:pStyle w:val="a8"/>
              <w:spacing w:after="0" w:afterAutospacing="0"/>
              <w:rPr>
                <w:sz w:val="20"/>
                <w:szCs w:val="20"/>
              </w:rPr>
            </w:pPr>
            <w:r w:rsidRPr="0011609C">
              <w:rPr>
                <w:rFonts w:eastAsia="Times New Roman,Bold"/>
                <w:sz w:val="20"/>
                <w:szCs w:val="20"/>
              </w:rPr>
              <w:t>Часть 6. Балансы тепловой мощности и тепловой нагрузки в зонах действия источников тепловой энергии</w:t>
            </w:r>
          </w:p>
        </w:tc>
        <w:tc>
          <w:tcPr>
            <w:tcW w:w="567" w:type="dxa"/>
            <w:vAlign w:val="center"/>
          </w:tcPr>
          <w:p w14:paraId="5BBF30C2" w14:textId="297E1FCF"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41</w:t>
            </w:r>
          </w:p>
        </w:tc>
      </w:tr>
      <w:tr w:rsidR="00737B84" w:rsidRPr="0011609C" w14:paraId="5B9CAD9B" w14:textId="77777777" w:rsidTr="00712694">
        <w:tc>
          <w:tcPr>
            <w:tcW w:w="9067" w:type="dxa"/>
            <w:vAlign w:val="center"/>
          </w:tcPr>
          <w:p w14:paraId="3540FA8F" w14:textId="77777777" w:rsidR="00737B84" w:rsidRPr="0011609C" w:rsidRDefault="009C4395" w:rsidP="0011609C">
            <w:pPr>
              <w:pStyle w:val="a8"/>
              <w:spacing w:after="0" w:afterAutospacing="0"/>
              <w:rPr>
                <w:sz w:val="20"/>
                <w:szCs w:val="20"/>
              </w:rPr>
            </w:pPr>
            <w:r w:rsidRPr="0011609C">
              <w:rPr>
                <w:rFonts w:eastAsia="Times New Roman,Bold"/>
                <w:sz w:val="20"/>
                <w:szCs w:val="20"/>
              </w:rPr>
              <w:t>Часть 7. Балансы теплоносителя</w:t>
            </w:r>
          </w:p>
        </w:tc>
        <w:tc>
          <w:tcPr>
            <w:tcW w:w="567" w:type="dxa"/>
            <w:vAlign w:val="center"/>
          </w:tcPr>
          <w:p w14:paraId="18D918E4" w14:textId="077F75EB"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44</w:t>
            </w:r>
          </w:p>
        </w:tc>
      </w:tr>
      <w:tr w:rsidR="00737B84" w:rsidRPr="0011609C" w14:paraId="01A88A30" w14:textId="77777777" w:rsidTr="00712694">
        <w:tc>
          <w:tcPr>
            <w:tcW w:w="9067" w:type="dxa"/>
            <w:vAlign w:val="center"/>
          </w:tcPr>
          <w:p w14:paraId="24BCF7CA" w14:textId="77777777" w:rsidR="00737B84" w:rsidRPr="0011609C" w:rsidRDefault="009C4395" w:rsidP="0011609C">
            <w:pPr>
              <w:pStyle w:val="a8"/>
              <w:spacing w:after="0" w:afterAutospacing="0"/>
              <w:rPr>
                <w:sz w:val="20"/>
                <w:szCs w:val="20"/>
              </w:rPr>
            </w:pPr>
            <w:r w:rsidRPr="0011609C">
              <w:rPr>
                <w:rFonts w:eastAsia="Times New Roman,Bold"/>
                <w:sz w:val="20"/>
                <w:szCs w:val="20"/>
              </w:rPr>
              <w:t>Часть 8. Топливные балансы источников тепловой энергии и система обеспечения топливом</w:t>
            </w:r>
          </w:p>
        </w:tc>
        <w:tc>
          <w:tcPr>
            <w:tcW w:w="567" w:type="dxa"/>
            <w:vAlign w:val="center"/>
          </w:tcPr>
          <w:p w14:paraId="007ACA1E" w14:textId="1408D6E2"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45</w:t>
            </w:r>
          </w:p>
        </w:tc>
      </w:tr>
      <w:tr w:rsidR="00737B84" w:rsidRPr="0011609C" w14:paraId="1EB1AB16" w14:textId="77777777" w:rsidTr="00712694">
        <w:tc>
          <w:tcPr>
            <w:tcW w:w="9067" w:type="dxa"/>
            <w:vAlign w:val="center"/>
          </w:tcPr>
          <w:p w14:paraId="39CA0A23" w14:textId="77777777" w:rsidR="00737B84" w:rsidRPr="0011609C" w:rsidRDefault="009C4395" w:rsidP="0011609C">
            <w:pPr>
              <w:pStyle w:val="a8"/>
              <w:spacing w:after="0" w:afterAutospacing="0"/>
              <w:rPr>
                <w:sz w:val="20"/>
                <w:szCs w:val="20"/>
              </w:rPr>
            </w:pPr>
            <w:r w:rsidRPr="0011609C">
              <w:rPr>
                <w:rFonts w:eastAsia="Times New Roman,Bold"/>
                <w:sz w:val="20"/>
                <w:szCs w:val="20"/>
              </w:rPr>
              <w:t>Часть 9. Надежность теплоснабжения</w:t>
            </w:r>
          </w:p>
        </w:tc>
        <w:tc>
          <w:tcPr>
            <w:tcW w:w="567" w:type="dxa"/>
            <w:vAlign w:val="center"/>
          </w:tcPr>
          <w:p w14:paraId="16F3B69F" w14:textId="56BCFAD2"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47</w:t>
            </w:r>
          </w:p>
        </w:tc>
      </w:tr>
      <w:tr w:rsidR="00737B84" w:rsidRPr="0011609C" w14:paraId="47448D9B" w14:textId="77777777" w:rsidTr="00712694">
        <w:tc>
          <w:tcPr>
            <w:tcW w:w="9067" w:type="dxa"/>
            <w:vAlign w:val="center"/>
          </w:tcPr>
          <w:p w14:paraId="20FD1CBF" w14:textId="77777777" w:rsidR="00737B84" w:rsidRPr="0011609C" w:rsidRDefault="009C4395" w:rsidP="0011609C">
            <w:pPr>
              <w:autoSpaceDE w:val="0"/>
              <w:autoSpaceDN w:val="0"/>
              <w:adjustRightInd w:val="0"/>
              <w:spacing w:after="0" w:line="240" w:lineRule="auto"/>
              <w:rPr>
                <w:rFonts w:ascii="Times New Roman" w:hAnsi="Times New Roman" w:cs="Times New Roman"/>
                <w:sz w:val="20"/>
                <w:szCs w:val="20"/>
              </w:rPr>
            </w:pPr>
            <w:r w:rsidRPr="0011609C">
              <w:rPr>
                <w:rFonts w:ascii="Times New Roman" w:eastAsia="Times New Roman,Bold" w:hAnsi="Times New Roman" w:cs="Times New Roman"/>
                <w:sz w:val="20"/>
                <w:szCs w:val="20"/>
              </w:rPr>
              <w:t xml:space="preserve">Часть 10. Технико-экономические показатели теплоснабжающих и </w:t>
            </w:r>
            <w:proofErr w:type="spellStart"/>
            <w:r w:rsidRPr="0011609C">
              <w:rPr>
                <w:rFonts w:ascii="Times New Roman" w:eastAsia="Times New Roman,Bold" w:hAnsi="Times New Roman" w:cs="Times New Roman"/>
                <w:sz w:val="20"/>
                <w:szCs w:val="20"/>
              </w:rPr>
              <w:t>теплосетевых</w:t>
            </w:r>
            <w:proofErr w:type="spellEnd"/>
            <w:r w:rsidRPr="0011609C">
              <w:rPr>
                <w:rFonts w:ascii="Times New Roman" w:eastAsia="Times New Roman,Bold" w:hAnsi="Times New Roman" w:cs="Times New Roman"/>
                <w:sz w:val="20"/>
                <w:szCs w:val="20"/>
              </w:rPr>
              <w:t xml:space="preserve"> организаций</w:t>
            </w:r>
          </w:p>
        </w:tc>
        <w:tc>
          <w:tcPr>
            <w:tcW w:w="567" w:type="dxa"/>
            <w:vAlign w:val="center"/>
          </w:tcPr>
          <w:p w14:paraId="2944963E" w14:textId="408420A2"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58</w:t>
            </w:r>
          </w:p>
        </w:tc>
      </w:tr>
      <w:tr w:rsidR="00737B84" w:rsidRPr="0011609C" w14:paraId="7671473F" w14:textId="77777777" w:rsidTr="00712694">
        <w:tc>
          <w:tcPr>
            <w:tcW w:w="9067" w:type="dxa"/>
            <w:vAlign w:val="center"/>
          </w:tcPr>
          <w:p w14:paraId="2BF95F48" w14:textId="77777777" w:rsidR="00737B84" w:rsidRPr="0011609C" w:rsidRDefault="009C4395" w:rsidP="0011609C">
            <w:pPr>
              <w:pStyle w:val="a8"/>
              <w:spacing w:after="0" w:afterAutospacing="0"/>
              <w:rPr>
                <w:b/>
                <w:i/>
                <w:sz w:val="20"/>
                <w:szCs w:val="20"/>
              </w:rPr>
            </w:pPr>
            <w:r w:rsidRPr="0011609C">
              <w:rPr>
                <w:rFonts w:eastAsia="Times New Roman,Bold"/>
                <w:sz w:val="20"/>
                <w:szCs w:val="20"/>
              </w:rPr>
              <w:t>Часть 11. Цены (тарифы) в сфере теплоснабжения</w:t>
            </w:r>
          </w:p>
        </w:tc>
        <w:tc>
          <w:tcPr>
            <w:tcW w:w="567" w:type="dxa"/>
            <w:vAlign w:val="center"/>
          </w:tcPr>
          <w:p w14:paraId="18C91D2F" w14:textId="3ED11204"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59</w:t>
            </w:r>
          </w:p>
        </w:tc>
      </w:tr>
      <w:tr w:rsidR="00737B84" w:rsidRPr="0011609C" w14:paraId="2E55485C" w14:textId="77777777" w:rsidTr="00712694">
        <w:tc>
          <w:tcPr>
            <w:tcW w:w="9067" w:type="dxa"/>
            <w:vAlign w:val="center"/>
          </w:tcPr>
          <w:p w14:paraId="72C73E69" w14:textId="77777777" w:rsidR="00737B84" w:rsidRPr="0011609C" w:rsidRDefault="009C4395" w:rsidP="0011609C">
            <w:pPr>
              <w:pStyle w:val="a8"/>
              <w:spacing w:after="0" w:afterAutospacing="0"/>
              <w:rPr>
                <w:sz w:val="20"/>
                <w:szCs w:val="20"/>
              </w:rPr>
            </w:pPr>
            <w:r w:rsidRPr="0011609C">
              <w:rPr>
                <w:rFonts w:eastAsia="Times New Roman,Bold"/>
                <w:sz w:val="20"/>
                <w:szCs w:val="20"/>
              </w:rPr>
              <w:t>Часть 12. Описание существующих технических и технологических проблем в системах теплоснабжения поселения</w:t>
            </w:r>
          </w:p>
        </w:tc>
        <w:tc>
          <w:tcPr>
            <w:tcW w:w="567" w:type="dxa"/>
            <w:vAlign w:val="center"/>
          </w:tcPr>
          <w:p w14:paraId="60B22C2B" w14:textId="73AC1278" w:rsidR="00737B84"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65</w:t>
            </w:r>
          </w:p>
        </w:tc>
      </w:tr>
      <w:tr w:rsidR="009C4395" w:rsidRPr="0011609C" w14:paraId="73819356" w14:textId="77777777" w:rsidTr="00712694">
        <w:tc>
          <w:tcPr>
            <w:tcW w:w="9067" w:type="dxa"/>
            <w:vAlign w:val="center"/>
          </w:tcPr>
          <w:p w14:paraId="18C5C9FD" w14:textId="77777777" w:rsidR="009C4395" w:rsidRPr="0011609C" w:rsidRDefault="009C4395" w:rsidP="0011609C">
            <w:pPr>
              <w:autoSpaceDE w:val="0"/>
              <w:autoSpaceDN w:val="0"/>
              <w:adjustRightInd w:val="0"/>
              <w:spacing w:after="0" w:line="240" w:lineRule="auto"/>
              <w:rPr>
                <w:rFonts w:ascii="Times New Roman" w:eastAsia="Times New Roman,Bold" w:hAnsi="Times New Roman" w:cs="Times New Roman"/>
                <w:b/>
                <w:i/>
                <w:sz w:val="20"/>
                <w:szCs w:val="20"/>
              </w:rPr>
            </w:pPr>
            <w:r w:rsidRPr="0011609C">
              <w:rPr>
                <w:rFonts w:ascii="Times New Roman" w:eastAsia="Times New Roman,Bold" w:hAnsi="Times New Roman" w:cs="Times New Roman"/>
                <w:b/>
                <w:i/>
                <w:sz w:val="20"/>
                <w:szCs w:val="20"/>
              </w:rPr>
              <w:t xml:space="preserve">ГЛАВА 2. СУЩЕСТВУЮЩЕЕ И ПЕРСПЕКТИВНОЕ ПОТРЕБЛЕНИЕ ТЕПЛОВОЙ ЭНЕРГИИ НА ЦЕЛИ </w:t>
            </w:r>
            <w:r w:rsidRPr="0011609C">
              <w:rPr>
                <w:rFonts w:ascii="Times New Roman" w:hAnsi="Times New Roman" w:cs="Times New Roman"/>
                <w:b/>
                <w:i/>
                <w:sz w:val="20"/>
                <w:szCs w:val="20"/>
              </w:rPr>
              <w:t>ТЕПЛОСНАБЖЕНИЯ</w:t>
            </w:r>
          </w:p>
        </w:tc>
        <w:tc>
          <w:tcPr>
            <w:tcW w:w="567" w:type="dxa"/>
            <w:vAlign w:val="center"/>
          </w:tcPr>
          <w:p w14:paraId="76E2BD35" w14:textId="49426C40" w:rsidR="009C4395"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68</w:t>
            </w:r>
          </w:p>
        </w:tc>
      </w:tr>
      <w:tr w:rsidR="009C4395" w:rsidRPr="0011609C" w14:paraId="6980C47E" w14:textId="77777777" w:rsidTr="00712694">
        <w:tc>
          <w:tcPr>
            <w:tcW w:w="9067" w:type="dxa"/>
            <w:vAlign w:val="center"/>
          </w:tcPr>
          <w:p w14:paraId="4CFE3876" w14:textId="77777777" w:rsidR="009C4395" w:rsidRPr="0011609C" w:rsidRDefault="009C4395" w:rsidP="0011609C">
            <w:pPr>
              <w:pStyle w:val="a8"/>
              <w:spacing w:after="0" w:afterAutospacing="0"/>
              <w:rPr>
                <w:rFonts w:eastAsia="Times New Roman,Bold"/>
                <w:sz w:val="20"/>
                <w:szCs w:val="20"/>
              </w:rPr>
            </w:pPr>
            <w:r w:rsidRPr="0011609C">
              <w:rPr>
                <w:sz w:val="20"/>
                <w:szCs w:val="20"/>
              </w:rPr>
              <w:t>2.1</w:t>
            </w:r>
            <w:r w:rsidR="0030774A" w:rsidRPr="0011609C">
              <w:rPr>
                <w:sz w:val="20"/>
                <w:szCs w:val="20"/>
              </w:rPr>
              <w:t>.</w:t>
            </w:r>
            <w:r w:rsidRPr="0011609C">
              <w:rPr>
                <w:sz w:val="20"/>
                <w:szCs w:val="20"/>
              </w:rPr>
              <w:t xml:space="preserve"> Данные базового уровня потребления тепла на цели теплоснабжения</w:t>
            </w:r>
          </w:p>
        </w:tc>
        <w:tc>
          <w:tcPr>
            <w:tcW w:w="567" w:type="dxa"/>
            <w:vAlign w:val="center"/>
          </w:tcPr>
          <w:p w14:paraId="4FC8E833" w14:textId="188AA3EF" w:rsidR="009C4395"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68</w:t>
            </w:r>
          </w:p>
        </w:tc>
      </w:tr>
      <w:tr w:rsidR="009C4395" w:rsidRPr="0011609C" w14:paraId="15B0B65F" w14:textId="77777777" w:rsidTr="00712694">
        <w:tc>
          <w:tcPr>
            <w:tcW w:w="9067" w:type="dxa"/>
            <w:vAlign w:val="center"/>
          </w:tcPr>
          <w:p w14:paraId="0BFEF90F" w14:textId="77777777" w:rsidR="009C4395" w:rsidRPr="0011609C" w:rsidRDefault="009C4395" w:rsidP="0011609C">
            <w:pPr>
              <w:pStyle w:val="a8"/>
              <w:spacing w:after="0" w:afterAutospacing="0"/>
              <w:rPr>
                <w:rFonts w:eastAsia="Times New Roman,Bold"/>
                <w:sz w:val="20"/>
                <w:szCs w:val="20"/>
              </w:rPr>
            </w:pPr>
            <w:r w:rsidRPr="0011609C">
              <w:rPr>
                <w:sz w:val="20"/>
                <w:szCs w:val="20"/>
              </w:rPr>
              <w:t>2.2</w:t>
            </w:r>
            <w:r w:rsidR="0030774A" w:rsidRPr="0011609C">
              <w:rPr>
                <w:sz w:val="20"/>
                <w:szCs w:val="20"/>
              </w:rPr>
              <w:t>.</w:t>
            </w:r>
            <w:r w:rsidRPr="0011609C">
              <w:rPr>
                <w:sz w:val="20"/>
                <w:szCs w:val="20"/>
              </w:rPr>
              <w:t xml:space="preserve">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w:t>
            </w:r>
            <w:r w:rsidR="005B5195" w:rsidRPr="0011609C">
              <w:rPr>
                <w:sz w:val="20"/>
                <w:szCs w:val="20"/>
              </w:rPr>
              <w:t>дс</w:t>
            </w:r>
            <w:r w:rsidRPr="0011609C">
              <w:rPr>
                <w:sz w:val="20"/>
                <w:szCs w:val="20"/>
              </w:rPr>
              <w:t>твенные здания промышленных предприятий</w:t>
            </w:r>
          </w:p>
        </w:tc>
        <w:tc>
          <w:tcPr>
            <w:tcW w:w="567" w:type="dxa"/>
            <w:vAlign w:val="center"/>
          </w:tcPr>
          <w:p w14:paraId="4FA55B69" w14:textId="5CD9E113" w:rsidR="009C4395"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68</w:t>
            </w:r>
          </w:p>
        </w:tc>
      </w:tr>
      <w:tr w:rsidR="009C4395" w:rsidRPr="0011609C" w14:paraId="0C620391" w14:textId="77777777" w:rsidTr="00712694">
        <w:tc>
          <w:tcPr>
            <w:tcW w:w="9067" w:type="dxa"/>
            <w:vAlign w:val="center"/>
          </w:tcPr>
          <w:p w14:paraId="37510B37" w14:textId="77777777" w:rsidR="009C4395" w:rsidRPr="0011609C" w:rsidRDefault="009C4395" w:rsidP="0011609C">
            <w:pPr>
              <w:pStyle w:val="a8"/>
              <w:spacing w:after="0" w:afterAutospacing="0"/>
              <w:rPr>
                <w:rFonts w:eastAsia="Times New Roman,Bold"/>
                <w:sz w:val="20"/>
                <w:szCs w:val="20"/>
              </w:rPr>
            </w:pPr>
            <w:r w:rsidRPr="0011609C">
              <w:rPr>
                <w:sz w:val="20"/>
                <w:szCs w:val="20"/>
              </w:rPr>
              <w:t>2.3</w:t>
            </w:r>
            <w:r w:rsidR="0030774A" w:rsidRPr="0011609C">
              <w:rPr>
                <w:sz w:val="20"/>
                <w:szCs w:val="20"/>
              </w:rPr>
              <w:t>.</w:t>
            </w:r>
            <w:r w:rsidRPr="0011609C">
              <w:rPr>
                <w:sz w:val="20"/>
                <w:szCs w:val="20"/>
              </w:rPr>
              <w:t xml:space="preserve">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tc>
        <w:tc>
          <w:tcPr>
            <w:tcW w:w="567" w:type="dxa"/>
            <w:vAlign w:val="center"/>
          </w:tcPr>
          <w:p w14:paraId="3B28195E" w14:textId="196CC181" w:rsidR="009C4395"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69</w:t>
            </w:r>
          </w:p>
        </w:tc>
      </w:tr>
      <w:tr w:rsidR="009C4395" w:rsidRPr="0011609C" w14:paraId="61DA08B0" w14:textId="77777777" w:rsidTr="00712694">
        <w:tc>
          <w:tcPr>
            <w:tcW w:w="9067" w:type="dxa"/>
            <w:vAlign w:val="center"/>
          </w:tcPr>
          <w:p w14:paraId="272F920B" w14:textId="77777777" w:rsidR="009C4395" w:rsidRPr="0011609C" w:rsidRDefault="009C4395" w:rsidP="0011609C">
            <w:pPr>
              <w:pStyle w:val="a8"/>
              <w:spacing w:after="0" w:afterAutospacing="0"/>
              <w:rPr>
                <w:rFonts w:eastAsia="Times New Roman,Bold"/>
                <w:sz w:val="20"/>
                <w:szCs w:val="20"/>
              </w:rPr>
            </w:pPr>
            <w:r w:rsidRPr="0011609C">
              <w:rPr>
                <w:sz w:val="20"/>
                <w:szCs w:val="20"/>
              </w:rPr>
              <w:t>2.4</w:t>
            </w:r>
            <w:r w:rsidR="0030774A" w:rsidRPr="0011609C">
              <w:rPr>
                <w:sz w:val="20"/>
                <w:szCs w:val="20"/>
              </w:rPr>
              <w:t>.</w:t>
            </w:r>
            <w:r w:rsidRPr="0011609C">
              <w:rPr>
                <w:sz w:val="20"/>
                <w:szCs w:val="20"/>
              </w:rPr>
              <w:t xml:space="preserve">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567" w:type="dxa"/>
            <w:vAlign w:val="center"/>
          </w:tcPr>
          <w:p w14:paraId="67026498" w14:textId="12741899" w:rsidR="009C4395"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70</w:t>
            </w:r>
          </w:p>
        </w:tc>
      </w:tr>
      <w:tr w:rsidR="009C4395" w:rsidRPr="0011609C" w14:paraId="1659D205" w14:textId="77777777" w:rsidTr="00712694">
        <w:tc>
          <w:tcPr>
            <w:tcW w:w="9067" w:type="dxa"/>
            <w:vAlign w:val="center"/>
          </w:tcPr>
          <w:p w14:paraId="048C303E" w14:textId="77777777" w:rsidR="009C4395" w:rsidRPr="0011609C" w:rsidRDefault="009C4395" w:rsidP="0011609C">
            <w:pPr>
              <w:pStyle w:val="a8"/>
              <w:spacing w:after="0" w:afterAutospacing="0"/>
              <w:rPr>
                <w:rFonts w:eastAsia="Times New Roman,Bold"/>
                <w:sz w:val="20"/>
                <w:szCs w:val="20"/>
              </w:rPr>
            </w:pPr>
            <w:r w:rsidRPr="0011609C">
              <w:rPr>
                <w:sz w:val="20"/>
                <w:szCs w:val="20"/>
              </w:rPr>
              <w:t>2.5</w:t>
            </w:r>
            <w:r w:rsidR="0030774A" w:rsidRPr="0011609C">
              <w:rPr>
                <w:sz w:val="20"/>
                <w:szCs w:val="20"/>
              </w:rPr>
              <w:t>.</w:t>
            </w:r>
            <w:r w:rsidRPr="0011609C">
              <w:rPr>
                <w:sz w:val="20"/>
                <w:szCs w:val="20"/>
              </w:rPr>
              <w:t xml:space="preserve">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tc>
        <w:tc>
          <w:tcPr>
            <w:tcW w:w="567" w:type="dxa"/>
            <w:vAlign w:val="center"/>
          </w:tcPr>
          <w:p w14:paraId="11236802" w14:textId="696E822E" w:rsidR="009C4395"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71</w:t>
            </w:r>
          </w:p>
        </w:tc>
      </w:tr>
      <w:tr w:rsidR="009C4395" w:rsidRPr="0011609C" w14:paraId="0D3FCF2E" w14:textId="77777777" w:rsidTr="00712694">
        <w:tc>
          <w:tcPr>
            <w:tcW w:w="9067" w:type="dxa"/>
            <w:vAlign w:val="center"/>
          </w:tcPr>
          <w:p w14:paraId="0EDAD3A0" w14:textId="77777777" w:rsidR="009C4395" w:rsidRPr="0011609C" w:rsidRDefault="009C4395" w:rsidP="0011609C">
            <w:pPr>
              <w:pStyle w:val="a8"/>
              <w:spacing w:after="0" w:afterAutospacing="0"/>
              <w:rPr>
                <w:rFonts w:eastAsia="Times New Roman,Bold"/>
                <w:sz w:val="20"/>
                <w:szCs w:val="20"/>
              </w:rPr>
            </w:pPr>
            <w:r w:rsidRPr="0011609C">
              <w:rPr>
                <w:sz w:val="20"/>
                <w:szCs w:val="20"/>
              </w:rPr>
              <w:t>2.6</w:t>
            </w:r>
            <w:r w:rsidR="0030774A" w:rsidRPr="0011609C">
              <w:rPr>
                <w:sz w:val="20"/>
                <w:szCs w:val="20"/>
              </w:rPr>
              <w:t>.</w:t>
            </w:r>
            <w:r w:rsidRPr="0011609C">
              <w:rPr>
                <w:sz w:val="20"/>
                <w:szCs w:val="20"/>
              </w:rPr>
              <w:t xml:space="preserve"> Прогнозы приростов объемов потребления тепловой энергии (мощности) и теплоносителя объектами, расположенными в произво</w:t>
            </w:r>
            <w:r w:rsidR="005B5195" w:rsidRPr="0011609C">
              <w:rPr>
                <w:sz w:val="20"/>
                <w:szCs w:val="20"/>
              </w:rPr>
              <w:t>дс</w:t>
            </w:r>
            <w:r w:rsidRPr="0011609C">
              <w:rPr>
                <w:sz w:val="20"/>
                <w:szCs w:val="20"/>
              </w:rPr>
              <w:t>твенных зонах, при условии возможных изменений произво</w:t>
            </w:r>
            <w:r w:rsidR="005B5195" w:rsidRPr="0011609C">
              <w:rPr>
                <w:sz w:val="20"/>
                <w:szCs w:val="20"/>
              </w:rPr>
              <w:t>дс</w:t>
            </w:r>
            <w:r w:rsidRPr="0011609C">
              <w:rPr>
                <w:sz w:val="20"/>
                <w:szCs w:val="20"/>
              </w:rPr>
              <w:t>твенных зон и их перепрофилирования и приростов объемов потребления тепловой энергии (мощности) произво</w:t>
            </w:r>
            <w:r w:rsidR="005B5195" w:rsidRPr="0011609C">
              <w:rPr>
                <w:sz w:val="20"/>
                <w:szCs w:val="20"/>
              </w:rPr>
              <w:t>дс</w:t>
            </w:r>
            <w:r w:rsidRPr="0011609C">
              <w:rPr>
                <w:sz w:val="20"/>
                <w:szCs w:val="20"/>
              </w:rPr>
              <w:t>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tc>
        <w:tc>
          <w:tcPr>
            <w:tcW w:w="567" w:type="dxa"/>
            <w:vAlign w:val="center"/>
          </w:tcPr>
          <w:p w14:paraId="7BF55160" w14:textId="7E58E9AA" w:rsidR="009C4395"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72</w:t>
            </w:r>
          </w:p>
        </w:tc>
      </w:tr>
      <w:tr w:rsidR="009C4395" w:rsidRPr="0011609C" w14:paraId="2A2A9373" w14:textId="77777777" w:rsidTr="00712694">
        <w:tc>
          <w:tcPr>
            <w:tcW w:w="9067" w:type="dxa"/>
            <w:vAlign w:val="center"/>
          </w:tcPr>
          <w:p w14:paraId="63FBE290" w14:textId="77777777" w:rsidR="009C4395" w:rsidRPr="0011609C" w:rsidRDefault="009C4395" w:rsidP="0011609C">
            <w:pPr>
              <w:pStyle w:val="a8"/>
              <w:spacing w:after="0" w:afterAutospacing="0"/>
              <w:rPr>
                <w:rFonts w:eastAsia="Times New Roman,Bold"/>
                <w:b/>
                <w:i/>
                <w:sz w:val="20"/>
                <w:szCs w:val="20"/>
              </w:rPr>
            </w:pPr>
            <w:r w:rsidRPr="0011609C">
              <w:rPr>
                <w:b/>
                <w:i/>
                <w:sz w:val="20"/>
                <w:szCs w:val="20"/>
              </w:rPr>
              <w:t>ГЛАВА</w:t>
            </w:r>
            <w:r w:rsidR="0030774A" w:rsidRPr="0011609C">
              <w:rPr>
                <w:b/>
                <w:i/>
                <w:sz w:val="20"/>
                <w:szCs w:val="20"/>
              </w:rPr>
              <w:t> </w:t>
            </w:r>
            <w:r w:rsidRPr="0011609C">
              <w:rPr>
                <w:b/>
                <w:i/>
                <w:sz w:val="20"/>
                <w:szCs w:val="20"/>
              </w:rPr>
              <w:t>3.</w:t>
            </w:r>
            <w:r w:rsidR="0030774A" w:rsidRPr="0011609C">
              <w:rPr>
                <w:b/>
                <w:i/>
                <w:sz w:val="20"/>
                <w:szCs w:val="20"/>
              </w:rPr>
              <w:t> </w:t>
            </w:r>
            <w:r w:rsidRPr="0011609C">
              <w:rPr>
                <w:b/>
                <w:i/>
                <w:sz w:val="20"/>
                <w:szCs w:val="20"/>
              </w:rPr>
              <w:t>ЭЛЕКТРОННАЯ МОДЕЛЬ СИСТЕМЫ ТЕПЛОСНАБЖЕНИЯ ПОСЕЛЕНИЯ</w:t>
            </w:r>
          </w:p>
        </w:tc>
        <w:tc>
          <w:tcPr>
            <w:tcW w:w="567" w:type="dxa"/>
            <w:vAlign w:val="center"/>
          </w:tcPr>
          <w:p w14:paraId="512F99C2" w14:textId="69CF38CD" w:rsidR="009C4395" w:rsidRPr="0011609C"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73</w:t>
            </w:r>
          </w:p>
        </w:tc>
      </w:tr>
      <w:tr w:rsidR="0086299E" w:rsidRPr="0011609C" w14:paraId="46BF5AC5" w14:textId="77777777" w:rsidTr="00712694">
        <w:tc>
          <w:tcPr>
            <w:tcW w:w="9067" w:type="dxa"/>
            <w:vAlign w:val="center"/>
          </w:tcPr>
          <w:p w14:paraId="182834B2" w14:textId="406DA134" w:rsidR="0086299E" w:rsidRPr="00AF2B95" w:rsidRDefault="00AF2B95" w:rsidP="00AF2B95">
            <w:pPr>
              <w:spacing w:after="0" w:line="240" w:lineRule="auto"/>
              <w:jc w:val="both"/>
              <w:rPr>
                <w:rFonts w:ascii="Times New Roman" w:hAnsi="Times New Roman"/>
              </w:rPr>
            </w:pPr>
            <w:r>
              <w:rPr>
                <w:rFonts w:ascii="Times New Roman" w:hAnsi="Times New Roman"/>
              </w:rPr>
              <w:t>3</w:t>
            </w:r>
            <w:r w:rsidRPr="00D52FCB">
              <w:rPr>
                <w:rFonts w:ascii="Times New Roman" w:hAnsi="Times New Roman"/>
              </w:rPr>
              <w:t>.1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tc>
        <w:tc>
          <w:tcPr>
            <w:tcW w:w="567" w:type="dxa"/>
            <w:vAlign w:val="center"/>
          </w:tcPr>
          <w:p w14:paraId="597A5FF0" w14:textId="6EADED3E" w:rsidR="0086299E" w:rsidRDefault="001C2B61" w:rsidP="006B3B3B">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73</w:t>
            </w:r>
          </w:p>
        </w:tc>
      </w:tr>
      <w:tr w:rsidR="0086299E" w:rsidRPr="0011609C" w14:paraId="66815E9B" w14:textId="77777777" w:rsidTr="00712694">
        <w:tc>
          <w:tcPr>
            <w:tcW w:w="9067" w:type="dxa"/>
            <w:vAlign w:val="center"/>
          </w:tcPr>
          <w:p w14:paraId="1F3C7010" w14:textId="505ABAD1" w:rsidR="0086299E" w:rsidRPr="00AF2B95" w:rsidRDefault="00AF2B95" w:rsidP="00AF2B95">
            <w:pPr>
              <w:spacing w:after="0" w:line="240" w:lineRule="auto"/>
              <w:jc w:val="both"/>
              <w:rPr>
                <w:rFonts w:ascii="Times New Roman" w:hAnsi="Times New Roman"/>
              </w:rPr>
            </w:pPr>
            <w:r w:rsidRPr="00D52FCB">
              <w:rPr>
                <w:rFonts w:ascii="Times New Roman" w:hAnsi="Times New Roman"/>
              </w:rPr>
              <w:t xml:space="preserve">3.2 </w:t>
            </w:r>
            <w:r w:rsidR="00380745">
              <w:rPr>
                <w:rFonts w:ascii="Times New Roman" w:hAnsi="Times New Roman"/>
              </w:rPr>
              <w:t>Паспортизация</w:t>
            </w:r>
            <w:r w:rsidRPr="00D52FCB">
              <w:rPr>
                <w:rFonts w:ascii="Times New Roman" w:hAnsi="Times New Roman"/>
              </w:rPr>
              <w:t xml:space="preserve"> объектов системы теплоснабжения</w:t>
            </w:r>
          </w:p>
        </w:tc>
        <w:tc>
          <w:tcPr>
            <w:tcW w:w="567" w:type="dxa"/>
            <w:vAlign w:val="center"/>
          </w:tcPr>
          <w:p w14:paraId="6CA3E47C" w14:textId="7F24C6EC" w:rsidR="0086299E"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79</w:t>
            </w:r>
          </w:p>
        </w:tc>
      </w:tr>
      <w:tr w:rsidR="0086299E" w:rsidRPr="0011609C" w14:paraId="3DC0780F" w14:textId="77777777" w:rsidTr="00712694">
        <w:tc>
          <w:tcPr>
            <w:tcW w:w="9067" w:type="dxa"/>
            <w:vAlign w:val="center"/>
          </w:tcPr>
          <w:p w14:paraId="370992A5" w14:textId="629805CB" w:rsidR="0086299E" w:rsidRPr="00AF2B95" w:rsidRDefault="00AF2B95" w:rsidP="00AF2B95">
            <w:pPr>
              <w:spacing w:after="0" w:line="240" w:lineRule="auto"/>
              <w:jc w:val="both"/>
              <w:rPr>
                <w:rFonts w:ascii="Times New Roman" w:hAnsi="Times New Roman"/>
              </w:rPr>
            </w:pPr>
            <w:r w:rsidRPr="00D52FCB">
              <w:rPr>
                <w:rFonts w:ascii="Times New Roman" w:hAnsi="Times New Roman"/>
              </w:rPr>
              <w:t>3.3 П</w:t>
            </w:r>
            <w:r w:rsidR="00380745">
              <w:rPr>
                <w:rFonts w:ascii="Times New Roman" w:hAnsi="Times New Roman"/>
              </w:rPr>
              <w:t>аспортизация</w:t>
            </w:r>
            <w:r w:rsidRPr="00D52FCB">
              <w:rPr>
                <w:rFonts w:ascii="Times New Roman" w:hAnsi="Times New Roman"/>
              </w:rPr>
              <w:t xml:space="preserve"> и описание расчетных единиц территориального деления, включая административное</w:t>
            </w:r>
          </w:p>
        </w:tc>
        <w:tc>
          <w:tcPr>
            <w:tcW w:w="567" w:type="dxa"/>
            <w:vAlign w:val="center"/>
          </w:tcPr>
          <w:p w14:paraId="054B8881" w14:textId="55EB0C41" w:rsidR="0086299E"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82</w:t>
            </w:r>
          </w:p>
        </w:tc>
      </w:tr>
      <w:tr w:rsidR="0086299E" w:rsidRPr="0011609C" w14:paraId="78A06769" w14:textId="77777777" w:rsidTr="00712694">
        <w:tc>
          <w:tcPr>
            <w:tcW w:w="9067" w:type="dxa"/>
            <w:vAlign w:val="center"/>
          </w:tcPr>
          <w:p w14:paraId="7E00D560" w14:textId="7AC05877" w:rsidR="0086299E" w:rsidRPr="00AF2B95" w:rsidRDefault="00AF2B95" w:rsidP="00AF2B95">
            <w:pPr>
              <w:spacing w:after="0" w:line="240" w:lineRule="auto"/>
              <w:jc w:val="both"/>
              <w:rPr>
                <w:rFonts w:ascii="Times New Roman" w:hAnsi="Times New Roman"/>
              </w:rPr>
            </w:pPr>
            <w:r w:rsidRPr="00D52FCB">
              <w:rPr>
                <w:rFonts w:ascii="Times New Roman" w:hAnsi="Times New Roman"/>
              </w:rPr>
              <w:t xml:space="preserve">3.4 Гидравлический расчет тепловых сетей любой степени </w:t>
            </w:r>
            <w:proofErr w:type="spellStart"/>
            <w:r w:rsidRPr="00D52FCB">
              <w:rPr>
                <w:rFonts w:ascii="Times New Roman" w:hAnsi="Times New Roman"/>
              </w:rPr>
              <w:t>закольцованности</w:t>
            </w:r>
            <w:proofErr w:type="spellEnd"/>
            <w:r w:rsidRPr="00D52FCB">
              <w:rPr>
                <w:rFonts w:ascii="Times New Roman" w:hAnsi="Times New Roman"/>
              </w:rPr>
              <w:t>, в том числе гидравлический расчет при совместной работе нескольких источников тепловой энергии на единую тепловую сеть</w:t>
            </w:r>
          </w:p>
        </w:tc>
        <w:tc>
          <w:tcPr>
            <w:tcW w:w="567" w:type="dxa"/>
            <w:vAlign w:val="center"/>
          </w:tcPr>
          <w:p w14:paraId="0106B027" w14:textId="0EC5FEB4" w:rsidR="0086299E"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84</w:t>
            </w:r>
          </w:p>
        </w:tc>
      </w:tr>
      <w:tr w:rsidR="0086299E" w:rsidRPr="0011609C" w14:paraId="24EFB65A" w14:textId="77777777" w:rsidTr="00712694">
        <w:tc>
          <w:tcPr>
            <w:tcW w:w="9067" w:type="dxa"/>
            <w:vAlign w:val="center"/>
          </w:tcPr>
          <w:p w14:paraId="2BE89863" w14:textId="2A9D4171" w:rsidR="0086299E" w:rsidRPr="00C5333B" w:rsidRDefault="00C5333B" w:rsidP="00C5333B">
            <w:pPr>
              <w:spacing w:after="0" w:line="240" w:lineRule="auto"/>
              <w:jc w:val="both"/>
              <w:rPr>
                <w:rFonts w:ascii="Times New Roman" w:hAnsi="Times New Roman"/>
              </w:rPr>
            </w:pPr>
            <w:r w:rsidRPr="00D52FCB">
              <w:rPr>
                <w:rFonts w:ascii="Times New Roman" w:hAnsi="Times New Roman"/>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tc>
        <w:tc>
          <w:tcPr>
            <w:tcW w:w="567" w:type="dxa"/>
            <w:vAlign w:val="center"/>
          </w:tcPr>
          <w:p w14:paraId="152AC5B7" w14:textId="3B18CD04" w:rsidR="0086299E"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85</w:t>
            </w:r>
          </w:p>
        </w:tc>
      </w:tr>
      <w:tr w:rsidR="0086299E" w:rsidRPr="0011609C" w14:paraId="5AAFA888" w14:textId="77777777" w:rsidTr="00712694">
        <w:tc>
          <w:tcPr>
            <w:tcW w:w="9067" w:type="dxa"/>
            <w:vAlign w:val="center"/>
          </w:tcPr>
          <w:p w14:paraId="1BE4806C" w14:textId="30818A4B" w:rsidR="0086299E" w:rsidRPr="00C5333B" w:rsidRDefault="00C5333B" w:rsidP="00C5333B">
            <w:pPr>
              <w:spacing w:after="0" w:line="240" w:lineRule="auto"/>
              <w:jc w:val="both"/>
              <w:rPr>
                <w:rFonts w:ascii="Times New Roman" w:hAnsi="Times New Roman"/>
              </w:rPr>
            </w:pPr>
            <w:r w:rsidRPr="00D52FCB">
              <w:rPr>
                <w:rFonts w:ascii="Times New Roman" w:hAnsi="Times New Roman"/>
              </w:rPr>
              <w:t>3.6 Расчет балансов тепловой энергии по источникам тепловой энергии и по территориальному признаку</w:t>
            </w:r>
          </w:p>
        </w:tc>
        <w:tc>
          <w:tcPr>
            <w:tcW w:w="567" w:type="dxa"/>
            <w:vAlign w:val="center"/>
          </w:tcPr>
          <w:p w14:paraId="281F7A9D" w14:textId="664905A9" w:rsidR="0086299E"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87</w:t>
            </w:r>
          </w:p>
        </w:tc>
      </w:tr>
      <w:tr w:rsidR="0086299E" w:rsidRPr="0011609C" w14:paraId="78F5D6D9" w14:textId="77777777" w:rsidTr="00712694">
        <w:tc>
          <w:tcPr>
            <w:tcW w:w="9067" w:type="dxa"/>
            <w:vAlign w:val="center"/>
          </w:tcPr>
          <w:p w14:paraId="69C350A5" w14:textId="7496C6B5" w:rsidR="0086299E" w:rsidRPr="00C5333B" w:rsidRDefault="00C5333B" w:rsidP="00C5333B">
            <w:pPr>
              <w:spacing w:after="0" w:line="240" w:lineRule="auto"/>
              <w:jc w:val="both"/>
              <w:rPr>
                <w:rFonts w:ascii="Times New Roman" w:hAnsi="Times New Roman"/>
              </w:rPr>
            </w:pPr>
            <w:r w:rsidRPr="00D52FCB">
              <w:rPr>
                <w:rFonts w:ascii="Times New Roman" w:hAnsi="Times New Roman"/>
              </w:rPr>
              <w:t>3.7 Расчет потерь тепловой энергии через изоляцию и с утечками теплоносителя</w:t>
            </w:r>
          </w:p>
        </w:tc>
        <w:tc>
          <w:tcPr>
            <w:tcW w:w="567" w:type="dxa"/>
            <w:vAlign w:val="center"/>
          </w:tcPr>
          <w:p w14:paraId="04F9A9DB" w14:textId="06570517" w:rsidR="0086299E" w:rsidRDefault="001C2B61"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87</w:t>
            </w:r>
          </w:p>
        </w:tc>
      </w:tr>
      <w:tr w:rsidR="0086299E" w:rsidRPr="0011609C" w14:paraId="04F5ADF0" w14:textId="77777777" w:rsidTr="00712694">
        <w:tc>
          <w:tcPr>
            <w:tcW w:w="9067" w:type="dxa"/>
            <w:vAlign w:val="center"/>
          </w:tcPr>
          <w:p w14:paraId="21A7625C" w14:textId="100AAC63" w:rsidR="0086299E" w:rsidRPr="00C5333B" w:rsidRDefault="00C5333B" w:rsidP="00C5333B">
            <w:pPr>
              <w:spacing w:after="0" w:line="240" w:lineRule="auto"/>
              <w:jc w:val="both"/>
              <w:rPr>
                <w:rFonts w:ascii="Times New Roman" w:hAnsi="Times New Roman"/>
              </w:rPr>
            </w:pPr>
            <w:r w:rsidRPr="00D52FCB">
              <w:rPr>
                <w:rFonts w:ascii="Times New Roman" w:hAnsi="Times New Roman"/>
              </w:rPr>
              <w:lastRenderedPageBreak/>
              <w:t>3.8 Расчет показателей надежности теплоснабжения</w:t>
            </w:r>
          </w:p>
        </w:tc>
        <w:tc>
          <w:tcPr>
            <w:tcW w:w="567" w:type="dxa"/>
            <w:vAlign w:val="center"/>
          </w:tcPr>
          <w:p w14:paraId="2D753818" w14:textId="71F1F5D7" w:rsidR="0086299E"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88</w:t>
            </w:r>
          </w:p>
        </w:tc>
      </w:tr>
      <w:tr w:rsidR="0086299E" w:rsidRPr="0011609C" w14:paraId="1E713C89" w14:textId="77777777" w:rsidTr="00712694">
        <w:tc>
          <w:tcPr>
            <w:tcW w:w="9067" w:type="dxa"/>
            <w:vAlign w:val="center"/>
          </w:tcPr>
          <w:p w14:paraId="07F79504" w14:textId="1F04006A" w:rsidR="0086299E" w:rsidRPr="00C5333B" w:rsidRDefault="00C5333B" w:rsidP="00C5333B">
            <w:pPr>
              <w:spacing w:after="0" w:line="240" w:lineRule="auto"/>
              <w:jc w:val="both"/>
              <w:rPr>
                <w:rFonts w:ascii="Times New Roman" w:hAnsi="Times New Roman"/>
              </w:rPr>
            </w:pPr>
            <w:r w:rsidRPr="00D52FCB">
              <w:rPr>
                <w:rFonts w:ascii="Times New Roman" w:hAnsi="Times New Roman"/>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tc>
        <w:tc>
          <w:tcPr>
            <w:tcW w:w="567" w:type="dxa"/>
            <w:vAlign w:val="center"/>
          </w:tcPr>
          <w:p w14:paraId="401C72E9" w14:textId="4F552E05" w:rsidR="0086299E"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88</w:t>
            </w:r>
          </w:p>
        </w:tc>
      </w:tr>
      <w:tr w:rsidR="0086299E" w:rsidRPr="0011609C" w14:paraId="54126990" w14:textId="77777777" w:rsidTr="00712694">
        <w:tc>
          <w:tcPr>
            <w:tcW w:w="9067" w:type="dxa"/>
            <w:vAlign w:val="center"/>
          </w:tcPr>
          <w:p w14:paraId="67012297" w14:textId="334A4BAD" w:rsidR="0086299E" w:rsidRPr="00EE025C" w:rsidRDefault="00EE025C" w:rsidP="00EE025C">
            <w:pPr>
              <w:spacing w:after="0" w:line="240" w:lineRule="auto"/>
              <w:jc w:val="both"/>
              <w:rPr>
                <w:rFonts w:ascii="Times New Roman" w:hAnsi="Times New Roman"/>
              </w:rPr>
            </w:pPr>
            <w:r w:rsidRPr="00D52FCB">
              <w:rPr>
                <w:rFonts w:ascii="Times New Roman" w:hAnsi="Times New Roman"/>
              </w:rPr>
              <w:t>3.10 Сравнительные пьезометрические графики для разработки и анализа сценариев перспективного развития тепловых сетей</w:t>
            </w:r>
          </w:p>
        </w:tc>
        <w:tc>
          <w:tcPr>
            <w:tcW w:w="567" w:type="dxa"/>
            <w:vAlign w:val="center"/>
          </w:tcPr>
          <w:p w14:paraId="3198F597" w14:textId="591D9C02" w:rsidR="0086299E"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91</w:t>
            </w:r>
          </w:p>
        </w:tc>
      </w:tr>
      <w:tr w:rsidR="00EE025C" w:rsidRPr="0011609C" w14:paraId="78D8954F" w14:textId="77777777" w:rsidTr="00712694">
        <w:tc>
          <w:tcPr>
            <w:tcW w:w="9067" w:type="dxa"/>
            <w:vAlign w:val="center"/>
          </w:tcPr>
          <w:p w14:paraId="48F29A7F" w14:textId="3693D524" w:rsidR="00EE025C" w:rsidRPr="00D52FCB" w:rsidRDefault="00EE025C" w:rsidP="00EE025C">
            <w:pPr>
              <w:spacing w:after="0" w:line="240" w:lineRule="auto"/>
              <w:jc w:val="both"/>
              <w:rPr>
                <w:rFonts w:ascii="Times New Roman" w:hAnsi="Times New Roman"/>
              </w:rPr>
            </w:pPr>
            <w:r w:rsidRPr="00D52FCB">
              <w:rPr>
                <w:rFonts w:ascii="Times New Roman" w:hAnsi="Times New Roman"/>
              </w:rPr>
              <w:t>3.11</w:t>
            </w:r>
            <w:r w:rsidRPr="00D52FCB">
              <w:t> </w:t>
            </w:r>
            <w:r w:rsidRPr="00D52FCB">
              <w:rPr>
                <w:rFonts w:ascii="Times New Roman" w:hAnsi="Times New Roman"/>
              </w:rPr>
              <w:t xml:space="preserve">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 систем теплоснабжения, связанных с прекращением подачи тепловой энергии. </w:t>
            </w:r>
          </w:p>
        </w:tc>
        <w:tc>
          <w:tcPr>
            <w:tcW w:w="567" w:type="dxa"/>
            <w:vAlign w:val="center"/>
          </w:tcPr>
          <w:p w14:paraId="1E1DD09B" w14:textId="0BFA64CE" w:rsidR="00EE025C"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95</w:t>
            </w:r>
          </w:p>
        </w:tc>
      </w:tr>
      <w:tr w:rsidR="009C4395" w:rsidRPr="0011609C" w14:paraId="5DEFDB40" w14:textId="77777777" w:rsidTr="00712694">
        <w:tc>
          <w:tcPr>
            <w:tcW w:w="9067" w:type="dxa"/>
            <w:vAlign w:val="center"/>
          </w:tcPr>
          <w:p w14:paraId="3E6772CD" w14:textId="77777777" w:rsidR="009C4395" w:rsidRPr="0011609C" w:rsidRDefault="009C4395" w:rsidP="0011609C">
            <w:pPr>
              <w:pStyle w:val="a8"/>
              <w:spacing w:after="0" w:afterAutospacing="0"/>
              <w:jc w:val="both"/>
              <w:rPr>
                <w:rFonts w:eastAsia="Times New Roman,Bold"/>
                <w:b/>
                <w:i/>
                <w:sz w:val="20"/>
                <w:szCs w:val="20"/>
              </w:rPr>
            </w:pPr>
            <w:r w:rsidRPr="0011609C">
              <w:rPr>
                <w:b/>
                <w:i/>
                <w:sz w:val="20"/>
                <w:szCs w:val="20"/>
              </w:rPr>
              <w:t>ГЛАВА</w:t>
            </w:r>
            <w:r w:rsidR="0030774A" w:rsidRPr="0011609C">
              <w:rPr>
                <w:b/>
                <w:i/>
                <w:sz w:val="20"/>
                <w:szCs w:val="20"/>
              </w:rPr>
              <w:t> </w:t>
            </w:r>
            <w:r w:rsidRPr="0011609C">
              <w:rPr>
                <w:b/>
                <w:i/>
                <w:sz w:val="20"/>
                <w:szCs w:val="20"/>
              </w:rPr>
              <w:t>4.</w:t>
            </w:r>
            <w:r w:rsidR="0030774A" w:rsidRPr="0011609C">
              <w:rPr>
                <w:b/>
                <w:i/>
                <w:sz w:val="20"/>
                <w:szCs w:val="20"/>
              </w:rPr>
              <w:t> </w:t>
            </w:r>
            <w:r w:rsidRPr="0011609C">
              <w:rPr>
                <w:b/>
                <w:i/>
                <w:sz w:val="20"/>
                <w:szCs w:val="20"/>
              </w:rPr>
              <w:t>СУЩЕСТВУЮЩИЕ И ПЕРСПЕКТИВНЫЕ БАЛАНСЫ ТЕПЛОВОЙ МОЩНОСТИ ИСТОЧНИКОВ ТЕПЛОВОЙ ЭНЕРГИИ И ТЕПЛОВОЙ НАГРУЗКИ</w:t>
            </w:r>
          </w:p>
        </w:tc>
        <w:tc>
          <w:tcPr>
            <w:tcW w:w="567" w:type="dxa"/>
            <w:vAlign w:val="center"/>
          </w:tcPr>
          <w:p w14:paraId="21ABFC04" w14:textId="1E469E0B" w:rsidR="009C4395" w:rsidRPr="0011609C"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97</w:t>
            </w:r>
          </w:p>
        </w:tc>
      </w:tr>
      <w:tr w:rsidR="009C4395" w:rsidRPr="0011609C" w14:paraId="67BE1E88" w14:textId="77777777" w:rsidTr="00712694">
        <w:tc>
          <w:tcPr>
            <w:tcW w:w="9067" w:type="dxa"/>
            <w:vAlign w:val="center"/>
          </w:tcPr>
          <w:p w14:paraId="55BB101F" w14:textId="77777777" w:rsidR="009C4395" w:rsidRPr="0011609C" w:rsidRDefault="0030774A" w:rsidP="0011609C">
            <w:pPr>
              <w:pStyle w:val="a8"/>
              <w:spacing w:after="0" w:afterAutospacing="0"/>
              <w:jc w:val="both"/>
              <w:rPr>
                <w:rFonts w:eastAsia="Times New Roman,Bold"/>
                <w:sz w:val="20"/>
                <w:szCs w:val="20"/>
              </w:rPr>
            </w:pPr>
            <w:r w:rsidRPr="0011609C">
              <w:rPr>
                <w:sz w:val="20"/>
                <w:szCs w:val="20"/>
              </w:rPr>
              <w:t>4.1. </w:t>
            </w:r>
            <w:r w:rsidR="009C4395" w:rsidRPr="0011609C">
              <w:rPr>
                <w:sz w:val="20"/>
                <w:szCs w:val="20"/>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tc>
        <w:tc>
          <w:tcPr>
            <w:tcW w:w="567" w:type="dxa"/>
            <w:vAlign w:val="center"/>
          </w:tcPr>
          <w:p w14:paraId="0466685B" w14:textId="7268CC37" w:rsidR="009C4395" w:rsidRPr="0011609C"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97</w:t>
            </w:r>
          </w:p>
        </w:tc>
      </w:tr>
      <w:tr w:rsidR="009C4395" w:rsidRPr="0011609C" w14:paraId="7BA9DC46" w14:textId="77777777" w:rsidTr="00712694">
        <w:tc>
          <w:tcPr>
            <w:tcW w:w="9067" w:type="dxa"/>
            <w:vAlign w:val="center"/>
          </w:tcPr>
          <w:p w14:paraId="03A63F72" w14:textId="77777777" w:rsidR="009C4395" w:rsidRPr="0011609C" w:rsidRDefault="009C4395" w:rsidP="0011609C">
            <w:pPr>
              <w:pStyle w:val="a8"/>
              <w:spacing w:after="0" w:afterAutospacing="0"/>
              <w:jc w:val="both"/>
              <w:rPr>
                <w:rFonts w:eastAsia="Times New Roman,Bold"/>
                <w:sz w:val="20"/>
                <w:szCs w:val="20"/>
              </w:rPr>
            </w:pPr>
            <w:r w:rsidRPr="0011609C">
              <w:rPr>
                <w:sz w:val="20"/>
                <w:szCs w:val="20"/>
              </w:rPr>
              <w:t>4.2</w:t>
            </w:r>
            <w:r w:rsidR="0030774A" w:rsidRPr="0011609C">
              <w:rPr>
                <w:sz w:val="20"/>
                <w:szCs w:val="20"/>
              </w:rPr>
              <w:t>. </w:t>
            </w:r>
            <w:r w:rsidRPr="0011609C">
              <w:rPr>
                <w:sz w:val="20"/>
                <w:szCs w:val="20"/>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567" w:type="dxa"/>
            <w:vAlign w:val="center"/>
          </w:tcPr>
          <w:p w14:paraId="1BDCAB71" w14:textId="3CBC63B9" w:rsidR="009C4395" w:rsidRPr="0011609C"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99</w:t>
            </w:r>
          </w:p>
        </w:tc>
      </w:tr>
      <w:tr w:rsidR="009C4395" w:rsidRPr="0011609C" w14:paraId="4F63337F" w14:textId="77777777" w:rsidTr="00712694">
        <w:tc>
          <w:tcPr>
            <w:tcW w:w="9067" w:type="dxa"/>
            <w:vAlign w:val="center"/>
          </w:tcPr>
          <w:p w14:paraId="3E745B8C" w14:textId="77777777" w:rsidR="009C4395" w:rsidRPr="0011609C" w:rsidRDefault="009C4395" w:rsidP="000D2F08">
            <w:pPr>
              <w:pStyle w:val="a8"/>
              <w:spacing w:after="0" w:afterAutospacing="0"/>
              <w:jc w:val="both"/>
              <w:rPr>
                <w:b/>
                <w:i/>
                <w:sz w:val="20"/>
                <w:szCs w:val="20"/>
              </w:rPr>
            </w:pPr>
            <w:r w:rsidRPr="0011609C">
              <w:rPr>
                <w:b/>
                <w:i/>
                <w:sz w:val="20"/>
                <w:szCs w:val="20"/>
              </w:rPr>
              <w:t>ГЛАВА</w:t>
            </w:r>
            <w:r w:rsidR="0030774A" w:rsidRPr="0011609C">
              <w:rPr>
                <w:b/>
                <w:i/>
                <w:sz w:val="20"/>
                <w:szCs w:val="20"/>
              </w:rPr>
              <w:t> </w:t>
            </w:r>
            <w:r w:rsidRPr="0011609C">
              <w:rPr>
                <w:b/>
                <w:i/>
                <w:sz w:val="20"/>
                <w:szCs w:val="20"/>
              </w:rPr>
              <w:t>5.</w:t>
            </w:r>
            <w:r w:rsidR="0030774A" w:rsidRPr="0011609C">
              <w:rPr>
                <w:b/>
                <w:i/>
                <w:sz w:val="20"/>
                <w:szCs w:val="20"/>
              </w:rPr>
              <w:t> </w:t>
            </w:r>
            <w:r w:rsidRPr="0011609C">
              <w:rPr>
                <w:b/>
                <w:i/>
                <w:sz w:val="20"/>
                <w:szCs w:val="20"/>
              </w:rPr>
              <w:t>МАСТЕР-ПЛАН РАЗВИТИЯ СИСТЕМ ТЕПЛОСНАБЖЕНИЯ ПОСЕЛЕНИЯ, ГОРО</w:t>
            </w:r>
            <w:r w:rsidR="00E86EC1" w:rsidRPr="0011609C">
              <w:rPr>
                <w:b/>
                <w:i/>
                <w:sz w:val="20"/>
                <w:szCs w:val="20"/>
              </w:rPr>
              <w:t xml:space="preserve">ДС </w:t>
            </w:r>
            <w:r w:rsidRPr="0011609C">
              <w:rPr>
                <w:b/>
                <w:i/>
                <w:sz w:val="20"/>
                <w:szCs w:val="20"/>
              </w:rPr>
              <w:t>КОГО ОКРУГА, ГОРОДА ФЕДЕРАЛЬНОГО ЗНАЧЕНИЯ</w:t>
            </w:r>
          </w:p>
        </w:tc>
        <w:tc>
          <w:tcPr>
            <w:tcW w:w="567" w:type="dxa"/>
            <w:vAlign w:val="center"/>
          </w:tcPr>
          <w:p w14:paraId="10E8D5EA" w14:textId="30D652F3" w:rsidR="009C4395" w:rsidRPr="0011609C"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101</w:t>
            </w:r>
          </w:p>
        </w:tc>
      </w:tr>
      <w:tr w:rsidR="009C4395" w:rsidRPr="0011609C" w14:paraId="76586CF0" w14:textId="77777777" w:rsidTr="00712694">
        <w:tc>
          <w:tcPr>
            <w:tcW w:w="9067" w:type="dxa"/>
            <w:vAlign w:val="center"/>
          </w:tcPr>
          <w:p w14:paraId="2BBB5F89" w14:textId="77777777" w:rsidR="009C4395" w:rsidRPr="0011609C" w:rsidRDefault="00396E2F" w:rsidP="0011609C">
            <w:pPr>
              <w:pStyle w:val="a8"/>
              <w:spacing w:after="0" w:afterAutospacing="0"/>
              <w:jc w:val="both"/>
              <w:rPr>
                <w:sz w:val="20"/>
                <w:szCs w:val="20"/>
              </w:rPr>
            </w:pPr>
            <w:r w:rsidRPr="0011609C">
              <w:rPr>
                <w:sz w:val="20"/>
                <w:szCs w:val="20"/>
              </w:rPr>
              <w:t>5.1</w:t>
            </w:r>
            <w:r w:rsidR="0030774A" w:rsidRPr="0011609C">
              <w:rPr>
                <w:sz w:val="20"/>
                <w:szCs w:val="20"/>
              </w:rPr>
              <w:t>. </w:t>
            </w:r>
            <w:r w:rsidRPr="0011609C">
              <w:rPr>
                <w:sz w:val="20"/>
                <w:szCs w:val="20"/>
              </w:rPr>
              <w:t>Описание вариантов (не менее двух) перспективного развития систем теплоснабжения поселения, горо</w:t>
            </w:r>
            <w:r w:rsidR="005B5195" w:rsidRPr="0011609C">
              <w:rPr>
                <w:sz w:val="20"/>
                <w:szCs w:val="20"/>
              </w:rPr>
              <w:t>дс</w:t>
            </w:r>
            <w:r w:rsidRPr="0011609C">
              <w:rPr>
                <w:sz w:val="20"/>
                <w:szCs w:val="20"/>
              </w:rPr>
              <w:t>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567" w:type="dxa"/>
            <w:vAlign w:val="center"/>
          </w:tcPr>
          <w:p w14:paraId="4E4CE0C9" w14:textId="1DFAD6A1" w:rsidR="009C4395" w:rsidRPr="0011609C"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101</w:t>
            </w:r>
          </w:p>
        </w:tc>
      </w:tr>
      <w:tr w:rsidR="009C4395" w:rsidRPr="0011609C" w14:paraId="2C908DFB" w14:textId="77777777" w:rsidTr="00712694">
        <w:tc>
          <w:tcPr>
            <w:tcW w:w="9067" w:type="dxa"/>
            <w:vAlign w:val="center"/>
          </w:tcPr>
          <w:p w14:paraId="39581EEF" w14:textId="77777777" w:rsidR="009C4395" w:rsidRPr="0011609C" w:rsidRDefault="0030774A" w:rsidP="0011609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5.2. </w:t>
            </w:r>
            <w:r w:rsidR="00396E2F" w:rsidRPr="0011609C">
              <w:rPr>
                <w:rFonts w:ascii="Times New Roman" w:hAnsi="Times New Roman" w:cs="Times New Roman"/>
                <w:sz w:val="20"/>
                <w:szCs w:val="20"/>
              </w:rPr>
              <w:t>Технико-экономическое сравнение вариантов перспективного развития систем теплоснабжения поселения, горо</w:t>
            </w:r>
            <w:r w:rsidR="005B5195" w:rsidRPr="0011609C">
              <w:rPr>
                <w:rFonts w:ascii="Times New Roman" w:hAnsi="Times New Roman" w:cs="Times New Roman"/>
                <w:sz w:val="20"/>
                <w:szCs w:val="20"/>
              </w:rPr>
              <w:t>дс</w:t>
            </w:r>
            <w:r w:rsidR="00396E2F" w:rsidRPr="0011609C">
              <w:rPr>
                <w:rFonts w:ascii="Times New Roman" w:hAnsi="Times New Roman" w:cs="Times New Roman"/>
                <w:sz w:val="20"/>
                <w:szCs w:val="20"/>
              </w:rPr>
              <w:t>кого округа, города федерального значения</w:t>
            </w:r>
          </w:p>
        </w:tc>
        <w:tc>
          <w:tcPr>
            <w:tcW w:w="567" w:type="dxa"/>
            <w:vAlign w:val="center"/>
          </w:tcPr>
          <w:p w14:paraId="04A79876" w14:textId="37431C3E" w:rsidR="009C4395" w:rsidRPr="0011609C" w:rsidRDefault="00F72157" w:rsidP="007822E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101</w:t>
            </w:r>
          </w:p>
        </w:tc>
      </w:tr>
      <w:tr w:rsidR="003C7EAC" w:rsidRPr="0011609C" w14:paraId="338BD207" w14:textId="77777777" w:rsidTr="00712694">
        <w:tc>
          <w:tcPr>
            <w:tcW w:w="9067" w:type="dxa"/>
            <w:vAlign w:val="center"/>
          </w:tcPr>
          <w:p w14:paraId="6CF2DB1B" w14:textId="781DD561"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567" w:type="dxa"/>
            <w:vAlign w:val="center"/>
          </w:tcPr>
          <w:p w14:paraId="3BCC9C0F" w14:textId="7286137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102</w:t>
            </w:r>
          </w:p>
        </w:tc>
      </w:tr>
      <w:tr w:rsidR="003C7EAC" w:rsidRPr="0011609C" w14:paraId="5BB1E7CC" w14:textId="77777777" w:rsidTr="00712694">
        <w:tc>
          <w:tcPr>
            <w:tcW w:w="9067" w:type="dxa"/>
            <w:vAlign w:val="center"/>
          </w:tcPr>
          <w:p w14:paraId="4C2F409F" w14:textId="53166E8D"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6.1. Расчетная величина нормативных потерь теплоносителя в тепловых сетях в зонах действия источников тепловой энергии</w:t>
            </w:r>
          </w:p>
        </w:tc>
        <w:tc>
          <w:tcPr>
            <w:tcW w:w="567" w:type="dxa"/>
            <w:vAlign w:val="center"/>
          </w:tcPr>
          <w:p w14:paraId="4BCEE848" w14:textId="5DD9F804"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103</w:t>
            </w:r>
          </w:p>
        </w:tc>
      </w:tr>
      <w:tr w:rsidR="003C7EAC" w:rsidRPr="0011609C" w14:paraId="326E66A2" w14:textId="77777777" w:rsidTr="00712694">
        <w:tc>
          <w:tcPr>
            <w:tcW w:w="9067" w:type="dxa"/>
            <w:vAlign w:val="center"/>
          </w:tcPr>
          <w:p w14:paraId="3A561152" w14:textId="5064131E"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tc>
        <w:tc>
          <w:tcPr>
            <w:tcW w:w="567" w:type="dxa"/>
            <w:vAlign w:val="center"/>
          </w:tcPr>
          <w:p w14:paraId="12E33B80" w14:textId="1BBD81C5"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104</w:t>
            </w:r>
          </w:p>
        </w:tc>
      </w:tr>
      <w:tr w:rsidR="003C7EAC" w:rsidRPr="0011609C" w14:paraId="4BAC2EB1" w14:textId="77777777" w:rsidTr="00712694">
        <w:tc>
          <w:tcPr>
            <w:tcW w:w="9067" w:type="dxa"/>
            <w:vAlign w:val="center"/>
          </w:tcPr>
          <w:p w14:paraId="50520C69" w14:textId="27880D4D"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6.3. Сведения о наличии баков-аккумуляторов</w:t>
            </w:r>
          </w:p>
        </w:tc>
        <w:tc>
          <w:tcPr>
            <w:tcW w:w="567" w:type="dxa"/>
            <w:vAlign w:val="center"/>
          </w:tcPr>
          <w:p w14:paraId="76B2FD4B" w14:textId="367358C1"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104</w:t>
            </w:r>
          </w:p>
        </w:tc>
      </w:tr>
      <w:tr w:rsidR="003C7EAC" w:rsidRPr="0011609C" w14:paraId="0F3DDF8A" w14:textId="77777777" w:rsidTr="00712694">
        <w:tc>
          <w:tcPr>
            <w:tcW w:w="9067" w:type="dxa"/>
            <w:vAlign w:val="center"/>
          </w:tcPr>
          <w:p w14:paraId="4FB3988C" w14:textId="53B5656F"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 xml:space="preserve">6.4. Нормативный и фактический (для эксплуатационного и аварийного режимов) часовой расход </w:t>
            </w:r>
            <w:proofErr w:type="spellStart"/>
            <w:r w:rsidRPr="0011609C">
              <w:rPr>
                <w:rFonts w:ascii="Times New Roman" w:hAnsi="Times New Roman" w:cs="Times New Roman"/>
                <w:sz w:val="20"/>
                <w:szCs w:val="20"/>
              </w:rPr>
              <w:t>подпиточной</w:t>
            </w:r>
            <w:proofErr w:type="spellEnd"/>
            <w:r w:rsidRPr="0011609C">
              <w:rPr>
                <w:rFonts w:ascii="Times New Roman" w:hAnsi="Times New Roman" w:cs="Times New Roman"/>
                <w:sz w:val="20"/>
                <w:szCs w:val="20"/>
              </w:rPr>
              <w:t xml:space="preserve"> воды в зоне действия источников тепловой энергии</w:t>
            </w:r>
          </w:p>
        </w:tc>
        <w:tc>
          <w:tcPr>
            <w:tcW w:w="567" w:type="dxa"/>
            <w:vAlign w:val="center"/>
          </w:tcPr>
          <w:p w14:paraId="37F00D60" w14:textId="37B529E7"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104</w:t>
            </w:r>
          </w:p>
        </w:tc>
      </w:tr>
      <w:tr w:rsidR="003C7EAC" w:rsidRPr="0011609C" w14:paraId="1938DD2F" w14:textId="77777777" w:rsidTr="00712694">
        <w:tc>
          <w:tcPr>
            <w:tcW w:w="9067" w:type="dxa"/>
            <w:vAlign w:val="center"/>
          </w:tcPr>
          <w:p w14:paraId="3D4F771E" w14:textId="358A005C"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567" w:type="dxa"/>
            <w:vAlign w:val="center"/>
          </w:tcPr>
          <w:p w14:paraId="2C998966" w14:textId="49B8C468"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105</w:t>
            </w:r>
          </w:p>
        </w:tc>
      </w:tr>
      <w:tr w:rsidR="003C7EAC" w:rsidRPr="0011609C" w14:paraId="2CE94630" w14:textId="77777777" w:rsidTr="00712694">
        <w:tc>
          <w:tcPr>
            <w:tcW w:w="9067" w:type="dxa"/>
            <w:vAlign w:val="center"/>
          </w:tcPr>
          <w:p w14:paraId="52DD7063" w14:textId="0C36765C"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7. ПРЕДЛОЖЕНИЯ ПО СТРОИТЕЛЬСТВУ, РЕКОНСТРУКЦИИ И ТЕХНИЧЕСКОМУ ПЕРЕВООРУЖЕНИЮ ИСТОЧНИКОВ ТЕПЛОВОЙ ЭНЕРГИИ</w:t>
            </w:r>
          </w:p>
        </w:tc>
        <w:tc>
          <w:tcPr>
            <w:tcW w:w="567" w:type="dxa"/>
            <w:vAlign w:val="center"/>
          </w:tcPr>
          <w:p w14:paraId="142D6786" w14:textId="1388D528"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106</w:t>
            </w:r>
          </w:p>
        </w:tc>
      </w:tr>
      <w:tr w:rsidR="003C7EAC" w:rsidRPr="0011609C" w14:paraId="75684A3A" w14:textId="77777777" w:rsidTr="00712694">
        <w:tc>
          <w:tcPr>
            <w:tcW w:w="9067" w:type="dxa"/>
            <w:vAlign w:val="center"/>
          </w:tcPr>
          <w:p w14:paraId="75781345" w14:textId="3CF4911A"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 xml:space="preserve">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11609C">
              <w:rPr>
                <w:rFonts w:ascii="Times New Roman" w:hAnsi="Times New Roman" w:cs="Times New Roman"/>
                <w:sz w:val="20"/>
                <w:szCs w:val="20"/>
              </w:rPr>
              <w:t>теплопотребляющей</w:t>
            </w:r>
            <w:proofErr w:type="spellEnd"/>
            <w:r w:rsidRPr="0011609C">
              <w:rPr>
                <w:rFonts w:ascii="Times New Roman" w:hAnsi="Times New Roman" w:cs="Times New Roman"/>
                <w:sz w:val="20"/>
                <w:szCs w:val="20"/>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tc>
        <w:tc>
          <w:tcPr>
            <w:tcW w:w="567" w:type="dxa"/>
            <w:vAlign w:val="center"/>
          </w:tcPr>
          <w:p w14:paraId="1A882E63" w14:textId="436B8071"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106</w:t>
            </w:r>
          </w:p>
        </w:tc>
      </w:tr>
      <w:tr w:rsidR="003C7EAC" w:rsidRPr="0011609C" w14:paraId="7C932717" w14:textId="77777777" w:rsidTr="00712694">
        <w:tc>
          <w:tcPr>
            <w:tcW w:w="9067" w:type="dxa"/>
            <w:vAlign w:val="center"/>
          </w:tcPr>
          <w:p w14:paraId="047EDD69" w14:textId="77777777"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7.2. Описание текущей ситуации, связанной с ранее принятыми в соответствии с</w:t>
            </w:r>
          </w:p>
          <w:p w14:paraId="58638F02" w14:textId="1200B46D"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tc>
        <w:tc>
          <w:tcPr>
            <w:tcW w:w="567" w:type="dxa"/>
            <w:vAlign w:val="center"/>
          </w:tcPr>
          <w:p w14:paraId="7E7228C6" w14:textId="33797006"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106</w:t>
            </w:r>
          </w:p>
        </w:tc>
      </w:tr>
      <w:tr w:rsidR="003C7EAC" w:rsidRPr="0011609C" w14:paraId="35F73746" w14:textId="77777777" w:rsidTr="00712694">
        <w:tc>
          <w:tcPr>
            <w:tcW w:w="9067" w:type="dxa"/>
            <w:vAlign w:val="center"/>
          </w:tcPr>
          <w:p w14:paraId="7563E4D7" w14:textId="68104F7F"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lastRenderedPageBreak/>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567" w:type="dxa"/>
            <w:vAlign w:val="center"/>
          </w:tcPr>
          <w:p w14:paraId="144F0172" w14:textId="1FD47173"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107</w:t>
            </w:r>
          </w:p>
        </w:tc>
      </w:tr>
      <w:tr w:rsidR="003C7EAC" w:rsidRPr="0011609C" w14:paraId="081C5B46" w14:textId="77777777" w:rsidTr="00712694">
        <w:tc>
          <w:tcPr>
            <w:tcW w:w="9067" w:type="dxa"/>
            <w:vAlign w:val="center"/>
          </w:tcPr>
          <w:p w14:paraId="14A21B61" w14:textId="42E639E9"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7.4. Обоснование предлагаемых для строительства источников тепловой энергии скомбинированной выработкой тепловой и электрической энергии для обеспечения перспективных тепловых нагрузок</w:t>
            </w:r>
          </w:p>
        </w:tc>
        <w:tc>
          <w:tcPr>
            <w:tcW w:w="567" w:type="dxa"/>
            <w:vAlign w:val="center"/>
          </w:tcPr>
          <w:p w14:paraId="2A011F59" w14:textId="2D892A44"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107</w:t>
            </w:r>
          </w:p>
        </w:tc>
      </w:tr>
      <w:tr w:rsidR="003C7EAC" w:rsidRPr="0011609C" w14:paraId="6547B98B" w14:textId="77777777" w:rsidTr="00712694">
        <w:tc>
          <w:tcPr>
            <w:tcW w:w="9067" w:type="dxa"/>
            <w:vAlign w:val="center"/>
          </w:tcPr>
          <w:p w14:paraId="00C18597" w14:textId="0BA60518"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tc>
        <w:tc>
          <w:tcPr>
            <w:tcW w:w="567" w:type="dxa"/>
            <w:vAlign w:val="center"/>
          </w:tcPr>
          <w:p w14:paraId="1B2E9646" w14:textId="0DAD88F8"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108</w:t>
            </w:r>
          </w:p>
        </w:tc>
      </w:tr>
      <w:tr w:rsidR="003C7EAC" w:rsidRPr="0011609C" w14:paraId="3287700D" w14:textId="77777777" w:rsidTr="00712694">
        <w:tc>
          <w:tcPr>
            <w:tcW w:w="9067" w:type="dxa"/>
            <w:vAlign w:val="center"/>
          </w:tcPr>
          <w:p w14:paraId="6F623968" w14:textId="10E2827C"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567" w:type="dxa"/>
            <w:vAlign w:val="center"/>
          </w:tcPr>
          <w:p w14:paraId="26414F2E" w14:textId="1C43746A"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108</w:t>
            </w:r>
          </w:p>
        </w:tc>
      </w:tr>
      <w:tr w:rsidR="003C7EAC" w:rsidRPr="0011609C" w14:paraId="495D7E96" w14:textId="77777777" w:rsidTr="00712694">
        <w:tc>
          <w:tcPr>
            <w:tcW w:w="9067" w:type="dxa"/>
            <w:vAlign w:val="center"/>
          </w:tcPr>
          <w:p w14:paraId="6EFC6669" w14:textId="22CE1204"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tc>
        <w:tc>
          <w:tcPr>
            <w:tcW w:w="567" w:type="dxa"/>
            <w:vAlign w:val="center"/>
          </w:tcPr>
          <w:p w14:paraId="63F1ABED" w14:textId="5D7A7271"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108</w:t>
            </w:r>
          </w:p>
        </w:tc>
      </w:tr>
      <w:tr w:rsidR="003C7EAC" w:rsidRPr="0011609C" w14:paraId="13825968" w14:textId="77777777" w:rsidTr="00712694">
        <w:tc>
          <w:tcPr>
            <w:tcW w:w="9067" w:type="dxa"/>
            <w:vAlign w:val="center"/>
          </w:tcPr>
          <w:p w14:paraId="04929F23" w14:textId="0AAC96EB"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iCs/>
                <w:sz w:val="20"/>
                <w:szCs w:val="20"/>
              </w:rPr>
              <w:t>7.7.1. Предлагаемые мероприятия для реконструкции существующих котельных</w:t>
            </w:r>
          </w:p>
        </w:tc>
        <w:tc>
          <w:tcPr>
            <w:tcW w:w="567" w:type="dxa"/>
            <w:vAlign w:val="center"/>
          </w:tcPr>
          <w:p w14:paraId="07EFBF16" w14:textId="45B9D7ED"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109</w:t>
            </w:r>
          </w:p>
        </w:tc>
      </w:tr>
      <w:tr w:rsidR="003C7EAC" w:rsidRPr="0011609C" w14:paraId="299C8D8E" w14:textId="77777777" w:rsidTr="00712694">
        <w:tc>
          <w:tcPr>
            <w:tcW w:w="9067" w:type="dxa"/>
            <w:vAlign w:val="center"/>
          </w:tcPr>
          <w:p w14:paraId="5A9B9E6B" w14:textId="75EF545A" w:rsidR="003C7EAC" w:rsidRPr="0011609C" w:rsidRDefault="003C7EAC" w:rsidP="003C7EAC">
            <w:pPr>
              <w:autoSpaceDE w:val="0"/>
              <w:autoSpaceDN w:val="0"/>
              <w:adjustRightInd w:val="0"/>
              <w:spacing w:after="0" w:line="240" w:lineRule="auto"/>
              <w:jc w:val="both"/>
              <w:rPr>
                <w:rFonts w:ascii="Times New Roman" w:hAnsi="Times New Roman" w:cs="Times New Roman"/>
                <w:iCs/>
                <w:sz w:val="20"/>
                <w:szCs w:val="20"/>
              </w:rPr>
            </w:pPr>
            <w:r w:rsidRPr="0011609C">
              <w:rPr>
                <w:rFonts w:ascii="Times New Roman" w:hAnsi="Times New Roman" w:cs="Times New Roman"/>
                <w:sz w:val="20"/>
                <w:szCs w:val="20"/>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tc>
        <w:tc>
          <w:tcPr>
            <w:tcW w:w="567" w:type="dxa"/>
            <w:vAlign w:val="center"/>
          </w:tcPr>
          <w:p w14:paraId="1F195347" w14:textId="3B0894A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109</w:t>
            </w:r>
          </w:p>
        </w:tc>
      </w:tr>
      <w:tr w:rsidR="003C7EAC" w:rsidRPr="0011609C" w14:paraId="18A8C7F4" w14:textId="77777777" w:rsidTr="00712694">
        <w:tc>
          <w:tcPr>
            <w:tcW w:w="9067" w:type="dxa"/>
            <w:vAlign w:val="center"/>
          </w:tcPr>
          <w:p w14:paraId="47A4218F" w14:textId="1E0B9F01"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567" w:type="dxa"/>
            <w:vAlign w:val="center"/>
          </w:tcPr>
          <w:p w14:paraId="7EA84695" w14:textId="3A4772EB"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109</w:t>
            </w:r>
          </w:p>
        </w:tc>
      </w:tr>
      <w:tr w:rsidR="003C7EAC" w:rsidRPr="0011609C" w14:paraId="2F0182EC" w14:textId="77777777" w:rsidTr="00712694">
        <w:tc>
          <w:tcPr>
            <w:tcW w:w="9067" w:type="dxa"/>
            <w:vAlign w:val="center"/>
          </w:tcPr>
          <w:p w14:paraId="0E4B926C" w14:textId="68086090"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567" w:type="dxa"/>
            <w:vAlign w:val="center"/>
          </w:tcPr>
          <w:p w14:paraId="043CE3F3" w14:textId="374BC8B2"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109</w:t>
            </w:r>
          </w:p>
        </w:tc>
      </w:tr>
      <w:tr w:rsidR="003C7EAC" w:rsidRPr="0011609C" w14:paraId="32E62C8A" w14:textId="77777777" w:rsidTr="00712694">
        <w:tc>
          <w:tcPr>
            <w:tcW w:w="9067" w:type="dxa"/>
            <w:vAlign w:val="center"/>
          </w:tcPr>
          <w:p w14:paraId="582C33F2" w14:textId="434785EC"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7.11. Обоснование организации индивидуального теплоснабжения в зонах застройки поселения малоэтажными жилыми зданиями</w:t>
            </w:r>
          </w:p>
        </w:tc>
        <w:tc>
          <w:tcPr>
            <w:tcW w:w="567" w:type="dxa"/>
            <w:vAlign w:val="center"/>
          </w:tcPr>
          <w:p w14:paraId="32D1BA55" w14:textId="0EAD855D"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109</w:t>
            </w:r>
          </w:p>
        </w:tc>
      </w:tr>
      <w:tr w:rsidR="003C7EAC" w:rsidRPr="0011609C" w14:paraId="320E935C" w14:textId="77777777" w:rsidTr="00712694">
        <w:tc>
          <w:tcPr>
            <w:tcW w:w="9067" w:type="dxa"/>
            <w:vAlign w:val="center"/>
          </w:tcPr>
          <w:p w14:paraId="53C61BBA" w14:textId="7438084F"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tc>
        <w:tc>
          <w:tcPr>
            <w:tcW w:w="567" w:type="dxa"/>
            <w:vAlign w:val="center"/>
          </w:tcPr>
          <w:p w14:paraId="722289D5" w14:textId="75B58E74"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110</w:t>
            </w:r>
          </w:p>
        </w:tc>
      </w:tr>
      <w:tr w:rsidR="003C7EAC" w:rsidRPr="0011609C" w14:paraId="4655F4C6" w14:textId="77777777" w:rsidTr="00712694">
        <w:tc>
          <w:tcPr>
            <w:tcW w:w="9067" w:type="dxa"/>
            <w:vAlign w:val="center"/>
          </w:tcPr>
          <w:p w14:paraId="13BFC4CE" w14:textId="6A9C21E6"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567" w:type="dxa"/>
            <w:vAlign w:val="center"/>
          </w:tcPr>
          <w:p w14:paraId="3EEDDD77" w14:textId="39CA7F51"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110</w:t>
            </w:r>
          </w:p>
        </w:tc>
      </w:tr>
      <w:tr w:rsidR="003C7EAC" w:rsidRPr="0011609C" w14:paraId="694A58B2" w14:textId="77777777" w:rsidTr="00712694">
        <w:tc>
          <w:tcPr>
            <w:tcW w:w="9067" w:type="dxa"/>
            <w:vAlign w:val="center"/>
          </w:tcPr>
          <w:p w14:paraId="59C86CC9" w14:textId="6439A6F6"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7.14. Обоснование организации теплоснабжения в производственных зонах на территории поселения</w:t>
            </w:r>
          </w:p>
        </w:tc>
        <w:tc>
          <w:tcPr>
            <w:tcW w:w="567" w:type="dxa"/>
            <w:vAlign w:val="center"/>
          </w:tcPr>
          <w:p w14:paraId="79025380" w14:textId="5720E7B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110</w:t>
            </w:r>
          </w:p>
        </w:tc>
      </w:tr>
      <w:tr w:rsidR="003C7EAC" w:rsidRPr="0011609C" w14:paraId="5106661F" w14:textId="77777777" w:rsidTr="00712694">
        <w:tc>
          <w:tcPr>
            <w:tcW w:w="9067" w:type="dxa"/>
            <w:vAlign w:val="center"/>
          </w:tcPr>
          <w:p w14:paraId="3910C846" w14:textId="7D88895A"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7.15. Результаты расчетов радиуса эффективного теплоснабжения</w:t>
            </w:r>
          </w:p>
        </w:tc>
        <w:tc>
          <w:tcPr>
            <w:tcW w:w="567" w:type="dxa"/>
            <w:vAlign w:val="center"/>
          </w:tcPr>
          <w:p w14:paraId="53DFEFFC" w14:textId="2347F303"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111</w:t>
            </w:r>
          </w:p>
        </w:tc>
      </w:tr>
      <w:tr w:rsidR="003C7EAC" w:rsidRPr="0011609C" w14:paraId="4ED52228" w14:textId="77777777" w:rsidTr="00712694">
        <w:tc>
          <w:tcPr>
            <w:tcW w:w="9067" w:type="dxa"/>
            <w:vAlign w:val="center"/>
          </w:tcPr>
          <w:p w14:paraId="626DC66B" w14:textId="618C27F4"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8. ПРЕДЛОЖЕНИЯ ПО СТРОИТЕЛЬСТВУ И РЕКОНСТРУКЦИИ ТЕПЛОВЫХ СЕТЕЙ</w:t>
            </w:r>
          </w:p>
        </w:tc>
        <w:tc>
          <w:tcPr>
            <w:tcW w:w="567" w:type="dxa"/>
            <w:vAlign w:val="center"/>
          </w:tcPr>
          <w:p w14:paraId="2861E684" w14:textId="0ED691A2"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117</w:t>
            </w:r>
          </w:p>
        </w:tc>
      </w:tr>
      <w:tr w:rsidR="003C7EAC" w:rsidRPr="0011609C" w14:paraId="14D117E5" w14:textId="77777777" w:rsidTr="00712694">
        <w:tc>
          <w:tcPr>
            <w:tcW w:w="9067" w:type="dxa"/>
            <w:vAlign w:val="center"/>
          </w:tcPr>
          <w:p w14:paraId="7618B70A" w14:textId="348E55DA"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567" w:type="dxa"/>
            <w:vAlign w:val="center"/>
          </w:tcPr>
          <w:p w14:paraId="2D32E6E8" w14:textId="7DA1FE0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117</w:t>
            </w:r>
          </w:p>
        </w:tc>
      </w:tr>
      <w:tr w:rsidR="003C7EAC" w:rsidRPr="0011609C" w14:paraId="65F46599" w14:textId="77777777" w:rsidTr="00712694">
        <w:tc>
          <w:tcPr>
            <w:tcW w:w="9067" w:type="dxa"/>
            <w:vAlign w:val="center"/>
          </w:tcPr>
          <w:p w14:paraId="3FA0010A" w14:textId="6BEA9EC8"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tc>
        <w:tc>
          <w:tcPr>
            <w:tcW w:w="567" w:type="dxa"/>
            <w:vAlign w:val="center"/>
          </w:tcPr>
          <w:p w14:paraId="7854BD70" w14:textId="44A44D89"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117</w:t>
            </w:r>
          </w:p>
        </w:tc>
      </w:tr>
      <w:tr w:rsidR="003C7EAC" w:rsidRPr="0011609C" w14:paraId="0E6E889E" w14:textId="77777777" w:rsidTr="00712694">
        <w:tc>
          <w:tcPr>
            <w:tcW w:w="9067" w:type="dxa"/>
            <w:vAlign w:val="center"/>
          </w:tcPr>
          <w:p w14:paraId="12EFA394" w14:textId="417BC0B5"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567" w:type="dxa"/>
            <w:vAlign w:val="center"/>
          </w:tcPr>
          <w:p w14:paraId="0E63317F" w14:textId="56EB94FD"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117</w:t>
            </w:r>
          </w:p>
        </w:tc>
      </w:tr>
      <w:tr w:rsidR="003C7EAC" w:rsidRPr="0011609C" w14:paraId="633D2EAF" w14:textId="77777777" w:rsidTr="00712694">
        <w:tc>
          <w:tcPr>
            <w:tcW w:w="9067" w:type="dxa"/>
            <w:vAlign w:val="center"/>
          </w:tcPr>
          <w:p w14:paraId="68EB959F" w14:textId="634203FB"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567" w:type="dxa"/>
            <w:vAlign w:val="center"/>
          </w:tcPr>
          <w:p w14:paraId="30D7D618" w14:textId="25CADB53"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117</w:t>
            </w:r>
          </w:p>
        </w:tc>
      </w:tr>
      <w:tr w:rsidR="003C7EAC" w:rsidRPr="0011609C" w14:paraId="2774CE24" w14:textId="77777777" w:rsidTr="00712694">
        <w:tc>
          <w:tcPr>
            <w:tcW w:w="9067" w:type="dxa"/>
            <w:vAlign w:val="center"/>
          </w:tcPr>
          <w:p w14:paraId="4BFCE373" w14:textId="4714F7FF"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8.5. Предложения по строительству тепловых сетей для обеспечения нормативной надежности теплоснабжения</w:t>
            </w:r>
          </w:p>
        </w:tc>
        <w:tc>
          <w:tcPr>
            <w:tcW w:w="567" w:type="dxa"/>
            <w:vAlign w:val="center"/>
          </w:tcPr>
          <w:p w14:paraId="3FAE941C" w14:textId="64FC34C9"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117</w:t>
            </w:r>
          </w:p>
        </w:tc>
      </w:tr>
      <w:tr w:rsidR="003C7EAC" w:rsidRPr="0011609C" w14:paraId="4AB12772" w14:textId="77777777" w:rsidTr="00712694">
        <w:tc>
          <w:tcPr>
            <w:tcW w:w="9067" w:type="dxa"/>
            <w:vAlign w:val="center"/>
          </w:tcPr>
          <w:p w14:paraId="4050331F" w14:textId="09431742"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iCs/>
                <w:sz w:val="20"/>
                <w:szCs w:val="20"/>
              </w:rPr>
              <w:t>8.6. Предложения по ремонту и реконструкции тепловых сетей для обеспечения нормативной надежности теплоснабжения</w:t>
            </w:r>
            <w:r w:rsidRPr="0011609C">
              <w:rPr>
                <w:rFonts w:ascii="Times New Roman" w:hAnsi="Times New Roman" w:cs="Times New Roman"/>
                <w:sz w:val="20"/>
                <w:szCs w:val="20"/>
              </w:rPr>
              <w:t xml:space="preserve"> </w:t>
            </w:r>
          </w:p>
        </w:tc>
        <w:tc>
          <w:tcPr>
            <w:tcW w:w="567" w:type="dxa"/>
            <w:vAlign w:val="center"/>
          </w:tcPr>
          <w:p w14:paraId="5FC604C0" w14:textId="6C75B168"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117</w:t>
            </w:r>
          </w:p>
        </w:tc>
      </w:tr>
      <w:tr w:rsidR="003C7EAC" w:rsidRPr="0011609C" w14:paraId="5088B29E" w14:textId="77777777" w:rsidTr="00712694">
        <w:tc>
          <w:tcPr>
            <w:tcW w:w="9067" w:type="dxa"/>
            <w:vAlign w:val="center"/>
          </w:tcPr>
          <w:p w14:paraId="272E1DE0" w14:textId="2739362F" w:rsidR="003C7EAC" w:rsidRPr="0011609C" w:rsidRDefault="003C7EAC" w:rsidP="003C7EAC">
            <w:pPr>
              <w:autoSpaceDE w:val="0"/>
              <w:autoSpaceDN w:val="0"/>
              <w:adjustRightInd w:val="0"/>
              <w:spacing w:after="0" w:line="240" w:lineRule="auto"/>
              <w:jc w:val="both"/>
              <w:rPr>
                <w:rFonts w:ascii="Times New Roman" w:hAnsi="Times New Roman" w:cs="Times New Roman"/>
                <w:iCs/>
                <w:sz w:val="20"/>
                <w:szCs w:val="20"/>
              </w:rPr>
            </w:pPr>
            <w:r w:rsidRPr="0011609C">
              <w:rPr>
                <w:rFonts w:ascii="Times New Roman" w:hAnsi="Times New Roman" w:cs="Times New Roman"/>
                <w:sz w:val="20"/>
                <w:szCs w:val="20"/>
              </w:rPr>
              <w:t>8.7. Предложения по реконструкции тепловых сетей с увеличением диаметра трубопроводов для обеспечения перспективных приростов тепловой нагрузки</w:t>
            </w:r>
          </w:p>
        </w:tc>
        <w:tc>
          <w:tcPr>
            <w:tcW w:w="567" w:type="dxa"/>
            <w:vAlign w:val="center"/>
          </w:tcPr>
          <w:p w14:paraId="2F3CF4D1" w14:textId="5176B859"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118</w:t>
            </w:r>
          </w:p>
        </w:tc>
      </w:tr>
      <w:tr w:rsidR="003C7EAC" w:rsidRPr="0011609C" w14:paraId="6474F165" w14:textId="77777777" w:rsidTr="00712694">
        <w:tc>
          <w:tcPr>
            <w:tcW w:w="9067" w:type="dxa"/>
            <w:vAlign w:val="center"/>
          </w:tcPr>
          <w:p w14:paraId="5C6C92DA" w14:textId="755D9F55"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8.8. Предложения по реконструкции тепловых сетей, подлежащих замене в связи с исчерпанием эксплуатационного ресурса</w:t>
            </w:r>
          </w:p>
        </w:tc>
        <w:tc>
          <w:tcPr>
            <w:tcW w:w="567" w:type="dxa"/>
            <w:vAlign w:val="center"/>
          </w:tcPr>
          <w:p w14:paraId="4C4A964D" w14:textId="3CE56B79"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118</w:t>
            </w:r>
          </w:p>
        </w:tc>
      </w:tr>
      <w:tr w:rsidR="003C7EAC" w:rsidRPr="0011609C" w14:paraId="64933AD7" w14:textId="77777777" w:rsidTr="00712694">
        <w:tc>
          <w:tcPr>
            <w:tcW w:w="9067" w:type="dxa"/>
            <w:vAlign w:val="center"/>
          </w:tcPr>
          <w:p w14:paraId="402288FF" w14:textId="7F454117"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8.9. Предложения по строительству и реконструкции насосных станций</w:t>
            </w:r>
          </w:p>
        </w:tc>
        <w:tc>
          <w:tcPr>
            <w:tcW w:w="567" w:type="dxa"/>
            <w:vAlign w:val="center"/>
          </w:tcPr>
          <w:p w14:paraId="07EE85E4" w14:textId="6CCBE52D"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118</w:t>
            </w:r>
          </w:p>
        </w:tc>
      </w:tr>
      <w:tr w:rsidR="003C7EAC" w:rsidRPr="0011609C" w14:paraId="3537D21D" w14:textId="77777777" w:rsidTr="00712694">
        <w:tc>
          <w:tcPr>
            <w:tcW w:w="9067" w:type="dxa"/>
            <w:vAlign w:val="center"/>
          </w:tcPr>
          <w:p w14:paraId="012AB1DA" w14:textId="3984801F"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9. ПРЕДЛОЖЕНИЯ ПО ПЕРЕВОДУ ОТКРЫТЫХ СИСТЕМ ТЕПЛОСНАБЖЕНИЯ (ГОРЯЧЕГО ВОДОСНАБЖЕНИЯ) В ЗАКРЫТЫЕ СИСТЕМЫ ГОРЯЧЕГО ВОДОСНАБЖЕНИЯ</w:t>
            </w:r>
          </w:p>
        </w:tc>
        <w:tc>
          <w:tcPr>
            <w:tcW w:w="567" w:type="dxa"/>
            <w:vAlign w:val="center"/>
          </w:tcPr>
          <w:p w14:paraId="5DF5AE97" w14:textId="447AD8EB"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119</w:t>
            </w:r>
          </w:p>
        </w:tc>
      </w:tr>
      <w:tr w:rsidR="003C7EAC" w:rsidRPr="0011609C" w14:paraId="16BEB559" w14:textId="77777777" w:rsidTr="00712694">
        <w:tc>
          <w:tcPr>
            <w:tcW w:w="9067" w:type="dxa"/>
            <w:vAlign w:val="center"/>
          </w:tcPr>
          <w:p w14:paraId="6AF28985" w14:textId="2D3FC783"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lastRenderedPageBreak/>
              <w:t xml:space="preserve">9.1. Технико-экономическое обоснование предложений по типам присоединений </w:t>
            </w:r>
            <w:proofErr w:type="spellStart"/>
            <w:r w:rsidRPr="0011609C">
              <w:rPr>
                <w:rFonts w:ascii="Times New Roman" w:hAnsi="Times New Roman" w:cs="Times New Roman"/>
                <w:sz w:val="20"/>
                <w:szCs w:val="20"/>
              </w:rPr>
              <w:t>теплопотребляющих</w:t>
            </w:r>
            <w:proofErr w:type="spellEnd"/>
            <w:r w:rsidRPr="0011609C">
              <w:rPr>
                <w:rFonts w:ascii="Times New Roman" w:hAnsi="Times New Roman" w:cs="Times New Roman"/>
                <w:sz w:val="20"/>
                <w:szCs w:val="20"/>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w:t>
            </w:r>
          </w:p>
        </w:tc>
        <w:tc>
          <w:tcPr>
            <w:tcW w:w="567" w:type="dxa"/>
            <w:vAlign w:val="center"/>
          </w:tcPr>
          <w:p w14:paraId="7592AB33" w14:textId="3B7D68E7"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119</w:t>
            </w:r>
          </w:p>
        </w:tc>
      </w:tr>
      <w:tr w:rsidR="003C7EAC" w:rsidRPr="0011609C" w14:paraId="5440FC19" w14:textId="77777777" w:rsidTr="00712694">
        <w:tc>
          <w:tcPr>
            <w:tcW w:w="9067" w:type="dxa"/>
            <w:vAlign w:val="center"/>
          </w:tcPr>
          <w:p w14:paraId="41BD3D76" w14:textId="5C142705"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9.2. Выбор и обоснование метода регулирования отпуска тепловой энергии от источников тепловой энергии</w:t>
            </w:r>
          </w:p>
        </w:tc>
        <w:tc>
          <w:tcPr>
            <w:tcW w:w="567" w:type="dxa"/>
            <w:vAlign w:val="center"/>
          </w:tcPr>
          <w:p w14:paraId="13EBB30F" w14:textId="740B4AB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119</w:t>
            </w:r>
          </w:p>
        </w:tc>
      </w:tr>
      <w:tr w:rsidR="003C7EAC" w:rsidRPr="0011609C" w14:paraId="3CAB679E" w14:textId="77777777" w:rsidTr="00712694">
        <w:tc>
          <w:tcPr>
            <w:tcW w:w="9067" w:type="dxa"/>
            <w:vAlign w:val="center"/>
          </w:tcPr>
          <w:p w14:paraId="54B8F5B3" w14:textId="16B2F29D"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tc>
        <w:tc>
          <w:tcPr>
            <w:tcW w:w="567" w:type="dxa"/>
            <w:vAlign w:val="center"/>
          </w:tcPr>
          <w:p w14:paraId="56B6C4DE" w14:textId="17A31DC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121</w:t>
            </w:r>
          </w:p>
        </w:tc>
      </w:tr>
      <w:tr w:rsidR="003C7EAC" w:rsidRPr="0011609C" w14:paraId="253700FA" w14:textId="77777777" w:rsidTr="00712694">
        <w:tc>
          <w:tcPr>
            <w:tcW w:w="9067" w:type="dxa"/>
            <w:vAlign w:val="center"/>
          </w:tcPr>
          <w:p w14:paraId="6726D257" w14:textId="4A2D4006"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tc>
        <w:tc>
          <w:tcPr>
            <w:tcW w:w="567" w:type="dxa"/>
            <w:vAlign w:val="center"/>
          </w:tcPr>
          <w:p w14:paraId="57605202" w14:textId="3454081D"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122</w:t>
            </w:r>
          </w:p>
        </w:tc>
      </w:tr>
      <w:tr w:rsidR="003C7EAC" w:rsidRPr="0011609C" w14:paraId="13979677" w14:textId="77777777" w:rsidTr="00712694">
        <w:tc>
          <w:tcPr>
            <w:tcW w:w="9067" w:type="dxa"/>
            <w:vAlign w:val="center"/>
          </w:tcPr>
          <w:p w14:paraId="6CEC63C0" w14:textId="3973FD57"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9.5.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tc>
        <w:tc>
          <w:tcPr>
            <w:tcW w:w="567" w:type="dxa"/>
            <w:vAlign w:val="center"/>
          </w:tcPr>
          <w:p w14:paraId="43BBB83B" w14:textId="1F4E7670"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122</w:t>
            </w:r>
          </w:p>
        </w:tc>
      </w:tr>
      <w:tr w:rsidR="003C7EAC" w:rsidRPr="0011609C" w14:paraId="2C81F81E" w14:textId="77777777" w:rsidTr="00712694">
        <w:tc>
          <w:tcPr>
            <w:tcW w:w="9067" w:type="dxa"/>
            <w:vAlign w:val="center"/>
          </w:tcPr>
          <w:p w14:paraId="23577258" w14:textId="1118620E"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9.6. Предложения по источникам инвестиций</w:t>
            </w:r>
          </w:p>
        </w:tc>
        <w:tc>
          <w:tcPr>
            <w:tcW w:w="567" w:type="dxa"/>
            <w:vAlign w:val="center"/>
          </w:tcPr>
          <w:p w14:paraId="6CCA6B44" w14:textId="7888179E"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123</w:t>
            </w:r>
          </w:p>
        </w:tc>
      </w:tr>
      <w:tr w:rsidR="003C7EAC" w:rsidRPr="0011609C" w14:paraId="2869CCA2" w14:textId="77777777" w:rsidTr="00712694">
        <w:tc>
          <w:tcPr>
            <w:tcW w:w="9067" w:type="dxa"/>
            <w:vAlign w:val="center"/>
          </w:tcPr>
          <w:p w14:paraId="05A25F8D" w14:textId="7DDC3259"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10. ПЕРСПЕКТИВНЫЕ ТОПЛИВНЫЕ БАЛАНСЫ</w:t>
            </w:r>
          </w:p>
        </w:tc>
        <w:tc>
          <w:tcPr>
            <w:tcW w:w="567" w:type="dxa"/>
            <w:vAlign w:val="center"/>
          </w:tcPr>
          <w:p w14:paraId="41385035" w14:textId="4A3D10D7"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124</w:t>
            </w:r>
          </w:p>
        </w:tc>
      </w:tr>
      <w:tr w:rsidR="003C7EAC" w:rsidRPr="0011609C" w14:paraId="226A3038" w14:textId="77777777" w:rsidTr="00712694">
        <w:tc>
          <w:tcPr>
            <w:tcW w:w="9067" w:type="dxa"/>
            <w:vAlign w:val="center"/>
          </w:tcPr>
          <w:p w14:paraId="7178F947" w14:textId="5EC88F89"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tc>
        <w:tc>
          <w:tcPr>
            <w:tcW w:w="567" w:type="dxa"/>
            <w:vAlign w:val="center"/>
          </w:tcPr>
          <w:p w14:paraId="49000FC7" w14:textId="259C3E8B"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124</w:t>
            </w:r>
          </w:p>
        </w:tc>
      </w:tr>
      <w:tr w:rsidR="003C7EAC" w:rsidRPr="0011609C" w14:paraId="67000D74" w14:textId="77777777" w:rsidTr="00712694">
        <w:tc>
          <w:tcPr>
            <w:tcW w:w="9067" w:type="dxa"/>
            <w:vAlign w:val="center"/>
          </w:tcPr>
          <w:p w14:paraId="6FD8B9E8" w14:textId="29A7EFAD"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10.2. Расчеты по каждому источнику тепловой энергии нормативных запасов аварийных видов топлива</w:t>
            </w:r>
          </w:p>
        </w:tc>
        <w:tc>
          <w:tcPr>
            <w:tcW w:w="567" w:type="dxa"/>
            <w:vAlign w:val="center"/>
          </w:tcPr>
          <w:p w14:paraId="6860DCB5" w14:textId="433B28D9"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126</w:t>
            </w:r>
          </w:p>
        </w:tc>
      </w:tr>
      <w:tr w:rsidR="003C7EAC" w:rsidRPr="0011609C" w14:paraId="0A72D1A5" w14:textId="77777777" w:rsidTr="00712694">
        <w:tc>
          <w:tcPr>
            <w:tcW w:w="9067" w:type="dxa"/>
            <w:vAlign w:val="center"/>
          </w:tcPr>
          <w:p w14:paraId="033892B2" w14:textId="71E14E20"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567" w:type="dxa"/>
            <w:vAlign w:val="center"/>
          </w:tcPr>
          <w:p w14:paraId="2C606E43" w14:textId="0719EC0E"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126</w:t>
            </w:r>
          </w:p>
        </w:tc>
      </w:tr>
      <w:tr w:rsidR="003C7EAC" w:rsidRPr="0011609C" w14:paraId="5925B261" w14:textId="77777777" w:rsidTr="00712694">
        <w:tc>
          <w:tcPr>
            <w:tcW w:w="9067" w:type="dxa"/>
          </w:tcPr>
          <w:p w14:paraId="6D15E830" w14:textId="5F81B1BA"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545595">
              <w:rPr>
                <w:rFonts w:ascii="Times New Roman" w:hAnsi="Times New Roman" w:cs="Times New Roman"/>
                <w:sz w:val="20"/>
              </w:rPr>
              <w:t xml:space="preserve">10.4 Виды топлива (в случае, если топливом является уголь, - вид ископаемого угля в соответствии Межгосударственным стандартом ГОСТ 25543 – 2013 </w:t>
            </w:r>
            <w:r w:rsidR="002050ED">
              <w:rPr>
                <w:rFonts w:ascii="Times New Roman" w:hAnsi="Times New Roman" w:cs="Times New Roman"/>
                <w:sz w:val="20"/>
              </w:rPr>
              <w:t>«</w:t>
            </w:r>
            <w:r w:rsidRPr="00545595">
              <w:rPr>
                <w:rFonts w:ascii="Times New Roman" w:hAnsi="Times New Roman" w:cs="Times New Roman"/>
                <w:sz w:val="20"/>
              </w:rPr>
              <w:t>Угли бурые, каменные и антрациты. Классификация по генетическим и технологическим параметрам</w:t>
            </w:r>
            <w:r w:rsidR="002050ED">
              <w:rPr>
                <w:rFonts w:ascii="Times New Roman" w:hAnsi="Times New Roman" w:cs="Times New Roman"/>
                <w:sz w:val="20"/>
              </w:rPr>
              <w:t>»</w:t>
            </w:r>
            <w:r w:rsidRPr="00545595">
              <w:rPr>
                <w:rFonts w:ascii="Times New Roman" w:hAnsi="Times New Roman" w:cs="Times New Roman"/>
                <w:sz w:val="20"/>
              </w:rPr>
              <w:t>) их долю и значение низшей теплоты сгорания топлива, используемые для производства тепловой энергии по каждой системе теплоснабжения</w:t>
            </w:r>
          </w:p>
        </w:tc>
        <w:tc>
          <w:tcPr>
            <w:tcW w:w="567" w:type="dxa"/>
            <w:vAlign w:val="center"/>
          </w:tcPr>
          <w:p w14:paraId="7C796BB3" w14:textId="73493283"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126</w:t>
            </w:r>
          </w:p>
        </w:tc>
      </w:tr>
      <w:tr w:rsidR="003C7EAC" w:rsidRPr="0011609C" w14:paraId="5C882339" w14:textId="77777777" w:rsidTr="00712694">
        <w:tc>
          <w:tcPr>
            <w:tcW w:w="9067" w:type="dxa"/>
          </w:tcPr>
          <w:p w14:paraId="103E8CCF" w14:textId="6DBC1B3E" w:rsidR="003C7EAC" w:rsidRPr="00545595" w:rsidRDefault="003C7EAC" w:rsidP="003C7EAC">
            <w:pPr>
              <w:autoSpaceDE w:val="0"/>
              <w:autoSpaceDN w:val="0"/>
              <w:adjustRightInd w:val="0"/>
              <w:spacing w:after="0" w:line="240" w:lineRule="auto"/>
              <w:jc w:val="both"/>
              <w:rPr>
                <w:rFonts w:ascii="Times New Roman" w:hAnsi="Times New Roman" w:cs="Times New Roman"/>
                <w:sz w:val="20"/>
              </w:rPr>
            </w:pPr>
            <w:r w:rsidRPr="00545595">
              <w:rPr>
                <w:rFonts w:ascii="Times New Roman" w:hAnsi="Times New Roman" w:cs="Times New Roman"/>
                <w:sz w:val="20"/>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567" w:type="dxa"/>
            <w:vAlign w:val="center"/>
          </w:tcPr>
          <w:p w14:paraId="4AACA6CF" w14:textId="28AFA4CB"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127</w:t>
            </w:r>
          </w:p>
        </w:tc>
      </w:tr>
      <w:tr w:rsidR="003C7EAC" w:rsidRPr="0011609C" w14:paraId="42E99A23" w14:textId="77777777" w:rsidTr="00712694">
        <w:tc>
          <w:tcPr>
            <w:tcW w:w="9067" w:type="dxa"/>
            <w:vAlign w:val="center"/>
          </w:tcPr>
          <w:p w14:paraId="2797A444" w14:textId="16CAFAF9" w:rsidR="003C7EAC" w:rsidRPr="00545595" w:rsidRDefault="003C7EAC" w:rsidP="003C7EAC">
            <w:pPr>
              <w:autoSpaceDE w:val="0"/>
              <w:autoSpaceDN w:val="0"/>
              <w:adjustRightInd w:val="0"/>
              <w:spacing w:after="0" w:line="240" w:lineRule="auto"/>
              <w:jc w:val="both"/>
              <w:rPr>
                <w:rFonts w:ascii="Times New Roman" w:hAnsi="Times New Roman" w:cs="Times New Roman"/>
                <w:sz w:val="20"/>
              </w:rPr>
            </w:pPr>
            <w:r w:rsidRPr="00545595">
              <w:rPr>
                <w:rFonts w:ascii="Times New Roman" w:hAnsi="Times New Roman" w:cs="Times New Roman"/>
                <w:sz w:val="20"/>
              </w:rPr>
              <w:t>10.6 Приоритетное направление развития топливного баланса поселения, городского округа</w:t>
            </w:r>
          </w:p>
        </w:tc>
        <w:tc>
          <w:tcPr>
            <w:tcW w:w="567" w:type="dxa"/>
            <w:vAlign w:val="center"/>
          </w:tcPr>
          <w:p w14:paraId="7F859672" w14:textId="76A9AC70"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127</w:t>
            </w:r>
          </w:p>
        </w:tc>
      </w:tr>
      <w:tr w:rsidR="003C7EAC" w:rsidRPr="0011609C" w14:paraId="7A82A5EC" w14:textId="77777777" w:rsidTr="00712694">
        <w:tc>
          <w:tcPr>
            <w:tcW w:w="9067" w:type="dxa"/>
            <w:vAlign w:val="center"/>
          </w:tcPr>
          <w:p w14:paraId="156C3633" w14:textId="01245024" w:rsidR="003C7EAC" w:rsidRPr="00545595" w:rsidRDefault="003C7EAC" w:rsidP="003C7EAC">
            <w:pPr>
              <w:autoSpaceDE w:val="0"/>
              <w:autoSpaceDN w:val="0"/>
              <w:adjustRightInd w:val="0"/>
              <w:spacing w:after="0" w:line="240" w:lineRule="auto"/>
              <w:jc w:val="both"/>
              <w:rPr>
                <w:rFonts w:ascii="Times New Roman" w:hAnsi="Times New Roman" w:cs="Times New Roman"/>
                <w:sz w:val="20"/>
              </w:rPr>
            </w:pPr>
            <w:r w:rsidRPr="0011609C">
              <w:rPr>
                <w:rFonts w:ascii="Times New Roman" w:hAnsi="Times New Roman" w:cs="Times New Roman"/>
                <w:b/>
                <w:i/>
                <w:sz w:val="20"/>
                <w:szCs w:val="20"/>
              </w:rPr>
              <w:t>ГЛАВА 11. ОЦЕНКА НАДЕЖНОСТИ ТЕПЛОСНАБЖЕНИЯ</w:t>
            </w:r>
          </w:p>
        </w:tc>
        <w:tc>
          <w:tcPr>
            <w:tcW w:w="567" w:type="dxa"/>
            <w:vAlign w:val="center"/>
          </w:tcPr>
          <w:p w14:paraId="736811E0" w14:textId="7AE056DC"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128</w:t>
            </w:r>
          </w:p>
        </w:tc>
      </w:tr>
      <w:tr w:rsidR="003C7EAC" w:rsidRPr="0011609C" w14:paraId="00F26A76" w14:textId="77777777" w:rsidTr="00712694">
        <w:tc>
          <w:tcPr>
            <w:tcW w:w="9067" w:type="dxa"/>
            <w:vAlign w:val="center"/>
          </w:tcPr>
          <w:p w14:paraId="6FCCE2F4" w14:textId="6EEAD9C7"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567" w:type="dxa"/>
            <w:vAlign w:val="center"/>
          </w:tcPr>
          <w:p w14:paraId="222BAF57" w14:textId="1B0D905E"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128</w:t>
            </w:r>
          </w:p>
        </w:tc>
      </w:tr>
      <w:tr w:rsidR="003C7EAC" w:rsidRPr="0011609C" w14:paraId="54F76541" w14:textId="77777777" w:rsidTr="00712694">
        <w:tc>
          <w:tcPr>
            <w:tcW w:w="9067" w:type="dxa"/>
            <w:vAlign w:val="center"/>
          </w:tcPr>
          <w:p w14:paraId="4503A091" w14:textId="31F454F7"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tc>
        <w:tc>
          <w:tcPr>
            <w:tcW w:w="567" w:type="dxa"/>
            <w:vAlign w:val="center"/>
          </w:tcPr>
          <w:p w14:paraId="3733B018" w14:textId="69F0850D"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131</w:t>
            </w:r>
          </w:p>
        </w:tc>
      </w:tr>
      <w:tr w:rsidR="003C7EAC" w:rsidRPr="0011609C" w14:paraId="665F751B" w14:textId="77777777" w:rsidTr="00712694">
        <w:tc>
          <w:tcPr>
            <w:tcW w:w="9067" w:type="dxa"/>
            <w:vAlign w:val="center"/>
          </w:tcPr>
          <w:p w14:paraId="2D56A006" w14:textId="771C8D02"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567" w:type="dxa"/>
            <w:vAlign w:val="center"/>
          </w:tcPr>
          <w:p w14:paraId="6F45DDEB" w14:textId="1C0E6BFE"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134</w:t>
            </w:r>
          </w:p>
        </w:tc>
      </w:tr>
      <w:tr w:rsidR="003C7EAC" w:rsidRPr="0011609C" w14:paraId="33FFEC47" w14:textId="77777777" w:rsidTr="00712694">
        <w:tc>
          <w:tcPr>
            <w:tcW w:w="9067" w:type="dxa"/>
            <w:vAlign w:val="center"/>
          </w:tcPr>
          <w:p w14:paraId="21CC76EE" w14:textId="7C183176"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11.4. Результаты оценки коэффициентов готовности теплопроводов к несению тепловой нагрузки</w:t>
            </w:r>
          </w:p>
        </w:tc>
        <w:tc>
          <w:tcPr>
            <w:tcW w:w="567" w:type="dxa"/>
            <w:vAlign w:val="center"/>
          </w:tcPr>
          <w:p w14:paraId="3BFB5530" w14:textId="00AC1E8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139</w:t>
            </w:r>
          </w:p>
        </w:tc>
      </w:tr>
      <w:tr w:rsidR="003C7EAC" w:rsidRPr="0011609C" w14:paraId="20F94F9A" w14:textId="77777777" w:rsidTr="00712694">
        <w:tc>
          <w:tcPr>
            <w:tcW w:w="9067" w:type="dxa"/>
            <w:vAlign w:val="center"/>
          </w:tcPr>
          <w:p w14:paraId="005640A1" w14:textId="176F965D"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 xml:space="preserve">11.5. Результатов оценки </w:t>
            </w:r>
            <w:proofErr w:type="spellStart"/>
            <w:r w:rsidRPr="0011609C">
              <w:rPr>
                <w:rFonts w:ascii="Times New Roman" w:hAnsi="Times New Roman" w:cs="Times New Roman"/>
                <w:sz w:val="20"/>
                <w:szCs w:val="20"/>
              </w:rPr>
              <w:t>недоотпуска</w:t>
            </w:r>
            <w:proofErr w:type="spellEnd"/>
            <w:r w:rsidRPr="0011609C">
              <w:rPr>
                <w:rFonts w:ascii="Times New Roman" w:hAnsi="Times New Roman" w:cs="Times New Roman"/>
                <w:sz w:val="20"/>
                <w:szCs w:val="20"/>
              </w:rPr>
              <w:t xml:space="preserve"> тепловой энергии по причине отказов (аварийных ситуаций) и простоев тепловых сетей и источников тепловой энергии</w:t>
            </w:r>
          </w:p>
        </w:tc>
        <w:tc>
          <w:tcPr>
            <w:tcW w:w="567" w:type="dxa"/>
            <w:vAlign w:val="center"/>
          </w:tcPr>
          <w:p w14:paraId="07FA1B63" w14:textId="426AE5C5"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140</w:t>
            </w:r>
          </w:p>
        </w:tc>
      </w:tr>
      <w:tr w:rsidR="003C7EAC" w:rsidRPr="0011609C" w14:paraId="6DE41BA2" w14:textId="77777777" w:rsidTr="00712694">
        <w:tc>
          <w:tcPr>
            <w:tcW w:w="9067" w:type="dxa"/>
            <w:vAlign w:val="center"/>
          </w:tcPr>
          <w:p w14:paraId="33B5E61B" w14:textId="6947C86E"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12. ОБОСНОВАНИЕ ИНВЕСТИЦИЙ В СТРОИТЕЛЬСТВО, РЕКОНСТРУКЦИЮ И ТЕХНИЧЕСКОЕ ПЕРЕВООРУЖЕНИЕ</w:t>
            </w:r>
          </w:p>
        </w:tc>
        <w:tc>
          <w:tcPr>
            <w:tcW w:w="567" w:type="dxa"/>
            <w:vAlign w:val="center"/>
          </w:tcPr>
          <w:p w14:paraId="64495F91" w14:textId="42AB7CCB"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141</w:t>
            </w:r>
          </w:p>
        </w:tc>
      </w:tr>
      <w:tr w:rsidR="003C7EAC" w:rsidRPr="0011609C" w14:paraId="10D203BF" w14:textId="77777777" w:rsidTr="00712694">
        <w:tc>
          <w:tcPr>
            <w:tcW w:w="9067" w:type="dxa"/>
            <w:vAlign w:val="center"/>
          </w:tcPr>
          <w:p w14:paraId="7AED2500" w14:textId="63E66FDB"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tc>
        <w:tc>
          <w:tcPr>
            <w:tcW w:w="567" w:type="dxa"/>
            <w:vAlign w:val="center"/>
          </w:tcPr>
          <w:p w14:paraId="76B17492" w14:textId="4D0CAFBE"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141</w:t>
            </w:r>
          </w:p>
        </w:tc>
      </w:tr>
      <w:tr w:rsidR="003C7EAC" w:rsidRPr="0011609C" w14:paraId="35A6DB0E" w14:textId="77777777" w:rsidTr="00712694">
        <w:tc>
          <w:tcPr>
            <w:tcW w:w="9067" w:type="dxa"/>
            <w:vAlign w:val="center"/>
          </w:tcPr>
          <w:p w14:paraId="586BF4A4" w14:textId="5D2E8346"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567" w:type="dxa"/>
            <w:vAlign w:val="center"/>
          </w:tcPr>
          <w:p w14:paraId="40952B31" w14:textId="4CD0ED1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141</w:t>
            </w:r>
          </w:p>
        </w:tc>
      </w:tr>
      <w:tr w:rsidR="003C7EAC" w:rsidRPr="0011609C" w14:paraId="1287AB0B" w14:textId="77777777" w:rsidTr="00712694">
        <w:tc>
          <w:tcPr>
            <w:tcW w:w="9067" w:type="dxa"/>
            <w:vAlign w:val="center"/>
          </w:tcPr>
          <w:p w14:paraId="4D01E0D4" w14:textId="79B98B5A"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12.3. Расчеты экономической эффективности инвестиций</w:t>
            </w:r>
          </w:p>
        </w:tc>
        <w:tc>
          <w:tcPr>
            <w:tcW w:w="567" w:type="dxa"/>
            <w:vAlign w:val="center"/>
          </w:tcPr>
          <w:p w14:paraId="5C1AFDCE" w14:textId="07B40B94"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141</w:t>
            </w:r>
          </w:p>
        </w:tc>
      </w:tr>
      <w:tr w:rsidR="003C7EAC" w:rsidRPr="0011609C" w14:paraId="795DF1B8" w14:textId="77777777" w:rsidTr="00712694">
        <w:tc>
          <w:tcPr>
            <w:tcW w:w="9067" w:type="dxa"/>
            <w:vAlign w:val="center"/>
          </w:tcPr>
          <w:p w14:paraId="26B92D41" w14:textId="240F24C5"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tc>
        <w:tc>
          <w:tcPr>
            <w:tcW w:w="567" w:type="dxa"/>
            <w:vAlign w:val="center"/>
          </w:tcPr>
          <w:p w14:paraId="2909D5DB" w14:textId="4B4068AD"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141</w:t>
            </w:r>
          </w:p>
        </w:tc>
      </w:tr>
      <w:tr w:rsidR="003C7EAC" w:rsidRPr="0011609C" w14:paraId="1313705F" w14:textId="77777777" w:rsidTr="00712694">
        <w:tc>
          <w:tcPr>
            <w:tcW w:w="9067" w:type="dxa"/>
            <w:vAlign w:val="center"/>
          </w:tcPr>
          <w:p w14:paraId="7645ACE3" w14:textId="6BCAB7E3"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13. ИНДИКАТОРЫ РАЗВИТИЯ СИСТЕМ ТЕПЛОСНАБЖЕНИЯ ПОСЕЛЕНИЯ, ГОРОДС КОГО ОКРУГА, ГОРОДА ФЕДЕРАЛЬНОГО ЗНАЧЕНИЯ</w:t>
            </w:r>
          </w:p>
        </w:tc>
        <w:tc>
          <w:tcPr>
            <w:tcW w:w="567" w:type="dxa"/>
            <w:vAlign w:val="center"/>
          </w:tcPr>
          <w:p w14:paraId="6A0669BD" w14:textId="57C50926"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142</w:t>
            </w:r>
          </w:p>
        </w:tc>
      </w:tr>
      <w:tr w:rsidR="003C7EAC" w:rsidRPr="0011609C" w14:paraId="74878097" w14:textId="77777777" w:rsidTr="00712694">
        <w:tc>
          <w:tcPr>
            <w:tcW w:w="9067" w:type="dxa"/>
            <w:vAlign w:val="center"/>
          </w:tcPr>
          <w:p w14:paraId="0DF27FDA" w14:textId="0D5D1D8A"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b/>
                <w:i/>
                <w:sz w:val="20"/>
                <w:szCs w:val="20"/>
              </w:rPr>
              <w:t>ГЛАВА 14. ЦЕНОВЫЕ (ТАРИФНЫЕ) ПОСЛЕДС ТВИЯ</w:t>
            </w:r>
          </w:p>
        </w:tc>
        <w:tc>
          <w:tcPr>
            <w:tcW w:w="567" w:type="dxa"/>
            <w:vAlign w:val="center"/>
          </w:tcPr>
          <w:p w14:paraId="2B1F8D96" w14:textId="72644358"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144</w:t>
            </w:r>
          </w:p>
        </w:tc>
      </w:tr>
      <w:tr w:rsidR="003C7EAC" w:rsidRPr="0011609C" w14:paraId="2CC32B74" w14:textId="77777777" w:rsidTr="00712694">
        <w:tc>
          <w:tcPr>
            <w:tcW w:w="9067" w:type="dxa"/>
            <w:vAlign w:val="center"/>
          </w:tcPr>
          <w:p w14:paraId="5B81CA9A" w14:textId="5666C540"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14.1. Тарифно-балансовые расчетные модели теплоснабжения потребителей по каждой системе теплоснабжения</w:t>
            </w:r>
          </w:p>
        </w:tc>
        <w:tc>
          <w:tcPr>
            <w:tcW w:w="567" w:type="dxa"/>
            <w:vAlign w:val="center"/>
          </w:tcPr>
          <w:p w14:paraId="1D464B4B" w14:textId="46F7B58C"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144</w:t>
            </w:r>
          </w:p>
        </w:tc>
      </w:tr>
      <w:tr w:rsidR="003C7EAC" w:rsidRPr="0011609C" w14:paraId="653C81E5" w14:textId="77777777" w:rsidTr="00712694">
        <w:tc>
          <w:tcPr>
            <w:tcW w:w="9067" w:type="dxa"/>
            <w:vAlign w:val="center"/>
          </w:tcPr>
          <w:p w14:paraId="6F1419C1" w14:textId="5D501584"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lastRenderedPageBreak/>
              <w:t>14.2. Тарифно-балансовые расчетные модели теплоснабжения потребителей по каждой единой теплоснабжающей организации</w:t>
            </w:r>
          </w:p>
        </w:tc>
        <w:tc>
          <w:tcPr>
            <w:tcW w:w="567" w:type="dxa"/>
            <w:vAlign w:val="center"/>
          </w:tcPr>
          <w:p w14:paraId="712CF83F" w14:textId="3019D469"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144</w:t>
            </w:r>
          </w:p>
        </w:tc>
      </w:tr>
      <w:tr w:rsidR="003C7EAC" w:rsidRPr="0011609C" w14:paraId="65EC4CC6" w14:textId="77777777" w:rsidTr="00712694">
        <w:tc>
          <w:tcPr>
            <w:tcW w:w="9067" w:type="dxa"/>
            <w:vAlign w:val="center"/>
          </w:tcPr>
          <w:p w14:paraId="6FFD83A5" w14:textId="354A2E0F"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567" w:type="dxa"/>
            <w:vAlign w:val="center"/>
          </w:tcPr>
          <w:p w14:paraId="6BB04FA5" w14:textId="0395512C"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144</w:t>
            </w:r>
          </w:p>
        </w:tc>
      </w:tr>
      <w:tr w:rsidR="003C7EAC" w:rsidRPr="0011609C" w14:paraId="7F70CE04" w14:textId="77777777" w:rsidTr="00712694">
        <w:tc>
          <w:tcPr>
            <w:tcW w:w="9067" w:type="dxa"/>
            <w:vAlign w:val="center"/>
          </w:tcPr>
          <w:p w14:paraId="479CFBEA" w14:textId="259C5C7A"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15. РЕЕСТР ЕДИНЫХ ТЕПЛОСНАБЖАЮЩИХ ОРГАНИЗАЦИЙ</w:t>
            </w:r>
          </w:p>
        </w:tc>
        <w:tc>
          <w:tcPr>
            <w:tcW w:w="567" w:type="dxa"/>
            <w:vAlign w:val="center"/>
          </w:tcPr>
          <w:p w14:paraId="6C792AEE" w14:textId="67FB13CB"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147</w:t>
            </w:r>
          </w:p>
        </w:tc>
      </w:tr>
      <w:tr w:rsidR="003C7EAC" w:rsidRPr="0011609C" w14:paraId="0F592B6D" w14:textId="77777777" w:rsidTr="00712694">
        <w:tc>
          <w:tcPr>
            <w:tcW w:w="9067" w:type="dxa"/>
            <w:vAlign w:val="center"/>
          </w:tcPr>
          <w:p w14:paraId="3172C056" w14:textId="6AE3B0C3"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567" w:type="dxa"/>
            <w:vAlign w:val="center"/>
          </w:tcPr>
          <w:p w14:paraId="1A4976A4" w14:textId="33BE90A0"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147</w:t>
            </w:r>
          </w:p>
        </w:tc>
      </w:tr>
      <w:tr w:rsidR="003C7EAC" w:rsidRPr="0011609C" w14:paraId="5D25A2C1" w14:textId="77777777" w:rsidTr="00712694">
        <w:tc>
          <w:tcPr>
            <w:tcW w:w="9067" w:type="dxa"/>
            <w:vAlign w:val="center"/>
          </w:tcPr>
          <w:p w14:paraId="2E1E95CC" w14:textId="07E1B4DC"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tc>
        <w:tc>
          <w:tcPr>
            <w:tcW w:w="567" w:type="dxa"/>
            <w:vAlign w:val="center"/>
          </w:tcPr>
          <w:p w14:paraId="66657425" w14:textId="4EC9A204"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147</w:t>
            </w:r>
          </w:p>
        </w:tc>
      </w:tr>
      <w:tr w:rsidR="003C7EAC" w:rsidRPr="0011609C" w14:paraId="7033522A" w14:textId="77777777" w:rsidTr="00712694">
        <w:tc>
          <w:tcPr>
            <w:tcW w:w="9067" w:type="dxa"/>
            <w:vAlign w:val="center"/>
          </w:tcPr>
          <w:p w14:paraId="68ADC8D9" w14:textId="7BE40DF7"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15.3.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567" w:type="dxa"/>
            <w:vAlign w:val="center"/>
          </w:tcPr>
          <w:p w14:paraId="6DFF24CA" w14:textId="28FF9FCB"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147</w:t>
            </w:r>
          </w:p>
        </w:tc>
      </w:tr>
      <w:tr w:rsidR="003C7EAC" w:rsidRPr="0011609C" w14:paraId="030F5BCE" w14:textId="77777777" w:rsidTr="00712694">
        <w:tc>
          <w:tcPr>
            <w:tcW w:w="9067" w:type="dxa"/>
            <w:vAlign w:val="center"/>
          </w:tcPr>
          <w:p w14:paraId="5EADC719" w14:textId="7F41A834"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567" w:type="dxa"/>
            <w:vAlign w:val="center"/>
          </w:tcPr>
          <w:p w14:paraId="4BBBEA11" w14:textId="2D7C2D4A"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148</w:t>
            </w:r>
          </w:p>
        </w:tc>
      </w:tr>
      <w:tr w:rsidR="003C7EAC" w:rsidRPr="0011609C" w14:paraId="2FD5034E" w14:textId="77777777" w:rsidTr="00712694">
        <w:tc>
          <w:tcPr>
            <w:tcW w:w="9067" w:type="dxa"/>
            <w:vAlign w:val="center"/>
          </w:tcPr>
          <w:p w14:paraId="4D54FD48" w14:textId="19ECA440"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15.5. Описание границ зон деятельности единой теплоснабжающей организации (организаций)</w:t>
            </w:r>
          </w:p>
        </w:tc>
        <w:tc>
          <w:tcPr>
            <w:tcW w:w="567" w:type="dxa"/>
            <w:vAlign w:val="center"/>
          </w:tcPr>
          <w:p w14:paraId="508595EA" w14:textId="11F4A738"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149</w:t>
            </w:r>
          </w:p>
        </w:tc>
      </w:tr>
      <w:tr w:rsidR="003C7EAC" w:rsidRPr="0011609C" w14:paraId="45971BFA" w14:textId="77777777" w:rsidTr="00712694">
        <w:tc>
          <w:tcPr>
            <w:tcW w:w="9067" w:type="dxa"/>
            <w:vAlign w:val="center"/>
          </w:tcPr>
          <w:p w14:paraId="033F7D92" w14:textId="511911F2"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16. РЕЕСТР ПРОЕКТОВ СХЕМЫ ТЕПЛОСНАБЖЕНИЯ</w:t>
            </w:r>
          </w:p>
        </w:tc>
        <w:tc>
          <w:tcPr>
            <w:tcW w:w="567" w:type="dxa"/>
            <w:vAlign w:val="center"/>
          </w:tcPr>
          <w:p w14:paraId="35C0EED4" w14:textId="518531BE"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150</w:t>
            </w:r>
          </w:p>
        </w:tc>
      </w:tr>
      <w:tr w:rsidR="003C7EAC" w:rsidRPr="0011609C" w14:paraId="23F8137C" w14:textId="77777777" w:rsidTr="00712694">
        <w:tc>
          <w:tcPr>
            <w:tcW w:w="9067" w:type="dxa"/>
            <w:vAlign w:val="center"/>
          </w:tcPr>
          <w:p w14:paraId="563A3225" w14:textId="7F105056"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16.1. Перечень мероприятий по строительству, реконструкции или техническому перевооружению источников тепловой энергии</w:t>
            </w:r>
          </w:p>
        </w:tc>
        <w:tc>
          <w:tcPr>
            <w:tcW w:w="567" w:type="dxa"/>
            <w:vAlign w:val="center"/>
          </w:tcPr>
          <w:p w14:paraId="11A28C96" w14:textId="3D4511F9"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150</w:t>
            </w:r>
          </w:p>
        </w:tc>
      </w:tr>
      <w:tr w:rsidR="003C7EAC" w:rsidRPr="0011609C" w14:paraId="49234FFC" w14:textId="77777777" w:rsidTr="00712694">
        <w:tc>
          <w:tcPr>
            <w:tcW w:w="9067" w:type="dxa"/>
            <w:vAlign w:val="center"/>
          </w:tcPr>
          <w:p w14:paraId="7A9A80B7" w14:textId="6AC049B7"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16.2. Перечень мероприятий по строительству, реконструкции и техническому перевооружению тепловых сетей и сооружений на них</w:t>
            </w:r>
          </w:p>
        </w:tc>
        <w:tc>
          <w:tcPr>
            <w:tcW w:w="567" w:type="dxa"/>
            <w:vAlign w:val="center"/>
          </w:tcPr>
          <w:p w14:paraId="1448D515" w14:textId="3F337EFF"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150</w:t>
            </w:r>
          </w:p>
        </w:tc>
      </w:tr>
      <w:tr w:rsidR="003C7EAC" w:rsidRPr="0011609C" w14:paraId="372943E9" w14:textId="77777777" w:rsidTr="00712694">
        <w:tc>
          <w:tcPr>
            <w:tcW w:w="9067" w:type="dxa"/>
            <w:vAlign w:val="center"/>
          </w:tcPr>
          <w:p w14:paraId="5FA2E4AE" w14:textId="451F0827"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567" w:type="dxa"/>
            <w:vAlign w:val="center"/>
          </w:tcPr>
          <w:p w14:paraId="072BD223" w14:textId="215F741E"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150</w:t>
            </w:r>
          </w:p>
        </w:tc>
      </w:tr>
      <w:tr w:rsidR="003C7EAC" w:rsidRPr="0011609C" w14:paraId="3EB3CF81" w14:textId="77777777" w:rsidTr="00712694">
        <w:tc>
          <w:tcPr>
            <w:tcW w:w="9067" w:type="dxa"/>
            <w:vAlign w:val="center"/>
          </w:tcPr>
          <w:p w14:paraId="322F95BC" w14:textId="132C6C6C"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17. ЗАМЕЧАНИЯ И ПРЕДЛОЖЕНИЯ К ПРОЕКТУ СХЕМЫ ТЕПЛОСНАБЖЕНИЯ</w:t>
            </w:r>
          </w:p>
        </w:tc>
        <w:tc>
          <w:tcPr>
            <w:tcW w:w="567" w:type="dxa"/>
            <w:vAlign w:val="center"/>
          </w:tcPr>
          <w:p w14:paraId="669008F0" w14:textId="70D8B575"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151</w:t>
            </w:r>
          </w:p>
        </w:tc>
      </w:tr>
      <w:tr w:rsidR="003C7EAC" w:rsidRPr="0011609C" w14:paraId="0DA628EA" w14:textId="77777777" w:rsidTr="00712694">
        <w:tc>
          <w:tcPr>
            <w:tcW w:w="9067" w:type="dxa"/>
            <w:vAlign w:val="center"/>
          </w:tcPr>
          <w:p w14:paraId="4737CC6B" w14:textId="3A7C552D" w:rsidR="003C7EAC" w:rsidRPr="0011609C" w:rsidRDefault="003C7EAC" w:rsidP="003C7EAC">
            <w:pPr>
              <w:autoSpaceDE w:val="0"/>
              <w:autoSpaceDN w:val="0"/>
              <w:adjustRightInd w:val="0"/>
              <w:spacing w:after="0" w:line="240" w:lineRule="auto"/>
              <w:jc w:val="both"/>
              <w:rPr>
                <w:rFonts w:ascii="Times New Roman" w:hAnsi="Times New Roman" w:cs="Times New Roman"/>
                <w:b/>
                <w:i/>
                <w:sz w:val="20"/>
                <w:szCs w:val="20"/>
              </w:rPr>
            </w:pPr>
            <w:r w:rsidRPr="0011609C">
              <w:rPr>
                <w:rFonts w:ascii="Times New Roman" w:hAnsi="Times New Roman" w:cs="Times New Roman"/>
                <w:sz w:val="20"/>
                <w:szCs w:val="20"/>
              </w:rPr>
              <w:t>17.1. Перечень всех замечаний и предложений, поступивших при разработке, утверждении и актуализации схемы теплоснабжения</w:t>
            </w:r>
          </w:p>
        </w:tc>
        <w:tc>
          <w:tcPr>
            <w:tcW w:w="567" w:type="dxa"/>
            <w:vAlign w:val="center"/>
          </w:tcPr>
          <w:p w14:paraId="42A9F844" w14:textId="106F2CE7"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151</w:t>
            </w:r>
          </w:p>
        </w:tc>
      </w:tr>
      <w:tr w:rsidR="003C7EAC" w:rsidRPr="0011609C" w14:paraId="31F13225" w14:textId="77777777" w:rsidTr="00712694">
        <w:tc>
          <w:tcPr>
            <w:tcW w:w="9067" w:type="dxa"/>
            <w:vAlign w:val="center"/>
          </w:tcPr>
          <w:p w14:paraId="50F63ABC" w14:textId="0D1D7C8D"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17.2. Ответы разработчиков проекта схемы теплоснабжения на замечания и предложения</w:t>
            </w:r>
          </w:p>
        </w:tc>
        <w:tc>
          <w:tcPr>
            <w:tcW w:w="567" w:type="dxa"/>
            <w:vAlign w:val="center"/>
          </w:tcPr>
          <w:p w14:paraId="11382507" w14:textId="664CE17B"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151</w:t>
            </w:r>
          </w:p>
        </w:tc>
      </w:tr>
      <w:tr w:rsidR="003C7EAC" w:rsidRPr="0011609C" w14:paraId="1647BF89" w14:textId="77777777" w:rsidTr="00712694">
        <w:tc>
          <w:tcPr>
            <w:tcW w:w="9067" w:type="dxa"/>
            <w:vAlign w:val="center"/>
          </w:tcPr>
          <w:p w14:paraId="0E09EE3C" w14:textId="598BB16D"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sz w:val="20"/>
                <w:szCs w:val="20"/>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567" w:type="dxa"/>
            <w:vAlign w:val="center"/>
          </w:tcPr>
          <w:p w14:paraId="2E052421" w14:textId="4D58585A"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151</w:t>
            </w:r>
          </w:p>
        </w:tc>
      </w:tr>
      <w:tr w:rsidR="003C7EAC" w:rsidRPr="0011609C" w14:paraId="5A83D3F0" w14:textId="77777777" w:rsidTr="00712694">
        <w:tc>
          <w:tcPr>
            <w:tcW w:w="9067" w:type="dxa"/>
            <w:vAlign w:val="center"/>
          </w:tcPr>
          <w:p w14:paraId="58333798" w14:textId="0E6685E4" w:rsidR="003C7EAC" w:rsidRPr="0011609C" w:rsidRDefault="003C7EAC" w:rsidP="003C7EAC">
            <w:pPr>
              <w:autoSpaceDE w:val="0"/>
              <w:autoSpaceDN w:val="0"/>
              <w:adjustRightInd w:val="0"/>
              <w:spacing w:after="0" w:line="240" w:lineRule="auto"/>
              <w:jc w:val="both"/>
              <w:rPr>
                <w:rFonts w:ascii="Times New Roman" w:hAnsi="Times New Roman" w:cs="Times New Roman"/>
                <w:sz w:val="20"/>
                <w:szCs w:val="20"/>
              </w:rPr>
            </w:pPr>
            <w:r w:rsidRPr="0011609C">
              <w:rPr>
                <w:rFonts w:ascii="Times New Roman" w:hAnsi="Times New Roman" w:cs="Times New Roman"/>
                <w:b/>
                <w:i/>
                <w:sz w:val="20"/>
                <w:szCs w:val="20"/>
              </w:rPr>
              <w:t>ГЛАВА 18. СВОДНЫЙ ТОМ ИЗМЕНЕНИЙ, ВЫПОЛНЕННЫХ В ДОРАБОТАННОЙ И (ИЛИ) АКТУАЛИЗИРОВАННОЙ СХЕМЕ ТЕПЛОСНАБЖЕНИЯ</w:t>
            </w:r>
          </w:p>
        </w:tc>
        <w:tc>
          <w:tcPr>
            <w:tcW w:w="567" w:type="dxa"/>
            <w:vAlign w:val="center"/>
          </w:tcPr>
          <w:p w14:paraId="3FE8A161" w14:textId="6F0E8377" w:rsidR="003C7EAC" w:rsidRDefault="00F72157" w:rsidP="003C7EAC">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152</w:t>
            </w:r>
          </w:p>
        </w:tc>
      </w:tr>
    </w:tbl>
    <w:p w14:paraId="40A3A8FB" w14:textId="284DF1AA" w:rsidR="003C7EAC" w:rsidRDefault="003C7EAC" w:rsidP="0011609C">
      <w:pPr>
        <w:autoSpaceDE w:val="0"/>
        <w:autoSpaceDN w:val="0"/>
        <w:adjustRightInd w:val="0"/>
        <w:spacing w:after="0" w:line="240" w:lineRule="auto"/>
        <w:jc w:val="both"/>
        <w:rPr>
          <w:rFonts w:ascii="Times New Roman" w:hAnsi="Times New Roman" w:cs="Times New Roman"/>
          <w:b/>
          <w:i/>
          <w:sz w:val="20"/>
          <w:szCs w:val="20"/>
        </w:rPr>
      </w:pPr>
      <w:bookmarkStart w:id="0" w:name="_GoBack"/>
      <w:bookmarkEnd w:id="0"/>
    </w:p>
    <w:p w14:paraId="142607F6" w14:textId="77777777" w:rsidR="003C7EAC" w:rsidRPr="003C7EAC" w:rsidRDefault="003C7EAC" w:rsidP="003C7EAC">
      <w:pPr>
        <w:rPr>
          <w:rFonts w:ascii="Times New Roman" w:hAnsi="Times New Roman" w:cs="Times New Roman"/>
          <w:sz w:val="20"/>
          <w:szCs w:val="20"/>
        </w:rPr>
      </w:pPr>
    </w:p>
    <w:p w14:paraId="513CE0F9" w14:textId="3D79BBF3" w:rsidR="003C7EAC" w:rsidRDefault="003C7EAC" w:rsidP="003C7EAC">
      <w:pPr>
        <w:rPr>
          <w:rFonts w:ascii="Times New Roman" w:hAnsi="Times New Roman" w:cs="Times New Roman"/>
          <w:sz w:val="20"/>
          <w:szCs w:val="20"/>
        </w:rPr>
      </w:pPr>
    </w:p>
    <w:p w14:paraId="150337D4" w14:textId="20C69852" w:rsidR="003C7EAC" w:rsidRDefault="003C7EAC" w:rsidP="003C7EAC">
      <w:pPr>
        <w:tabs>
          <w:tab w:val="left" w:pos="3456"/>
        </w:tabs>
        <w:rPr>
          <w:rFonts w:ascii="Times New Roman" w:hAnsi="Times New Roman" w:cs="Times New Roman"/>
          <w:b/>
          <w:i/>
          <w:sz w:val="20"/>
          <w:szCs w:val="20"/>
        </w:rPr>
      </w:pPr>
      <w:r>
        <w:rPr>
          <w:rFonts w:ascii="Times New Roman" w:hAnsi="Times New Roman" w:cs="Times New Roman"/>
          <w:sz w:val="20"/>
          <w:szCs w:val="20"/>
        </w:rPr>
        <w:tab/>
      </w:r>
    </w:p>
    <w:p w14:paraId="2824F748" w14:textId="33092BDA" w:rsidR="0030774A" w:rsidRDefault="003C7EAC" w:rsidP="003C7EAC">
      <w:pPr>
        <w:tabs>
          <w:tab w:val="left" w:pos="2517"/>
        </w:tabs>
        <w:rPr>
          <w:rFonts w:ascii="Times New Roman" w:eastAsia="Times New Roman,Bold" w:hAnsi="Times New Roman" w:cs="Times New Roman"/>
          <w:b/>
          <w:bCs/>
          <w:i/>
          <w:sz w:val="28"/>
          <w:szCs w:val="28"/>
        </w:rPr>
        <w:sectPr w:rsidR="0030774A" w:rsidSect="002050ED">
          <w:headerReference w:type="first" r:id="rId12"/>
          <w:footerReference w:type="first" r:id="rId13"/>
          <w:pgSz w:w="11906" w:h="16838" w:code="9"/>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Times New Roman" w:hAnsi="Times New Roman" w:cs="Times New Roman"/>
          <w:sz w:val="20"/>
          <w:szCs w:val="20"/>
        </w:rPr>
        <w:tab/>
      </w:r>
    </w:p>
    <w:p w14:paraId="2D2F4239" w14:textId="77777777" w:rsidR="00057B89" w:rsidRPr="005C391D" w:rsidRDefault="00093DE6" w:rsidP="00A050BC">
      <w:pPr>
        <w:autoSpaceDE w:val="0"/>
        <w:autoSpaceDN w:val="0"/>
        <w:adjustRightInd w:val="0"/>
        <w:spacing w:line="240" w:lineRule="auto"/>
        <w:jc w:val="center"/>
        <w:rPr>
          <w:rFonts w:ascii="Times New Roman" w:eastAsia="Times New Roman,Bold" w:hAnsi="Times New Roman" w:cs="Times New Roman"/>
          <w:b/>
          <w:bCs/>
          <w:i/>
          <w:sz w:val="28"/>
          <w:szCs w:val="28"/>
        </w:rPr>
      </w:pPr>
      <w:r w:rsidRPr="005C391D">
        <w:rPr>
          <w:rFonts w:ascii="Times New Roman" w:eastAsia="Times New Roman,Bold" w:hAnsi="Times New Roman" w:cs="Times New Roman"/>
          <w:b/>
          <w:bCs/>
          <w:i/>
          <w:sz w:val="28"/>
          <w:szCs w:val="28"/>
        </w:rPr>
        <w:lastRenderedPageBreak/>
        <w:t>ГЛАВА 1. СУЩЕСТВУЮЩЕЕ ПОЛОЖЕНИЕ В СФЕРЕ ПРОИЗВО</w:t>
      </w:r>
      <w:r w:rsidR="00E86EC1">
        <w:rPr>
          <w:rFonts w:ascii="Times New Roman" w:eastAsia="Times New Roman,Bold" w:hAnsi="Times New Roman" w:cs="Times New Roman"/>
          <w:b/>
          <w:bCs/>
          <w:i/>
          <w:sz w:val="28"/>
          <w:szCs w:val="28"/>
        </w:rPr>
        <w:t xml:space="preserve">ДС </w:t>
      </w:r>
      <w:r w:rsidRPr="005C391D">
        <w:rPr>
          <w:rFonts w:ascii="Times New Roman" w:eastAsia="Times New Roman,Bold" w:hAnsi="Times New Roman" w:cs="Times New Roman"/>
          <w:b/>
          <w:bCs/>
          <w:i/>
          <w:sz w:val="28"/>
          <w:szCs w:val="28"/>
        </w:rPr>
        <w:t>ТВА, ПЕРЕДАЧИ И ПОТРЕБЛЕНИЯ ТЕПЛОВОЙ ЭНЕРГИИ ДЛЯ ЦЕЛЕЙ ТЕПЛОСНАБЖЕНИЯ</w:t>
      </w:r>
    </w:p>
    <w:p w14:paraId="090C5FF9" w14:textId="77777777" w:rsidR="00057B89" w:rsidRPr="00827AE8" w:rsidRDefault="00057B89" w:rsidP="003C7EAC">
      <w:pPr>
        <w:spacing w:line="240" w:lineRule="auto"/>
        <w:jc w:val="center"/>
        <w:rPr>
          <w:rFonts w:ascii="Times New Roman" w:hAnsi="Times New Roman" w:cs="Times New Roman"/>
          <w:b/>
          <w:i/>
          <w:sz w:val="28"/>
        </w:rPr>
      </w:pPr>
      <w:r w:rsidRPr="00827AE8">
        <w:rPr>
          <w:rFonts w:ascii="Times New Roman" w:hAnsi="Times New Roman" w:cs="Times New Roman"/>
          <w:b/>
          <w:i/>
          <w:sz w:val="28"/>
        </w:rPr>
        <w:t>Часть 1. Функциональная структура теплоснабжения</w:t>
      </w:r>
    </w:p>
    <w:p w14:paraId="3ACA9013" w14:textId="77777777" w:rsidR="00057B89" w:rsidRPr="008950EC" w:rsidRDefault="00057B89" w:rsidP="003C7EAC">
      <w:pPr>
        <w:spacing w:line="240" w:lineRule="auto"/>
        <w:jc w:val="center"/>
        <w:rPr>
          <w:rFonts w:ascii="Times New Roman" w:hAnsi="Times New Roman" w:cs="Times New Roman"/>
          <w:b/>
          <w:i/>
          <w:sz w:val="28"/>
        </w:rPr>
      </w:pPr>
      <w:r w:rsidRPr="008950EC">
        <w:rPr>
          <w:rFonts w:ascii="Times New Roman" w:hAnsi="Times New Roman" w:cs="Times New Roman"/>
          <w:b/>
          <w:i/>
          <w:sz w:val="28"/>
        </w:rPr>
        <w:t>1.1.1 Зоны действия произво</w:t>
      </w:r>
      <w:r w:rsidR="005B5195" w:rsidRPr="008950EC">
        <w:rPr>
          <w:rFonts w:ascii="Times New Roman" w:hAnsi="Times New Roman" w:cs="Times New Roman"/>
          <w:b/>
          <w:i/>
          <w:sz w:val="28"/>
        </w:rPr>
        <w:t>дс</w:t>
      </w:r>
      <w:r w:rsidRPr="008950EC">
        <w:rPr>
          <w:rFonts w:ascii="Times New Roman" w:hAnsi="Times New Roman" w:cs="Times New Roman"/>
          <w:b/>
          <w:i/>
          <w:sz w:val="28"/>
        </w:rPr>
        <w:t>твенных котельных</w:t>
      </w:r>
    </w:p>
    <w:p w14:paraId="080600B9" w14:textId="72C1E520" w:rsidR="00064255" w:rsidRPr="00827AE8" w:rsidRDefault="00057B89" w:rsidP="002050ED">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t>Произво</w:t>
      </w:r>
      <w:r w:rsidR="005B5195">
        <w:rPr>
          <w:rFonts w:ascii="Times New Roman" w:hAnsi="Times New Roman" w:cs="Times New Roman"/>
          <w:sz w:val="28"/>
        </w:rPr>
        <w:t>дс</w:t>
      </w:r>
      <w:r w:rsidRPr="00827AE8">
        <w:rPr>
          <w:rFonts w:ascii="Times New Roman" w:hAnsi="Times New Roman" w:cs="Times New Roman"/>
          <w:sz w:val="28"/>
        </w:rPr>
        <w:t xml:space="preserve">твенные котельные на территории </w:t>
      </w:r>
      <w:proofErr w:type="spellStart"/>
      <w:r w:rsidR="00E2349E">
        <w:rPr>
          <w:rFonts w:ascii="Times New Roman" w:hAnsi="Times New Roman" w:cs="Times New Roman"/>
          <w:sz w:val="28"/>
        </w:rPr>
        <w:t>Кирпильского</w:t>
      </w:r>
      <w:proofErr w:type="spellEnd"/>
      <w:r w:rsidR="00E2349E">
        <w:rPr>
          <w:rFonts w:ascii="Times New Roman" w:hAnsi="Times New Roman" w:cs="Times New Roman"/>
          <w:sz w:val="28"/>
        </w:rPr>
        <w:t xml:space="preserve"> сельского поселения</w:t>
      </w:r>
      <w:r w:rsidR="003C7EAC">
        <w:rPr>
          <w:rFonts w:ascii="Times New Roman" w:hAnsi="Times New Roman" w:cs="Times New Roman"/>
          <w:sz w:val="28"/>
        </w:rPr>
        <w:t xml:space="preserve"> </w:t>
      </w:r>
      <w:proofErr w:type="spellStart"/>
      <w:r w:rsidR="00E2349E">
        <w:rPr>
          <w:rFonts w:ascii="Times New Roman" w:hAnsi="Times New Roman" w:cs="Times New Roman"/>
          <w:sz w:val="28"/>
        </w:rPr>
        <w:t>Усть-Лабинского</w:t>
      </w:r>
      <w:proofErr w:type="spellEnd"/>
      <w:r w:rsidR="00E2349E">
        <w:rPr>
          <w:rFonts w:ascii="Times New Roman" w:hAnsi="Times New Roman" w:cs="Times New Roman"/>
          <w:sz w:val="28"/>
        </w:rPr>
        <w:t xml:space="preserve"> района</w:t>
      </w:r>
      <w:r w:rsidR="008F6524">
        <w:rPr>
          <w:rFonts w:ascii="Times New Roman" w:hAnsi="Times New Roman" w:cs="Times New Roman"/>
          <w:sz w:val="28"/>
        </w:rPr>
        <w:t xml:space="preserve"> </w:t>
      </w:r>
      <w:r w:rsidR="005C391D" w:rsidRPr="00827AE8">
        <w:rPr>
          <w:rFonts w:ascii="Times New Roman" w:hAnsi="Times New Roman" w:cs="Times New Roman"/>
          <w:sz w:val="28"/>
        </w:rPr>
        <w:t>отсутству</w:t>
      </w:r>
      <w:r w:rsidRPr="00827AE8">
        <w:rPr>
          <w:rFonts w:ascii="Times New Roman" w:hAnsi="Times New Roman" w:cs="Times New Roman"/>
          <w:sz w:val="28"/>
        </w:rPr>
        <w:t>ют.</w:t>
      </w:r>
    </w:p>
    <w:p w14:paraId="6956682F" w14:textId="77777777" w:rsidR="005C391D" w:rsidRPr="008950EC" w:rsidRDefault="005C391D" w:rsidP="002050ED">
      <w:pPr>
        <w:spacing w:after="0" w:line="240" w:lineRule="auto"/>
        <w:jc w:val="center"/>
        <w:rPr>
          <w:rFonts w:ascii="Times New Roman" w:hAnsi="Times New Roman" w:cs="Times New Roman"/>
          <w:b/>
          <w:i/>
          <w:sz w:val="28"/>
        </w:rPr>
      </w:pPr>
      <w:r w:rsidRPr="008950EC">
        <w:rPr>
          <w:rFonts w:ascii="Times New Roman" w:hAnsi="Times New Roman" w:cs="Times New Roman"/>
          <w:b/>
          <w:i/>
          <w:sz w:val="28"/>
        </w:rPr>
        <w:t>1.1.2 Зоны действия индивидуального теплоснабжения</w:t>
      </w:r>
    </w:p>
    <w:p w14:paraId="32E7CF02" w14:textId="2CD18845" w:rsidR="005C391D" w:rsidRPr="00827AE8" w:rsidRDefault="005C391D" w:rsidP="008950EC">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t xml:space="preserve">Частный сектор в </w:t>
      </w:r>
      <w:proofErr w:type="spellStart"/>
      <w:r w:rsidR="00E2349E">
        <w:rPr>
          <w:rFonts w:ascii="Times New Roman" w:hAnsi="Times New Roman" w:cs="Times New Roman"/>
          <w:sz w:val="28"/>
        </w:rPr>
        <w:t>Кирпильском</w:t>
      </w:r>
      <w:proofErr w:type="spellEnd"/>
      <w:r w:rsidR="00E2349E">
        <w:rPr>
          <w:rFonts w:ascii="Times New Roman" w:hAnsi="Times New Roman" w:cs="Times New Roman"/>
          <w:sz w:val="28"/>
        </w:rPr>
        <w:t xml:space="preserve"> сельском поселении</w:t>
      </w:r>
      <w:r w:rsidR="003C7EAC">
        <w:rPr>
          <w:rFonts w:ascii="Times New Roman" w:hAnsi="Times New Roman" w:cs="Times New Roman"/>
          <w:sz w:val="28"/>
        </w:rPr>
        <w:t xml:space="preserve"> </w:t>
      </w:r>
      <w:proofErr w:type="spellStart"/>
      <w:r w:rsidR="00E2349E">
        <w:rPr>
          <w:rFonts w:ascii="Times New Roman" w:hAnsi="Times New Roman" w:cs="Times New Roman"/>
          <w:sz w:val="28"/>
        </w:rPr>
        <w:t>Усть-Лабинского</w:t>
      </w:r>
      <w:proofErr w:type="spellEnd"/>
      <w:r w:rsidR="00E2349E">
        <w:rPr>
          <w:rFonts w:ascii="Times New Roman" w:hAnsi="Times New Roman" w:cs="Times New Roman"/>
          <w:sz w:val="28"/>
        </w:rPr>
        <w:t xml:space="preserve"> района</w:t>
      </w:r>
      <w:r w:rsidR="008F6524">
        <w:rPr>
          <w:rFonts w:ascii="Times New Roman" w:hAnsi="Times New Roman" w:cs="Times New Roman"/>
          <w:sz w:val="28"/>
        </w:rPr>
        <w:t xml:space="preserve"> </w:t>
      </w:r>
      <w:r w:rsidRPr="00827AE8">
        <w:rPr>
          <w:rFonts w:ascii="Times New Roman" w:hAnsi="Times New Roman" w:cs="Times New Roman"/>
          <w:sz w:val="28"/>
        </w:rPr>
        <w:t>преимущественно отапливается индивидуальными источниками теплоснабжения.</w:t>
      </w:r>
    </w:p>
    <w:p w14:paraId="01FD43D7" w14:textId="77777777" w:rsidR="005C391D" w:rsidRPr="00827AE8" w:rsidRDefault="005C391D" w:rsidP="008950EC">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t>Графические материалы с зонами действия индивидуальных источников теплоснабжения приведены в Приложении.</w:t>
      </w:r>
    </w:p>
    <w:p w14:paraId="6C2046DA" w14:textId="40D67A59" w:rsidR="00827AE8" w:rsidRPr="00827AE8" w:rsidRDefault="005C391D" w:rsidP="002050ED">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t xml:space="preserve">Основным видом топлива индивидуальных источников теплоснабжения в </w:t>
      </w:r>
      <w:proofErr w:type="spellStart"/>
      <w:r w:rsidR="00E2349E">
        <w:rPr>
          <w:rFonts w:ascii="Times New Roman" w:hAnsi="Times New Roman" w:cs="Times New Roman"/>
          <w:sz w:val="28"/>
        </w:rPr>
        <w:t>Кирпильском</w:t>
      </w:r>
      <w:proofErr w:type="spellEnd"/>
      <w:r w:rsidR="00E2349E">
        <w:rPr>
          <w:rFonts w:ascii="Times New Roman" w:hAnsi="Times New Roman" w:cs="Times New Roman"/>
          <w:sz w:val="28"/>
        </w:rPr>
        <w:t xml:space="preserve"> сельском поселении</w:t>
      </w:r>
      <w:r w:rsidR="003C7EAC">
        <w:rPr>
          <w:rFonts w:ascii="Times New Roman" w:hAnsi="Times New Roman" w:cs="Times New Roman"/>
          <w:sz w:val="28"/>
        </w:rPr>
        <w:t xml:space="preserve"> </w:t>
      </w:r>
      <w:proofErr w:type="spellStart"/>
      <w:r w:rsidR="00E2349E">
        <w:rPr>
          <w:rFonts w:ascii="Times New Roman" w:hAnsi="Times New Roman" w:cs="Times New Roman"/>
          <w:sz w:val="28"/>
        </w:rPr>
        <w:t>Усть-Лабинского</w:t>
      </w:r>
      <w:proofErr w:type="spellEnd"/>
      <w:r w:rsidR="00E2349E">
        <w:rPr>
          <w:rFonts w:ascii="Times New Roman" w:hAnsi="Times New Roman" w:cs="Times New Roman"/>
          <w:sz w:val="28"/>
        </w:rPr>
        <w:t xml:space="preserve"> района</w:t>
      </w:r>
      <w:r w:rsidR="008F6524">
        <w:rPr>
          <w:rFonts w:ascii="Times New Roman" w:hAnsi="Times New Roman" w:cs="Times New Roman"/>
          <w:sz w:val="28"/>
        </w:rPr>
        <w:t xml:space="preserve"> </w:t>
      </w:r>
      <w:r w:rsidRPr="00827AE8">
        <w:rPr>
          <w:rFonts w:ascii="Times New Roman" w:hAnsi="Times New Roman" w:cs="Times New Roman"/>
          <w:sz w:val="28"/>
        </w:rPr>
        <w:t xml:space="preserve">является </w:t>
      </w:r>
      <w:r w:rsidR="00EF383B">
        <w:rPr>
          <w:rFonts w:ascii="Times New Roman" w:hAnsi="Times New Roman" w:cs="Times New Roman"/>
          <w:sz w:val="28"/>
        </w:rPr>
        <w:t xml:space="preserve">природный </w:t>
      </w:r>
      <w:r w:rsidR="00827AE8" w:rsidRPr="00827AE8">
        <w:rPr>
          <w:rFonts w:ascii="Times New Roman" w:hAnsi="Times New Roman" w:cs="Times New Roman"/>
          <w:sz w:val="28"/>
        </w:rPr>
        <w:t>газ</w:t>
      </w:r>
      <w:r w:rsidR="00EF383B">
        <w:rPr>
          <w:rFonts w:ascii="Times New Roman" w:hAnsi="Times New Roman" w:cs="Times New Roman"/>
          <w:sz w:val="28"/>
        </w:rPr>
        <w:t>.</w:t>
      </w:r>
    </w:p>
    <w:p w14:paraId="2D4AF86F" w14:textId="77777777" w:rsidR="005C391D" w:rsidRPr="008950EC" w:rsidRDefault="00827AE8" w:rsidP="002050ED">
      <w:pPr>
        <w:spacing w:after="0" w:line="240" w:lineRule="auto"/>
        <w:jc w:val="center"/>
        <w:rPr>
          <w:rFonts w:ascii="Times New Roman" w:hAnsi="Times New Roman" w:cs="Times New Roman"/>
          <w:b/>
          <w:i/>
          <w:sz w:val="28"/>
        </w:rPr>
      </w:pPr>
      <w:r w:rsidRPr="008950EC">
        <w:rPr>
          <w:rFonts w:ascii="Times New Roman" w:hAnsi="Times New Roman" w:cs="Times New Roman"/>
          <w:b/>
          <w:i/>
          <w:sz w:val="28"/>
        </w:rPr>
        <w:t>1.1.3 Зоны дей</w:t>
      </w:r>
      <w:r w:rsidR="005C391D" w:rsidRPr="008950EC">
        <w:rPr>
          <w:rFonts w:ascii="Times New Roman" w:hAnsi="Times New Roman" w:cs="Times New Roman"/>
          <w:b/>
          <w:i/>
          <w:sz w:val="28"/>
        </w:rPr>
        <w:t>ствия отопительных котельных</w:t>
      </w:r>
    </w:p>
    <w:p w14:paraId="30297FA2" w14:textId="1DF27696" w:rsidR="00DE7B02" w:rsidRPr="001A57F9" w:rsidRDefault="00DE7B02" w:rsidP="00E3093A">
      <w:pPr>
        <w:tabs>
          <w:tab w:val="left" w:pos="9923"/>
        </w:tabs>
        <w:spacing w:after="0" w:line="360" w:lineRule="auto"/>
        <w:ind w:left="-17" w:right="-2" w:firstLine="709"/>
        <w:jc w:val="both"/>
        <w:rPr>
          <w:rFonts w:ascii="Times New Roman" w:hAnsi="Times New Roman"/>
          <w:sz w:val="28"/>
        </w:rPr>
      </w:pPr>
      <w:r>
        <w:rPr>
          <w:rFonts w:ascii="Times New Roman" w:hAnsi="Times New Roman"/>
          <w:sz w:val="28"/>
        </w:rPr>
        <w:t xml:space="preserve">В </w:t>
      </w:r>
      <w:proofErr w:type="spellStart"/>
      <w:r w:rsidR="0080417F">
        <w:rPr>
          <w:rFonts w:ascii="Times New Roman" w:hAnsi="Times New Roman"/>
          <w:sz w:val="28"/>
          <w:szCs w:val="28"/>
        </w:rPr>
        <w:t>Кирпильском</w:t>
      </w:r>
      <w:proofErr w:type="spellEnd"/>
      <w:r w:rsidR="0080417F">
        <w:rPr>
          <w:rFonts w:ascii="Times New Roman" w:hAnsi="Times New Roman"/>
          <w:sz w:val="28"/>
          <w:szCs w:val="28"/>
        </w:rPr>
        <w:t xml:space="preserve"> сельском поселении</w:t>
      </w:r>
      <w:r w:rsidR="003C7EAC">
        <w:rPr>
          <w:rFonts w:ascii="Times New Roman" w:hAnsi="Times New Roman"/>
          <w:sz w:val="28"/>
          <w:szCs w:val="28"/>
        </w:rPr>
        <w:t xml:space="preserve"> </w:t>
      </w:r>
      <w:proofErr w:type="spellStart"/>
      <w:r w:rsidR="00E2349E">
        <w:rPr>
          <w:rFonts w:ascii="Times New Roman" w:hAnsi="Times New Roman"/>
          <w:sz w:val="28"/>
          <w:szCs w:val="28"/>
        </w:rPr>
        <w:t>Усть-Лабинского</w:t>
      </w:r>
      <w:proofErr w:type="spellEnd"/>
      <w:r w:rsidR="00E2349E">
        <w:rPr>
          <w:rFonts w:ascii="Times New Roman" w:hAnsi="Times New Roman"/>
          <w:sz w:val="28"/>
          <w:szCs w:val="28"/>
        </w:rPr>
        <w:t xml:space="preserve"> района</w:t>
      </w:r>
      <w:r w:rsidRPr="002A6BE0">
        <w:rPr>
          <w:rFonts w:ascii="Times New Roman" w:hAnsi="Times New Roman"/>
          <w:sz w:val="28"/>
          <w:szCs w:val="28"/>
        </w:rPr>
        <w:t xml:space="preserve"> </w:t>
      </w:r>
      <w:r w:rsidRPr="001A57F9">
        <w:rPr>
          <w:rFonts w:ascii="Times New Roman" w:hAnsi="Times New Roman"/>
          <w:sz w:val="28"/>
        </w:rPr>
        <w:t xml:space="preserve">в настоящее время </w:t>
      </w:r>
      <w:r>
        <w:rPr>
          <w:rFonts w:ascii="Times New Roman" w:hAnsi="Times New Roman"/>
          <w:sz w:val="28"/>
        </w:rPr>
        <w:t>находится</w:t>
      </w:r>
      <w:r w:rsidRPr="001A57F9">
        <w:rPr>
          <w:rFonts w:ascii="Times New Roman" w:hAnsi="Times New Roman"/>
          <w:sz w:val="28"/>
        </w:rPr>
        <w:t xml:space="preserve"> </w:t>
      </w:r>
      <w:r w:rsidR="0080417F">
        <w:rPr>
          <w:rFonts w:ascii="Times New Roman" w:hAnsi="Times New Roman"/>
          <w:sz w:val="28"/>
        </w:rPr>
        <w:t>три</w:t>
      </w:r>
      <w:r w:rsidRPr="001A57F9">
        <w:rPr>
          <w:rFonts w:ascii="Times New Roman" w:hAnsi="Times New Roman"/>
          <w:sz w:val="28"/>
        </w:rPr>
        <w:t xml:space="preserve"> котельных общей мощностью </w:t>
      </w:r>
      <w:r w:rsidR="0080417F">
        <w:rPr>
          <w:rFonts w:ascii="Times New Roman" w:hAnsi="Times New Roman"/>
          <w:sz w:val="28"/>
        </w:rPr>
        <w:t>1,566</w:t>
      </w:r>
      <w:r w:rsidRPr="001A57F9">
        <w:rPr>
          <w:rFonts w:ascii="Times New Roman" w:hAnsi="Times New Roman"/>
          <w:sz w:val="28"/>
        </w:rPr>
        <w:t xml:space="preserve"> Гкал/ч, которые отапливают </w:t>
      </w:r>
      <w:r w:rsidR="00B32D44" w:rsidRPr="0089329F">
        <w:rPr>
          <w:rFonts w:ascii="Times New Roman" w:hAnsi="Times New Roman"/>
          <w:sz w:val="28"/>
          <w:szCs w:val="28"/>
        </w:rPr>
        <w:t xml:space="preserve">МБДОУ №35, МКУК КДЦ </w:t>
      </w:r>
      <w:r w:rsidR="002050ED">
        <w:rPr>
          <w:rFonts w:ascii="Times New Roman" w:hAnsi="Times New Roman"/>
          <w:sz w:val="28"/>
          <w:szCs w:val="28"/>
        </w:rPr>
        <w:t>«</w:t>
      </w:r>
      <w:proofErr w:type="spellStart"/>
      <w:r w:rsidR="00B32D44" w:rsidRPr="0089329F">
        <w:rPr>
          <w:rFonts w:ascii="Times New Roman" w:hAnsi="Times New Roman"/>
          <w:sz w:val="28"/>
          <w:szCs w:val="28"/>
        </w:rPr>
        <w:t>Кирпильский</w:t>
      </w:r>
      <w:proofErr w:type="spellEnd"/>
      <w:r w:rsidR="00B32D44" w:rsidRPr="0089329F">
        <w:rPr>
          <w:rFonts w:ascii="Times New Roman" w:hAnsi="Times New Roman"/>
          <w:sz w:val="28"/>
          <w:szCs w:val="28"/>
        </w:rPr>
        <w:t>,</w:t>
      </w:r>
      <w:r w:rsidR="002050ED">
        <w:rPr>
          <w:rFonts w:ascii="Times New Roman" w:hAnsi="Times New Roman"/>
          <w:sz w:val="28"/>
          <w:szCs w:val="28"/>
        </w:rPr>
        <w:t>»</w:t>
      </w:r>
      <w:r w:rsidR="00B32D44" w:rsidRPr="0089329F">
        <w:rPr>
          <w:rFonts w:ascii="Times New Roman" w:hAnsi="Times New Roman"/>
          <w:sz w:val="28"/>
          <w:szCs w:val="28"/>
        </w:rPr>
        <w:t xml:space="preserve"> МБОУ СОШ №11</w:t>
      </w:r>
      <w:r w:rsidRPr="0089329F">
        <w:rPr>
          <w:rFonts w:ascii="Times New Roman" w:hAnsi="Times New Roman"/>
          <w:sz w:val="28"/>
          <w:szCs w:val="28"/>
        </w:rPr>
        <w:t>.</w:t>
      </w:r>
      <w:r w:rsidRPr="001A57F9">
        <w:rPr>
          <w:rFonts w:ascii="Times New Roman" w:hAnsi="Times New Roman"/>
          <w:sz w:val="28"/>
        </w:rPr>
        <w:t xml:space="preserve"> </w:t>
      </w:r>
    </w:p>
    <w:p w14:paraId="4312445D" w14:textId="100148B2" w:rsidR="00DE7B02" w:rsidRPr="001A57F9" w:rsidRDefault="00DE7B02" w:rsidP="00E3093A">
      <w:pPr>
        <w:spacing w:after="0" w:line="360" w:lineRule="auto"/>
        <w:ind w:left="-14" w:right="-2" w:firstLine="700"/>
        <w:jc w:val="both"/>
        <w:rPr>
          <w:rFonts w:ascii="Times New Roman" w:hAnsi="Times New Roman"/>
        </w:rPr>
      </w:pPr>
      <w:r w:rsidRPr="00061C9E">
        <w:rPr>
          <w:rStyle w:val="12"/>
          <w:rFonts w:ascii="Times New Roman" w:hAnsi="Times New Roman"/>
          <w:color w:val="0D0D0D"/>
          <w:sz w:val="28"/>
          <w:szCs w:val="28"/>
        </w:rPr>
        <w:t xml:space="preserve">В настоящее время в </w:t>
      </w:r>
      <w:proofErr w:type="spellStart"/>
      <w:r w:rsidR="00E2349E">
        <w:rPr>
          <w:rFonts w:ascii="Times New Roman" w:hAnsi="Times New Roman"/>
          <w:sz w:val="28"/>
          <w:szCs w:val="28"/>
        </w:rPr>
        <w:t>Кирпильском</w:t>
      </w:r>
      <w:proofErr w:type="spellEnd"/>
      <w:r w:rsidR="00E2349E">
        <w:rPr>
          <w:rFonts w:ascii="Times New Roman" w:hAnsi="Times New Roman"/>
          <w:sz w:val="28"/>
          <w:szCs w:val="28"/>
        </w:rPr>
        <w:t xml:space="preserve"> сельском поселении</w:t>
      </w:r>
      <w:r w:rsidR="003C7EAC">
        <w:rPr>
          <w:rFonts w:ascii="Times New Roman" w:hAnsi="Times New Roman"/>
          <w:sz w:val="28"/>
          <w:szCs w:val="28"/>
        </w:rPr>
        <w:t xml:space="preserve"> </w:t>
      </w:r>
      <w:proofErr w:type="spellStart"/>
      <w:r w:rsidR="00E2349E">
        <w:rPr>
          <w:rFonts w:ascii="Times New Roman" w:hAnsi="Times New Roman"/>
          <w:sz w:val="28"/>
          <w:szCs w:val="28"/>
        </w:rPr>
        <w:t>Усть-Лабинского</w:t>
      </w:r>
      <w:proofErr w:type="spellEnd"/>
      <w:r w:rsidR="00E2349E">
        <w:rPr>
          <w:rFonts w:ascii="Times New Roman" w:hAnsi="Times New Roman"/>
          <w:sz w:val="28"/>
          <w:szCs w:val="28"/>
        </w:rPr>
        <w:t xml:space="preserve"> района</w:t>
      </w:r>
      <w:r>
        <w:rPr>
          <w:rFonts w:ascii="Times New Roman" w:hAnsi="Times New Roman"/>
          <w:sz w:val="28"/>
          <w:szCs w:val="28"/>
        </w:rPr>
        <w:t xml:space="preserve"> </w:t>
      </w:r>
      <w:r w:rsidRPr="00061C9E">
        <w:rPr>
          <w:rFonts w:ascii="Times New Roman" w:hAnsi="Times New Roman"/>
          <w:sz w:val="28"/>
          <w:szCs w:val="28"/>
        </w:rPr>
        <w:t xml:space="preserve">наряду с </w:t>
      </w:r>
      <w:r w:rsidRPr="00061C9E">
        <w:rPr>
          <w:rStyle w:val="12"/>
          <w:rFonts w:ascii="Times New Roman" w:hAnsi="Times New Roman"/>
          <w:color w:val="0D0D0D"/>
          <w:sz w:val="28"/>
          <w:szCs w:val="28"/>
        </w:rPr>
        <w:t xml:space="preserve">централизованным теплоснабжением существует автономная система отопления частных домовладений природным сетевым газом. </w:t>
      </w:r>
    </w:p>
    <w:p w14:paraId="2ED58DCF" w14:textId="6FD4F000" w:rsidR="00DE7B02" w:rsidRDefault="00A050BC" w:rsidP="00DE7B02">
      <w:pPr>
        <w:autoSpaceDE w:val="0"/>
        <w:autoSpaceDN w:val="0"/>
        <w:adjustRightInd w:val="0"/>
        <w:spacing w:after="0" w:line="240" w:lineRule="auto"/>
        <w:jc w:val="center"/>
        <w:rPr>
          <w:u w:val="single"/>
        </w:rPr>
      </w:pPr>
      <w:r>
        <w:rPr>
          <w:rFonts w:ascii="Times New Roman" w:eastAsia="SimSun" w:hAnsi="Times New Roman"/>
          <w:b/>
          <w:i/>
          <w:kern w:val="1"/>
          <w:sz w:val="28"/>
          <w:szCs w:val="28"/>
          <w:lang w:eastAsia="hi-IN" w:bidi="hi-IN"/>
        </w:rPr>
        <w:t>Таблица 1</w:t>
      </w:r>
      <w:r w:rsidR="00892174">
        <w:rPr>
          <w:rFonts w:ascii="Times New Roman" w:eastAsia="SimSun" w:hAnsi="Times New Roman"/>
          <w:b/>
          <w:i/>
          <w:kern w:val="1"/>
          <w:sz w:val="28"/>
          <w:szCs w:val="28"/>
          <w:lang w:eastAsia="hi-IN" w:bidi="hi-IN"/>
        </w:rPr>
        <w:t>.1.3.1</w:t>
      </w:r>
      <w:r w:rsidR="00DE7B02" w:rsidRPr="00797DEA">
        <w:rPr>
          <w:rFonts w:ascii="Times New Roman" w:eastAsia="SimSun" w:hAnsi="Times New Roman"/>
          <w:b/>
          <w:i/>
          <w:kern w:val="1"/>
          <w:sz w:val="28"/>
          <w:szCs w:val="28"/>
          <w:lang w:eastAsia="hi-IN" w:bidi="hi-IN"/>
        </w:rPr>
        <w:t xml:space="preserve"> – </w:t>
      </w:r>
      <w:r w:rsidR="00DE7B02">
        <w:rPr>
          <w:rFonts w:ascii="Times New Roman" w:hAnsi="Times New Roman"/>
          <w:b/>
          <w:i/>
          <w:sz w:val="28"/>
          <w:szCs w:val="28"/>
        </w:rPr>
        <w:t>Характеристики существующих котельных</w:t>
      </w:r>
    </w:p>
    <w:tbl>
      <w:tblPr>
        <w:tblStyle w:val="13"/>
        <w:tblpPr w:leftFromText="180" w:rightFromText="180" w:vertAnchor="text" w:tblpXSpec="center" w:tblpY="1"/>
        <w:tblW w:w="9752" w:type="dxa"/>
        <w:tblLayout w:type="fixed"/>
        <w:tblLook w:val="04A0" w:firstRow="1" w:lastRow="0" w:firstColumn="1" w:lastColumn="0" w:noHBand="0" w:noVBand="1"/>
      </w:tblPr>
      <w:tblGrid>
        <w:gridCol w:w="5382"/>
        <w:gridCol w:w="1417"/>
        <w:gridCol w:w="1843"/>
        <w:gridCol w:w="1110"/>
      </w:tblGrid>
      <w:tr w:rsidR="00DC7379" w:rsidRPr="003C7EAC" w14:paraId="7C2F26C2" w14:textId="77777777" w:rsidTr="002050ED">
        <w:trPr>
          <w:trHeight w:hRule="exact" w:val="582"/>
        </w:trPr>
        <w:tc>
          <w:tcPr>
            <w:tcW w:w="5382" w:type="dxa"/>
            <w:shd w:val="clear" w:color="auto" w:fill="F7CAAC" w:themeFill="accent2" w:themeFillTint="66"/>
            <w:vAlign w:val="center"/>
          </w:tcPr>
          <w:p w14:paraId="09F2F35C" w14:textId="77777777" w:rsidR="00DC7379" w:rsidRPr="003C7EAC" w:rsidRDefault="00DC7379" w:rsidP="002050ED">
            <w:pPr>
              <w:jc w:val="center"/>
              <w:rPr>
                <w:b/>
                <w:i/>
              </w:rPr>
            </w:pPr>
            <w:r w:rsidRPr="003C7EAC">
              <w:rPr>
                <w:b/>
                <w:i/>
              </w:rPr>
              <w:t>Наименование</w:t>
            </w:r>
          </w:p>
        </w:tc>
        <w:tc>
          <w:tcPr>
            <w:tcW w:w="1417" w:type="dxa"/>
            <w:shd w:val="clear" w:color="auto" w:fill="F7CAAC" w:themeFill="accent2" w:themeFillTint="66"/>
            <w:vAlign w:val="center"/>
          </w:tcPr>
          <w:p w14:paraId="486EBAE8" w14:textId="77777777" w:rsidR="00DC7379" w:rsidRPr="003C7EAC" w:rsidRDefault="00DC7379" w:rsidP="002050ED">
            <w:pPr>
              <w:contextualSpacing/>
              <w:jc w:val="center"/>
              <w:rPr>
                <w:b/>
                <w:i/>
              </w:rPr>
            </w:pPr>
            <w:r w:rsidRPr="003C7EAC">
              <w:rPr>
                <w:b/>
                <w:i/>
              </w:rPr>
              <w:t>Мощность Гкал/ч</w:t>
            </w:r>
          </w:p>
        </w:tc>
        <w:tc>
          <w:tcPr>
            <w:tcW w:w="1843" w:type="dxa"/>
            <w:shd w:val="clear" w:color="auto" w:fill="F7CAAC" w:themeFill="accent2" w:themeFillTint="66"/>
            <w:vAlign w:val="center"/>
          </w:tcPr>
          <w:p w14:paraId="5B052FBF" w14:textId="77777777" w:rsidR="00DC7379" w:rsidRPr="003C7EAC" w:rsidRDefault="00DC7379" w:rsidP="002050ED">
            <w:pPr>
              <w:jc w:val="center"/>
              <w:rPr>
                <w:b/>
                <w:i/>
              </w:rPr>
            </w:pPr>
            <w:r w:rsidRPr="003C7EAC">
              <w:rPr>
                <w:b/>
                <w:i/>
              </w:rPr>
              <w:t>Присоединенная мощность Гкал/ч</w:t>
            </w:r>
          </w:p>
        </w:tc>
        <w:tc>
          <w:tcPr>
            <w:tcW w:w="1110" w:type="dxa"/>
            <w:shd w:val="clear" w:color="auto" w:fill="F7CAAC" w:themeFill="accent2" w:themeFillTint="66"/>
            <w:vAlign w:val="center"/>
          </w:tcPr>
          <w:p w14:paraId="71058794" w14:textId="77777777" w:rsidR="00DC7379" w:rsidRPr="003C7EAC" w:rsidRDefault="00DC7379" w:rsidP="002050ED">
            <w:pPr>
              <w:jc w:val="center"/>
              <w:rPr>
                <w:b/>
                <w:i/>
              </w:rPr>
            </w:pPr>
            <w:r w:rsidRPr="003C7EAC">
              <w:rPr>
                <w:b/>
                <w:i/>
              </w:rPr>
              <w:t>Вид топлива</w:t>
            </w:r>
          </w:p>
        </w:tc>
      </w:tr>
      <w:tr w:rsidR="00DC7379" w:rsidRPr="003C7EAC" w14:paraId="6028DC3C" w14:textId="77777777" w:rsidTr="002050ED">
        <w:trPr>
          <w:trHeight w:hRule="exact" w:val="284"/>
        </w:trPr>
        <w:tc>
          <w:tcPr>
            <w:tcW w:w="9752" w:type="dxa"/>
            <w:gridSpan w:val="4"/>
            <w:shd w:val="clear" w:color="auto" w:fill="F7CAAC" w:themeFill="accent2" w:themeFillTint="66"/>
            <w:vAlign w:val="center"/>
          </w:tcPr>
          <w:p w14:paraId="37EED331" w14:textId="26ED7CA1" w:rsidR="00DC7379" w:rsidRPr="003C7EAC" w:rsidRDefault="00DC7379" w:rsidP="002050ED">
            <w:pPr>
              <w:jc w:val="center"/>
              <w:rPr>
                <w:b/>
                <w:i/>
              </w:rPr>
            </w:pPr>
            <w:r w:rsidRPr="003C7EAC">
              <w:rPr>
                <w:b/>
                <w:i/>
              </w:rPr>
              <w:t xml:space="preserve">ст. </w:t>
            </w:r>
            <w:proofErr w:type="spellStart"/>
            <w:r w:rsidR="00EB0880">
              <w:rPr>
                <w:b/>
                <w:i/>
              </w:rPr>
              <w:t>Кирпильская</w:t>
            </w:r>
            <w:proofErr w:type="spellEnd"/>
          </w:p>
        </w:tc>
      </w:tr>
      <w:tr w:rsidR="00AE5CF0" w:rsidRPr="003C7EAC" w14:paraId="12AB03A2" w14:textId="77777777" w:rsidTr="002050ED">
        <w:trPr>
          <w:trHeight w:val="120"/>
        </w:trPr>
        <w:tc>
          <w:tcPr>
            <w:tcW w:w="5382" w:type="dxa"/>
            <w:shd w:val="clear" w:color="auto" w:fill="F7CAAC" w:themeFill="accent2" w:themeFillTint="66"/>
            <w:vAlign w:val="center"/>
          </w:tcPr>
          <w:p w14:paraId="01679465" w14:textId="476E1A3C" w:rsidR="00AE5CF0" w:rsidRPr="003C7EAC" w:rsidRDefault="00AE5CF0" w:rsidP="002050ED">
            <w:pPr>
              <w:jc w:val="center"/>
              <w:rPr>
                <w:b/>
                <w:i/>
              </w:rPr>
            </w:pPr>
            <w:r w:rsidRPr="00B82E80">
              <w:rPr>
                <w:b/>
                <w:i/>
              </w:rPr>
              <w:t>О</w:t>
            </w:r>
            <w:r>
              <w:rPr>
                <w:b/>
                <w:i/>
              </w:rPr>
              <w:t>топительная котельная МБДОУ №35</w:t>
            </w:r>
          </w:p>
        </w:tc>
        <w:tc>
          <w:tcPr>
            <w:tcW w:w="1417" w:type="dxa"/>
            <w:vAlign w:val="center"/>
          </w:tcPr>
          <w:p w14:paraId="7DB4A088" w14:textId="5C17B1C3" w:rsidR="00AE5CF0" w:rsidRPr="003C7EAC" w:rsidRDefault="00AE5CF0" w:rsidP="002050ED">
            <w:pPr>
              <w:jc w:val="center"/>
            </w:pPr>
            <w:r w:rsidRPr="00B77B17">
              <w:rPr>
                <w:color w:val="000000"/>
              </w:rPr>
              <w:t>0,43</w:t>
            </w:r>
          </w:p>
        </w:tc>
        <w:tc>
          <w:tcPr>
            <w:tcW w:w="1843" w:type="dxa"/>
            <w:vAlign w:val="center"/>
          </w:tcPr>
          <w:p w14:paraId="157F8A4E" w14:textId="168FE349" w:rsidR="00AE5CF0" w:rsidRPr="003C7EAC" w:rsidRDefault="00AE5CF0" w:rsidP="002050ED">
            <w:pPr>
              <w:jc w:val="center"/>
            </w:pPr>
            <w:r w:rsidRPr="00B77B17">
              <w:rPr>
                <w:color w:val="000000"/>
              </w:rPr>
              <w:t>0,29</w:t>
            </w:r>
          </w:p>
        </w:tc>
        <w:tc>
          <w:tcPr>
            <w:tcW w:w="1110" w:type="dxa"/>
            <w:vAlign w:val="center"/>
          </w:tcPr>
          <w:p w14:paraId="58E98BF4" w14:textId="46ECB362" w:rsidR="00AE5CF0" w:rsidRPr="003C7EAC" w:rsidRDefault="00AE5CF0" w:rsidP="002050ED">
            <w:pPr>
              <w:jc w:val="center"/>
            </w:pPr>
            <w:r w:rsidRPr="001A57F9">
              <w:rPr>
                <w:sz w:val="24"/>
              </w:rPr>
              <w:t>газ</w:t>
            </w:r>
          </w:p>
        </w:tc>
      </w:tr>
      <w:tr w:rsidR="00AE5CF0" w:rsidRPr="003C7EAC" w14:paraId="7868BB29" w14:textId="77777777" w:rsidTr="002050ED">
        <w:trPr>
          <w:trHeight w:val="251"/>
        </w:trPr>
        <w:tc>
          <w:tcPr>
            <w:tcW w:w="5382" w:type="dxa"/>
            <w:shd w:val="clear" w:color="auto" w:fill="F7CAAC" w:themeFill="accent2" w:themeFillTint="66"/>
            <w:vAlign w:val="center"/>
          </w:tcPr>
          <w:p w14:paraId="1C29094B" w14:textId="2B5916E2" w:rsidR="00AE5CF0" w:rsidRPr="003C7EAC" w:rsidRDefault="00AE5CF0" w:rsidP="002050ED">
            <w:pPr>
              <w:jc w:val="center"/>
              <w:rPr>
                <w:b/>
                <w:i/>
              </w:rPr>
            </w:pPr>
            <w:r w:rsidRPr="00B82E80">
              <w:rPr>
                <w:b/>
                <w:i/>
              </w:rPr>
              <w:t xml:space="preserve">Отопительная котельная МКУК КДЦ </w:t>
            </w:r>
            <w:r w:rsidR="002050ED">
              <w:rPr>
                <w:b/>
                <w:i/>
              </w:rPr>
              <w:t>«</w:t>
            </w:r>
            <w:proofErr w:type="spellStart"/>
            <w:r w:rsidRPr="00B82E80">
              <w:rPr>
                <w:b/>
                <w:i/>
              </w:rPr>
              <w:t>Кирпильский</w:t>
            </w:r>
            <w:proofErr w:type="spellEnd"/>
            <w:r w:rsidR="002050ED">
              <w:rPr>
                <w:b/>
                <w:i/>
              </w:rPr>
              <w:t>»</w:t>
            </w:r>
          </w:p>
        </w:tc>
        <w:tc>
          <w:tcPr>
            <w:tcW w:w="1417" w:type="dxa"/>
            <w:shd w:val="clear" w:color="auto" w:fill="FBE4D5" w:themeFill="accent2" w:themeFillTint="33"/>
            <w:vAlign w:val="center"/>
          </w:tcPr>
          <w:p w14:paraId="6D5639C4" w14:textId="0577479E" w:rsidR="00AE5CF0" w:rsidRPr="003C7EAC" w:rsidRDefault="00AE5CF0" w:rsidP="002050ED">
            <w:pPr>
              <w:jc w:val="center"/>
            </w:pPr>
            <w:r w:rsidRPr="00B77B17">
              <w:rPr>
                <w:color w:val="000000"/>
              </w:rPr>
              <w:t>0,516</w:t>
            </w:r>
          </w:p>
        </w:tc>
        <w:tc>
          <w:tcPr>
            <w:tcW w:w="1843" w:type="dxa"/>
            <w:shd w:val="clear" w:color="auto" w:fill="FBE4D5" w:themeFill="accent2" w:themeFillTint="33"/>
            <w:vAlign w:val="center"/>
          </w:tcPr>
          <w:p w14:paraId="1FF304E6" w14:textId="30B9F8EA" w:rsidR="00AE5CF0" w:rsidRPr="003C7EAC" w:rsidRDefault="00AE5CF0" w:rsidP="002050ED">
            <w:pPr>
              <w:jc w:val="center"/>
            </w:pPr>
            <w:r w:rsidRPr="00B77B17">
              <w:rPr>
                <w:color w:val="000000"/>
              </w:rPr>
              <w:t>0,242</w:t>
            </w:r>
          </w:p>
        </w:tc>
        <w:tc>
          <w:tcPr>
            <w:tcW w:w="1110" w:type="dxa"/>
            <w:shd w:val="clear" w:color="auto" w:fill="FBE4D5" w:themeFill="accent2" w:themeFillTint="33"/>
            <w:vAlign w:val="center"/>
          </w:tcPr>
          <w:p w14:paraId="490FA639" w14:textId="2A17826D" w:rsidR="00AE5CF0" w:rsidRPr="003C7EAC" w:rsidRDefault="00AE5CF0" w:rsidP="002050ED">
            <w:pPr>
              <w:jc w:val="center"/>
            </w:pPr>
            <w:r w:rsidRPr="001A57F9">
              <w:rPr>
                <w:sz w:val="24"/>
              </w:rPr>
              <w:t>газ</w:t>
            </w:r>
          </w:p>
        </w:tc>
      </w:tr>
      <w:tr w:rsidR="00AE5CF0" w:rsidRPr="003C7EAC" w14:paraId="29CC6F0F" w14:textId="77777777" w:rsidTr="002050ED">
        <w:trPr>
          <w:trHeight w:val="255"/>
        </w:trPr>
        <w:tc>
          <w:tcPr>
            <w:tcW w:w="5382" w:type="dxa"/>
            <w:shd w:val="clear" w:color="auto" w:fill="F7CAAC" w:themeFill="accent2" w:themeFillTint="66"/>
            <w:vAlign w:val="center"/>
          </w:tcPr>
          <w:p w14:paraId="64E107A8" w14:textId="5DA85F4E" w:rsidR="00AE5CF0" w:rsidRPr="003C7EAC" w:rsidRDefault="00AE5CF0" w:rsidP="002050ED">
            <w:pPr>
              <w:pStyle w:val="af5"/>
              <w:rPr>
                <w:b/>
                <w:i/>
              </w:rPr>
            </w:pPr>
            <w:r w:rsidRPr="00B82E80">
              <w:rPr>
                <w:b/>
                <w:i/>
              </w:rPr>
              <w:t>Отопительная котельная МБОУ СОШ №11</w:t>
            </w:r>
          </w:p>
        </w:tc>
        <w:tc>
          <w:tcPr>
            <w:tcW w:w="1417" w:type="dxa"/>
            <w:vAlign w:val="center"/>
          </w:tcPr>
          <w:p w14:paraId="27EFAA4C" w14:textId="2BFBE392" w:rsidR="00AE5CF0" w:rsidRPr="003C7EAC" w:rsidRDefault="00AE5CF0" w:rsidP="002050ED">
            <w:pPr>
              <w:jc w:val="center"/>
            </w:pPr>
            <w:r w:rsidRPr="00B77B17">
              <w:rPr>
                <w:color w:val="000000"/>
              </w:rPr>
              <w:t>0,62</w:t>
            </w:r>
          </w:p>
        </w:tc>
        <w:tc>
          <w:tcPr>
            <w:tcW w:w="1843" w:type="dxa"/>
            <w:vAlign w:val="center"/>
          </w:tcPr>
          <w:p w14:paraId="3064FF86" w14:textId="7B261202" w:rsidR="00AE5CF0" w:rsidRPr="003C7EAC" w:rsidRDefault="00AE5CF0" w:rsidP="002050ED">
            <w:pPr>
              <w:jc w:val="center"/>
            </w:pPr>
            <w:r w:rsidRPr="00B77B17">
              <w:rPr>
                <w:color w:val="000000"/>
              </w:rPr>
              <w:t>0,288</w:t>
            </w:r>
          </w:p>
        </w:tc>
        <w:tc>
          <w:tcPr>
            <w:tcW w:w="1110" w:type="dxa"/>
            <w:vAlign w:val="center"/>
          </w:tcPr>
          <w:p w14:paraId="2DAB9052" w14:textId="2469A3F7" w:rsidR="00AE5CF0" w:rsidRPr="003C7EAC" w:rsidRDefault="00AE5CF0" w:rsidP="002050ED">
            <w:pPr>
              <w:jc w:val="center"/>
            </w:pPr>
            <w:r w:rsidRPr="001A57F9">
              <w:rPr>
                <w:sz w:val="24"/>
              </w:rPr>
              <w:t>газ</w:t>
            </w:r>
          </w:p>
        </w:tc>
      </w:tr>
      <w:tr w:rsidR="00AE5CF0" w:rsidRPr="003C7EAC" w14:paraId="6C9D4BE9" w14:textId="77777777" w:rsidTr="002050ED">
        <w:trPr>
          <w:trHeight w:hRule="exact" w:val="284"/>
        </w:trPr>
        <w:tc>
          <w:tcPr>
            <w:tcW w:w="5382" w:type="dxa"/>
            <w:shd w:val="clear" w:color="auto" w:fill="F7CAAC" w:themeFill="accent2" w:themeFillTint="66"/>
            <w:vAlign w:val="center"/>
          </w:tcPr>
          <w:p w14:paraId="22CD610D" w14:textId="164E23DC" w:rsidR="00AE5CF0" w:rsidRPr="003C7EAC" w:rsidRDefault="00AE5CF0" w:rsidP="002050ED">
            <w:pPr>
              <w:jc w:val="center"/>
              <w:rPr>
                <w:i/>
              </w:rPr>
            </w:pPr>
            <w:r w:rsidRPr="003C7EAC">
              <w:rPr>
                <w:b/>
                <w:i/>
              </w:rPr>
              <w:t>Итого:</w:t>
            </w:r>
          </w:p>
        </w:tc>
        <w:tc>
          <w:tcPr>
            <w:tcW w:w="1417" w:type="dxa"/>
            <w:shd w:val="clear" w:color="auto" w:fill="F7CAAC" w:themeFill="accent2" w:themeFillTint="66"/>
            <w:vAlign w:val="center"/>
          </w:tcPr>
          <w:p w14:paraId="3C10F7F4" w14:textId="12958AE4" w:rsidR="00AE5CF0" w:rsidRPr="003C7EAC" w:rsidRDefault="00AE5CF0" w:rsidP="002050ED">
            <w:pPr>
              <w:jc w:val="center"/>
              <w:rPr>
                <w:i/>
              </w:rPr>
            </w:pPr>
            <w:r w:rsidRPr="00B77B17">
              <w:rPr>
                <w:b/>
                <w:i/>
                <w:color w:val="000000"/>
              </w:rPr>
              <w:t>1,566</w:t>
            </w:r>
          </w:p>
        </w:tc>
        <w:tc>
          <w:tcPr>
            <w:tcW w:w="1843" w:type="dxa"/>
            <w:shd w:val="clear" w:color="auto" w:fill="F7CAAC" w:themeFill="accent2" w:themeFillTint="66"/>
            <w:vAlign w:val="center"/>
          </w:tcPr>
          <w:p w14:paraId="72052960" w14:textId="62E8D2D1" w:rsidR="00AE5CF0" w:rsidRPr="003C7EAC" w:rsidRDefault="00AE5CF0" w:rsidP="002050ED">
            <w:pPr>
              <w:jc w:val="center"/>
              <w:rPr>
                <w:i/>
              </w:rPr>
            </w:pPr>
            <w:r w:rsidRPr="00B77B17">
              <w:rPr>
                <w:b/>
                <w:i/>
                <w:color w:val="000000"/>
              </w:rPr>
              <w:t>0,82</w:t>
            </w:r>
          </w:p>
        </w:tc>
        <w:tc>
          <w:tcPr>
            <w:tcW w:w="1110" w:type="dxa"/>
            <w:shd w:val="clear" w:color="auto" w:fill="F7CAAC" w:themeFill="accent2" w:themeFillTint="66"/>
            <w:vAlign w:val="center"/>
          </w:tcPr>
          <w:p w14:paraId="4B112AA1" w14:textId="4EC26A1D" w:rsidR="00AE5CF0" w:rsidRPr="003C7EAC" w:rsidRDefault="00AE5CF0" w:rsidP="002050ED">
            <w:pPr>
              <w:jc w:val="center"/>
              <w:rPr>
                <w:i/>
              </w:rPr>
            </w:pPr>
          </w:p>
        </w:tc>
      </w:tr>
    </w:tbl>
    <w:p w14:paraId="54EBBDAE" w14:textId="0B9DD629" w:rsidR="00DE7B02" w:rsidRPr="00A050BC" w:rsidRDefault="00DE7B02" w:rsidP="00DE7B02">
      <w:pPr>
        <w:pStyle w:val="10"/>
        <w:shd w:val="clear" w:color="auto" w:fill="FFFFFF"/>
        <w:spacing w:line="360" w:lineRule="auto"/>
        <w:ind w:firstLine="709"/>
        <w:jc w:val="both"/>
        <w:textAlignment w:val="baseline"/>
        <w:rPr>
          <w:rFonts w:ascii="Times New Roman" w:hAnsi="Times New Roman"/>
          <w:b w:val="0"/>
          <w:caps/>
          <w:sz w:val="28"/>
          <w:szCs w:val="28"/>
        </w:rPr>
      </w:pPr>
      <w:proofErr w:type="spellStart"/>
      <w:r w:rsidRPr="00A050BC">
        <w:rPr>
          <w:rFonts w:ascii="Times New Roman" w:hAnsi="Times New Roman"/>
          <w:b w:val="0"/>
          <w:sz w:val="28"/>
          <w:szCs w:val="28"/>
        </w:rPr>
        <w:lastRenderedPageBreak/>
        <w:t>Ресурсоснабжающей</w:t>
      </w:r>
      <w:proofErr w:type="spellEnd"/>
      <w:r w:rsidRPr="00A050BC">
        <w:rPr>
          <w:rFonts w:ascii="Times New Roman" w:hAnsi="Times New Roman"/>
          <w:b w:val="0"/>
          <w:sz w:val="28"/>
          <w:szCs w:val="28"/>
        </w:rPr>
        <w:t xml:space="preserve"> организацией является </w:t>
      </w:r>
      <w:r w:rsidR="00085471">
        <w:rPr>
          <w:rFonts w:ascii="Times New Roman" w:hAnsi="Times New Roman"/>
          <w:b w:val="0"/>
          <w:sz w:val="28"/>
          <w:szCs w:val="28"/>
        </w:rPr>
        <w:t xml:space="preserve">ООО </w:t>
      </w:r>
      <w:r w:rsidR="002050ED">
        <w:rPr>
          <w:rFonts w:ascii="Times New Roman" w:hAnsi="Times New Roman"/>
          <w:b w:val="0"/>
          <w:sz w:val="28"/>
          <w:szCs w:val="28"/>
        </w:rPr>
        <w:t>«</w:t>
      </w:r>
      <w:proofErr w:type="spellStart"/>
      <w:r w:rsidR="00085471">
        <w:rPr>
          <w:rFonts w:ascii="Times New Roman" w:hAnsi="Times New Roman"/>
          <w:b w:val="0"/>
          <w:sz w:val="28"/>
          <w:szCs w:val="28"/>
        </w:rPr>
        <w:t>Усть-Лабинскгазстрой</w:t>
      </w:r>
      <w:proofErr w:type="spellEnd"/>
      <w:r w:rsidR="002050ED">
        <w:rPr>
          <w:rFonts w:ascii="Times New Roman" w:hAnsi="Times New Roman"/>
          <w:b w:val="0"/>
          <w:sz w:val="28"/>
          <w:szCs w:val="28"/>
        </w:rPr>
        <w:t>»</w:t>
      </w:r>
      <w:r w:rsidR="004F25ED">
        <w:rPr>
          <w:rFonts w:ascii="Times New Roman" w:hAnsi="Times New Roman"/>
          <w:b w:val="0"/>
          <w:sz w:val="28"/>
          <w:szCs w:val="28"/>
        </w:rPr>
        <w:t>.</w:t>
      </w:r>
    </w:p>
    <w:p w14:paraId="64F15DEA" w14:textId="0EC4A612" w:rsidR="004F25ED" w:rsidRDefault="004F25ED" w:rsidP="004F25ED">
      <w:pPr>
        <w:autoSpaceDE w:val="0"/>
        <w:autoSpaceDN w:val="0"/>
        <w:adjustRightInd w:val="0"/>
        <w:spacing w:after="0" w:line="240" w:lineRule="auto"/>
        <w:jc w:val="center"/>
        <w:rPr>
          <w:u w:val="single"/>
        </w:rPr>
      </w:pPr>
      <w:r>
        <w:rPr>
          <w:rFonts w:ascii="Times New Roman" w:eastAsia="SimSun" w:hAnsi="Times New Roman"/>
          <w:b/>
          <w:i/>
          <w:kern w:val="1"/>
          <w:sz w:val="28"/>
          <w:szCs w:val="28"/>
          <w:lang w:eastAsia="hi-IN" w:bidi="hi-IN"/>
        </w:rPr>
        <w:t>Таблица 1.1.3.2</w:t>
      </w:r>
      <w:r w:rsidRPr="00797DEA">
        <w:rPr>
          <w:rFonts w:ascii="Times New Roman" w:eastAsia="SimSun" w:hAnsi="Times New Roman"/>
          <w:b/>
          <w:i/>
          <w:kern w:val="1"/>
          <w:sz w:val="28"/>
          <w:szCs w:val="28"/>
          <w:lang w:eastAsia="hi-IN" w:bidi="hi-IN"/>
        </w:rPr>
        <w:t xml:space="preserve"> – </w:t>
      </w:r>
      <w:r>
        <w:rPr>
          <w:rFonts w:ascii="Times New Roman" w:hAnsi="Times New Roman"/>
          <w:b/>
          <w:i/>
          <w:sz w:val="28"/>
          <w:szCs w:val="28"/>
        </w:rPr>
        <w:t>Список потребителей</w:t>
      </w:r>
      <w:r w:rsidR="00A90418">
        <w:rPr>
          <w:rFonts w:ascii="Times New Roman" w:hAnsi="Times New Roman"/>
          <w:b/>
          <w:i/>
          <w:sz w:val="28"/>
          <w:szCs w:val="28"/>
        </w:rPr>
        <w:t xml:space="preserve">, входящих в зоны действия котельных </w:t>
      </w:r>
      <w:proofErr w:type="spellStart"/>
      <w:r w:rsidR="00E2349E">
        <w:rPr>
          <w:rFonts w:ascii="Times New Roman" w:hAnsi="Times New Roman"/>
          <w:b/>
          <w:i/>
          <w:sz w:val="28"/>
          <w:szCs w:val="28"/>
        </w:rPr>
        <w:t>Кирпильского</w:t>
      </w:r>
      <w:proofErr w:type="spellEnd"/>
      <w:r w:rsidR="00E2349E">
        <w:rPr>
          <w:rFonts w:ascii="Times New Roman" w:hAnsi="Times New Roman"/>
          <w:b/>
          <w:i/>
          <w:sz w:val="28"/>
          <w:szCs w:val="28"/>
        </w:rPr>
        <w:t xml:space="preserve"> сельского поселения</w:t>
      </w:r>
      <w:r w:rsidR="003C7EAC">
        <w:rPr>
          <w:rFonts w:ascii="Times New Roman" w:hAnsi="Times New Roman"/>
          <w:b/>
          <w:i/>
          <w:sz w:val="28"/>
          <w:szCs w:val="28"/>
        </w:rPr>
        <w:t xml:space="preserve"> </w:t>
      </w:r>
      <w:proofErr w:type="spellStart"/>
      <w:r w:rsidR="00E2349E">
        <w:rPr>
          <w:rFonts w:ascii="Times New Roman" w:hAnsi="Times New Roman"/>
          <w:b/>
          <w:i/>
          <w:sz w:val="28"/>
          <w:szCs w:val="28"/>
        </w:rPr>
        <w:t>Усть-Лабинского</w:t>
      </w:r>
      <w:proofErr w:type="spellEnd"/>
      <w:r w:rsidR="00E2349E">
        <w:rPr>
          <w:rFonts w:ascii="Times New Roman" w:hAnsi="Times New Roman"/>
          <w:b/>
          <w:i/>
          <w:sz w:val="28"/>
          <w:szCs w:val="28"/>
        </w:rPr>
        <w:t xml:space="preserve"> района</w:t>
      </w:r>
    </w:p>
    <w:tbl>
      <w:tblPr>
        <w:tblpPr w:leftFromText="180" w:rightFromText="180" w:vertAnchor="text" w:tblpXSpec="center"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5"/>
        <w:gridCol w:w="4969"/>
      </w:tblGrid>
      <w:tr w:rsidR="005C4AEB" w:rsidRPr="003C7EAC" w14:paraId="490A39E6" w14:textId="77777777" w:rsidTr="003C7EAC">
        <w:trPr>
          <w:trHeight w:hRule="exact" w:val="294"/>
        </w:trPr>
        <w:tc>
          <w:tcPr>
            <w:tcW w:w="4665" w:type="dxa"/>
            <w:tcBorders>
              <w:bottom w:val="single" w:sz="4" w:space="0" w:color="auto"/>
            </w:tcBorders>
            <w:shd w:val="clear" w:color="auto" w:fill="F7CAAC" w:themeFill="accent2" w:themeFillTint="66"/>
            <w:vAlign w:val="center"/>
          </w:tcPr>
          <w:p w14:paraId="1AACB5B9" w14:textId="47D91FF4" w:rsidR="005C4AEB" w:rsidRPr="003C7EAC" w:rsidRDefault="005C4AEB" w:rsidP="003C7EAC">
            <w:pPr>
              <w:spacing w:after="0" w:line="240" w:lineRule="auto"/>
              <w:jc w:val="center"/>
              <w:rPr>
                <w:rFonts w:ascii="Times New Roman" w:eastAsia="Times New Roman" w:hAnsi="Times New Roman" w:cs="Times New Roman"/>
                <w:b/>
                <w:i/>
                <w:sz w:val="20"/>
                <w:szCs w:val="20"/>
                <w:lang w:eastAsia="ru-RU"/>
              </w:rPr>
            </w:pPr>
            <w:r w:rsidRPr="003C7EAC">
              <w:rPr>
                <w:rFonts w:ascii="Times New Roman" w:eastAsia="Times New Roman" w:hAnsi="Times New Roman" w:cs="Times New Roman"/>
                <w:b/>
                <w:i/>
                <w:sz w:val="20"/>
                <w:szCs w:val="20"/>
                <w:lang w:eastAsia="ru-RU"/>
              </w:rPr>
              <w:t>Наименование</w:t>
            </w:r>
            <w:r w:rsidR="00587523" w:rsidRPr="003C7EAC">
              <w:rPr>
                <w:rFonts w:ascii="Times New Roman" w:eastAsia="Times New Roman" w:hAnsi="Times New Roman" w:cs="Times New Roman"/>
                <w:b/>
                <w:i/>
                <w:sz w:val="20"/>
                <w:szCs w:val="20"/>
                <w:lang w:eastAsia="ru-RU"/>
              </w:rPr>
              <w:t xml:space="preserve"> источника теплоснабжения</w:t>
            </w:r>
          </w:p>
        </w:tc>
        <w:tc>
          <w:tcPr>
            <w:tcW w:w="4969" w:type="dxa"/>
            <w:tcBorders>
              <w:bottom w:val="single" w:sz="4" w:space="0" w:color="auto"/>
            </w:tcBorders>
            <w:shd w:val="clear" w:color="auto" w:fill="F7CAAC" w:themeFill="accent2" w:themeFillTint="66"/>
            <w:vAlign w:val="center"/>
          </w:tcPr>
          <w:p w14:paraId="025D1C10" w14:textId="6D1586F1" w:rsidR="005C4AEB" w:rsidRPr="003C7EAC" w:rsidRDefault="00587523" w:rsidP="003C7EAC">
            <w:pPr>
              <w:spacing w:after="0" w:line="240" w:lineRule="auto"/>
              <w:jc w:val="center"/>
              <w:rPr>
                <w:rFonts w:ascii="Times New Roman" w:hAnsi="Times New Roman" w:cs="Times New Roman"/>
                <w:b/>
                <w:i/>
                <w:sz w:val="20"/>
                <w:szCs w:val="20"/>
              </w:rPr>
            </w:pPr>
            <w:r w:rsidRPr="003C7EAC">
              <w:rPr>
                <w:rFonts w:ascii="Times New Roman" w:hAnsi="Times New Roman" w:cs="Times New Roman"/>
                <w:b/>
                <w:i/>
                <w:sz w:val="20"/>
                <w:szCs w:val="20"/>
              </w:rPr>
              <w:t>Потребитель</w:t>
            </w:r>
          </w:p>
        </w:tc>
      </w:tr>
      <w:tr w:rsidR="00876347" w:rsidRPr="003C7EAC" w14:paraId="2F9E5793" w14:textId="77777777" w:rsidTr="003C7EAC">
        <w:trPr>
          <w:trHeight w:hRule="exact" w:val="284"/>
        </w:trPr>
        <w:tc>
          <w:tcPr>
            <w:tcW w:w="4665" w:type="dxa"/>
            <w:shd w:val="clear" w:color="auto" w:fill="F7CAAC" w:themeFill="accent2" w:themeFillTint="66"/>
            <w:vAlign w:val="center"/>
          </w:tcPr>
          <w:p w14:paraId="70C8C288" w14:textId="046A7068" w:rsidR="00876347" w:rsidRPr="003C7EAC" w:rsidRDefault="00D407F0" w:rsidP="003C7EAC">
            <w:pPr>
              <w:spacing w:after="0"/>
              <w:jc w:val="center"/>
              <w:rPr>
                <w:rFonts w:ascii="Times New Roman" w:hAnsi="Times New Roman" w:cs="Times New Roman"/>
                <w:sz w:val="20"/>
                <w:szCs w:val="20"/>
              </w:rPr>
            </w:pPr>
            <w:r>
              <w:rPr>
                <w:rFonts w:ascii="Times New Roman" w:hAnsi="Times New Roman" w:cs="Times New Roman"/>
                <w:b/>
                <w:i/>
                <w:sz w:val="20"/>
                <w:szCs w:val="20"/>
              </w:rPr>
              <w:t>Отопительная котельная МБДОУ №35</w:t>
            </w:r>
          </w:p>
        </w:tc>
        <w:tc>
          <w:tcPr>
            <w:tcW w:w="4969" w:type="dxa"/>
            <w:shd w:val="clear" w:color="auto" w:fill="auto"/>
            <w:vAlign w:val="center"/>
          </w:tcPr>
          <w:p w14:paraId="3512DC68" w14:textId="3C8FF084" w:rsidR="00876347" w:rsidRPr="003E32CA" w:rsidRDefault="00184D98" w:rsidP="003C7EAC">
            <w:pPr>
              <w:spacing w:after="0"/>
              <w:ind w:left="6"/>
              <w:jc w:val="center"/>
              <w:rPr>
                <w:rFonts w:ascii="Times New Roman" w:hAnsi="Times New Roman" w:cs="Times New Roman"/>
                <w:sz w:val="20"/>
                <w:szCs w:val="20"/>
              </w:rPr>
            </w:pPr>
            <w:r w:rsidRPr="003E32CA">
              <w:rPr>
                <w:rFonts w:ascii="Times New Roman" w:hAnsi="Times New Roman" w:cs="Times New Roman"/>
                <w:sz w:val="20"/>
                <w:szCs w:val="20"/>
              </w:rPr>
              <w:t>МБДОУ №35</w:t>
            </w:r>
          </w:p>
        </w:tc>
      </w:tr>
      <w:tr w:rsidR="00876347" w:rsidRPr="003C7EAC" w14:paraId="79D613F4" w14:textId="77777777" w:rsidTr="003C7EAC">
        <w:trPr>
          <w:trHeight w:hRule="exact" w:val="284"/>
        </w:trPr>
        <w:tc>
          <w:tcPr>
            <w:tcW w:w="4665" w:type="dxa"/>
            <w:shd w:val="clear" w:color="auto" w:fill="F7CAAC" w:themeFill="accent2" w:themeFillTint="66"/>
            <w:vAlign w:val="center"/>
          </w:tcPr>
          <w:p w14:paraId="28D41A74" w14:textId="078DA29C" w:rsidR="00876347" w:rsidRPr="003C7EAC" w:rsidRDefault="000F0ED8" w:rsidP="003C7EAC">
            <w:pPr>
              <w:spacing w:after="0"/>
              <w:jc w:val="center"/>
              <w:rPr>
                <w:rFonts w:ascii="Times New Roman" w:eastAsia="Times New Roman" w:hAnsi="Times New Roman" w:cs="Times New Roman"/>
                <w:b/>
                <w:sz w:val="20"/>
                <w:szCs w:val="20"/>
              </w:rPr>
            </w:pPr>
            <w:r>
              <w:rPr>
                <w:rFonts w:ascii="Times New Roman" w:hAnsi="Times New Roman" w:cs="Times New Roman"/>
                <w:b/>
                <w:i/>
                <w:sz w:val="20"/>
                <w:szCs w:val="20"/>
              </w:rPr>
              <w:t xml:space="preserve">Отопительная котельная МКУК КДЦ </w:t>
            </w:r>
            <w:r w:rsidR="002050ED">
              <w:rPr>
                <w:rFonts w:ascii="Times New Roman" w:hAnsi="Times New Roman" w:cs="Times New Roman"/>
                <w:b/>
                <w:i/>
                <w:sz w:val="20"/>
                <w:szCs w:val="20"/>
              </w:rPr>
              <w:t>«</w:t>
            </w:r>
            <w:proofErr w:type="spellStart"/>
            <w:r>
              <w:rPr>
                <w:rFonts w:ascii="Times New Roman" w:hAnsi="Times New Roman" w:cs="Times New Roman"/>
                <w:b/>
                <w:i/>
                <w:sz w:val="20"/>
                <w:szCs w:val="20"/>
              </w:rPr>
              <w:t>Кирпильский</w:t>
            </w:r>
            <w:proofErr w:type="spellEnd"/>
            <w:r w:rsidR="002050ED">
              <w:rPr>
                <w:rFonts w:ascii="Times New Roman" w:hAnsi="Times New Roman" w:cs="Times New Roman"/>
                <w:b/>
                <w:i/>
                <w:sz w:val="20"/>
                <w:szCs w:val="20"/>
              </w:rPr>
              <w:t>»</w:t>
            </w:r>
            <w:r w:rsidR="00A71396" w:rsidRPr="003C7EAC">
              <w:rPr>
                <w:rFonts w:ascii="Times New Roman" w:hAnsi="Times New Roman" w:cs="Times New Roman"/>
                <w:b/>
                <w:i/>
                <w:sz w:val="20"/>
                <w:szCs w:val="20"/>
              </w:rPr>
              <w:t xml:space="preserve">. </w:t>
            </w:r>
          </w:p>
        </w:tc>
        <w:tc>
          <w:tcPr>
            <w:tcW w:w="4969" w:type="dxa"/>
            <w:shd w:val="clear" w:color="auto" w:fill="FBE4D5" w:themeFill="accent2" w:themeFillTint="33"/>
            <w:vAlign w:val="center"/>
          </w:tcPr>
          <w:p w14:paraId="6C07946D" w14:textId="226D7610" w:rsidR="00876347" w:rsidRPr="003E32CA" w:rsidRDefault="003E32CA" w:rsidP="003C7EAC">
            <w:pPr>
              <w:spacing w:after="0"/>
              <w:ind w:left="64"/>
              <w:jc w:val="center"/>
              <w:rPr>
                <w:rFonts w:ascii="Times New Roman" w:hAnsi="Times New Roman" w:cs="Times New Roman"/>
                <w:sz w:val="20"/>
                <w:szCs w:val="20"/>
              </w:rPr>
            </w:pPr>
            <w:r w:rsidRPr="003E32CA">
              <w:rPr>
                <w:rFonts w:ascii="Times New Roman" w:hAnsi="Times New Roman" w:cs="Times New Roman"/>
                <w:sz w:val="20"/>
                <w:szCs w:val="20"/>
              </w:rPr>
              <w:t>МКУК КДЦ</w:t>
            </w:r>
          </w:p>
        </w:tc>
      </w:tr>
      <w:tr w:rsidR="00422140" w:rsidRPr="003C7EAC" w14:paraId="7A298AD9" w14:textId="77777777" w:rsidTr="00302959">
        <w:trPr>
          <w:trHeight w:hRule="exact" w:val="284"/>
        </w:trPr>
        <w:tc>
          <w:tcPr>
            <w:tcW w:w="4665" w:type="dxa"/>
            <w:shd w:val="clear" w:color="auto" w:fill="F7CAAC" w:themeFill="accent2" w:themeFillTint="66"/>
            <w:vAlign w:val="center"/>
          </w:tcPr>
          <w:p w14:paraId="4B32E9D0" w14:textId="779C8CE9" w:rsidR="00422140" w:rsidRPr="003C7EAC" w:rsidRDefault="002C5CD6" w:rsidP="003C7EAC">
            <w:pPr>
              <w:spacing w:after="0"/>
              <w:jc w:val="center"/>
              <w:rPr>
                <w:rFonts w:ascii="Times New Roman" w:eastAsia="Times New Roman" w:hAnsi="Times New Roman" w:cs="Times New Roman"/>
                <w:b/>
                <w:sz w:val="20"/>
                <w:szCs w:val="20"/>
              </w:rPr>
            </w:pPr>
            <w:r>
              <w:rPr>
                <w:rFonts w:ascii="Times New Roman" w:hAnsi="Times New Roman" w:cs="Times New Roman"/>
                <w:b/>
                <w:i/>
                <w:sz w:val="20"/>
                <w:szCs w:val="20"/>
              </w:rPr>
              <w:t>Отопительная котельная МБОУ СОШ №11</w:t>
            </w:r>
          </w:p>
        </w:tc>
        <w:tc>
          <w:tcPr>
            <w:tcW w:w="4969" w:type="dxa"/>
            <w:shd w:val="clear" w:color="auto" w:fill="FBE4D5" w:themeFill="accent2" w:themeFillTint="33"/>
            <w:vAlign w:val="center"/>
          </w:tcPr>
          <w:p w14:paraId="7B40A5E7" w14:textId="6498CA42" w:rsidR="00422140" w:rsidRPr="003E32CA" w:rsidRDefault="003E32CA" w:rsidP="003C7EAC">
            <w:pPr>
              <w:spacing w:after="0"/>
              <w:ind w:left="64"/>
              <w:jc w:val="center"/>
              <w:rPr>
                <w:rFonts w:ascii="Times New Roman" w:hAnsi="Times New Roman" w:cs="Times New Roman"/>
                <w:sz w:val="20"/>
                <w:szCs w:val="20"/>
              </w:rPr>
            </w:pPr>
            <w:r w:rsidRPr="003E32CA">
              <w:rPr>
                <w:rFonts w:ascii="Times New Roman" w:hAnsi="Times New Roman" w:cs="Times New Roman"/>
                <w:sz w:val="20"/>
                <w:szCs w:val="20"/>
              </w:rPr>
              <w:t>МБОУ СОШ №11</w:t>
            </w:r>
          </w:p>
        </w:tc>
      </w:tr>
    </w:tbl>
    <w:p w14:paraId="7D28FE0D" w14:textId="77777777" w:rsidR="005C391D" w:rsidRPr="008950EC" w:rsidRDefault="005C391D" w:rsidP="00302959">
      <w:pPr>
        <w:autoSpaceDE w:val="0"/>
        <w:autoSpaceDN w:val="0"/>
        <w:adjustRightInd w:val="0"/>
        <w:spacing w:before="240" w:after="0" w:line="36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t>Часть 2. Источники тепловой энергии</w:t>
      </w:r>
    </w:p>
    <w:p w14:paraId="28A7316F" w14:textId="77777777" w:rsidR="005C391D" w:rsidRPr="008950EC" w:rsidRDefault="005C391D" w:rsidP="008950EC">
      <w:pPr>
        <w:autoSpaceDE w:val="0"/>
        <w:autoSpaceDN w:val="0"/>
        <w:adjustRightInd w:val="0"/>
        <w:spacing w:after="0" w:line="36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t>1.2.1 Структура и технические характеристики основного оборудования</w:t>
      </w:r>
    </w:p>
    <w:p w14:paraId="31203AC7" w14:textId="58E918B2" w:rsidR="005C391D" w:rsidRPr="005C391D" w:rsidRDefault="005C391D" w:rsidP="005C391D">
      <w:pPr>
        <w:autoSpaceDE w:val="0"/>
        <w:autoSpaceDN w:val="0"/>
        <w:adjustRightInd w:val="0"/>
        <w:spacing w:after="0" w:line="360" w:lineRule="auto"/>
        <w:ind w:firstLine="567"/>
        <w:jc w:val="both"/>
        <w:rPr>
          <w:rFonts w:ascii="Times New Roman" w:hAnsi="Times New Roman" w:cs="Times New Roman"/>
          <w:sz w:val="28"/>
          <w:szCs w:val="28"/>
        </w:rPr>
      </w:pPr>
      <w:r w:rsidRPr="005C391D">
        <w:rPr>
          <w:rFonts w:ascii="Times New Roman" w:hAnsi="Times New Roman" w:cs="Times New Roman"/>
          <w:sz w:val="28"/>
          <w:szCs w:val="28"/>
        </w:rPr>
        <w:t xml:space="preserve">Характеристика централизованных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302959">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Pr>
          <w:rFonts w:ascii="Times New Roman" w:hAnsi="Times New Roman" w:cs="Times New Roman"/>
          <w:sz w:val="28"/>
          <w:szCs w:val="28"/>
        </w:rPr>
        <w:t xml:space="preserve">приведена </w:t>
      </w:r>
      <w:r w:rsidRPr="005C391D">
        <w:rPr>
          <w:rFonts w:ascii="Times New Roman" w:hAnsi="Times New Roman" w:cs="Times New Roman"/>
          <w:sz w:val="28"/>
          <w:szCs w:val="28"/>
        </w:rPr>
        <w:t>в</w:t>
      </w:r>
      <w:r w:rsidR="00A050BC">
        <w:rPr>
          <w:rFonts w:ascii="Times New Roman" w:hAnsi="Times New Roman" w:cs="Times New Roman"/>
          <w:sz w:val="28"/>
          <w:szCs w:val="28"/>
        </w:rPr>
        <w:t xml:space="preserve"> таблице </w:t>
      </w:r>
      <w:r w:rsidR="0064759C">
        <w:rPr>
          <w:rFonts w:ascii="Times New Roman" w:hAnsi="Times New Roman" w:cs="Times New Roman"/>
          <w:sz w:val="28"/>
          <w:szCs w:val="28"/>
        </w:rPr>
        <w:t>1.</w:t>
      </w:r>
      <w:r w:rsidR="00A050BC">
        <w:rPr>
          <w:rFonts w:ascii="Times New Roman" w:hAnsi="Times New Roman" w:cs="Times New Roman"/>
          <w:sz w:val="28"/>
          <w:szCs w:val="28"/>
        </w:rPr>
        <w:t>2</w:t>
      </w:r>
      <w:r w:rsidR="0064759C">
        <w:rPr>
          <w:rFonts w:ascii="Times New Roman" w:hAnsi="Times New Roman" w:cs="Times New Roman"/>
          <w:sz w:val="28"/>
          <w:szCs w:val="28"/>
        </w:rPr>
        <w:t>.1.1</w:t>
      </w:r>
      <w:r w:rsidRPr="005C391D">
        <w:rPr>
          <w:rFonts w:ascii="Times New Roman" w:hAnsi="Times New Roman" w:cs="Times New Roman"/>
          <w:sz w:val="28"/>
          <w:szCs w:val="28"/>
        </w:rPr>
        <w:t>.</w:t>
      </w:r>
    </w:p>
    <w:p w14:paraId="3C7BBAC3" w14:textId="0882A216" w:rsidR="00064255" w:rsidRPr="00A050BC" w:rsidRDefault="005C391D" w:rsidP="008950EC">
      <w:pPr>
        <w:pStyle w:val="Default"/>
        <w:jc w:val="center"/>
        <w:rPr>
          <w:b/>
          <w:i/>
          <w:sz w:val="28"/>
          <w:szCs w:val="28"/>
        </w:rPr>
      </w:pPr>
      <w:r w:rsidRPr="00A050BC">
        <w:rPr>
          <w:b/>
          <w:i/>
          <w:sz w:val="28"/>
          <w:szCs w:val="28"/>
        </w:rPr>
        <w:t xml:space="preserve">Таблица </w:t>
      </w:r>
      <w:r w:rsidR="0028185D">
        <w:rPr>
          <w:b/>
          <w:i/>
          <w:sz w:val="28"/>
          <w:szCs w:val="28"/>
        </w:rPr>
        <w:t>1.</w:t>
      </w:r>
      <w:r w:rsidR="00A050BC" w:rsidRPr="00A050BC">
        <w:rPr>
          <w:b/>
          <w:i/>
          <w:sz w:val="28"/>
          <w:szCs w:val="28"/>
        </w:rPr>
        <w:t>2</w:t>
      </w:r>
      <w:r w:rsidR="0028185D">
        <w:rPr>
          <w:b/>
          <w:i/>
          <w:sz w:val="28"/>
          <w:szCs w:val="28"/>
        </w:rPr>
        <w:t>.1.1</w:t>
      </w:r>
      <w:r w:rsidRPr="00A050BC">
        <w:rPr>
          <w:b/>
          <w:i/>
          <w:sz w:val="28"/>
          <w:szCs w:val="28"/>
        </w:rPr>
        <w:t xml:space="preserve"> – Характеристика централизованных котельных</w:t>
      </w:r>
    </w:p>
    <w:tbl>
      <w:tblPr>
        <w:tblpPr w:leftFromText="180" w:rightFromText="180" w:vertAnchor="text" w:tblpXSpec="center" w:tblpY="1"/>
        <w:tblOverlap w:val="neve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9"/>
        <w:gridCol w:w="1729"/>
        <w:gridCol w:w="1297"/>
        <w:gridCol w:w="1874"/>
        <w:gridCol w:w="1585"/>
        <w:gridCol w:w="1585"/>
      </w:tblGrid>
      <w:tr w:rsidR="00F534DF" w:rsidRPr="00A050BC" w14:paraId="3321AF5F" w14:textId="77777777" w:rsidTr="002050ED">
        <w:trPr>
          <w:trHeight w:val="422"/>
        </w:trPr>
        <w:tc>
          <w:tcPr>
            <w:tcW w:w="1729" w:type="dxa"/>
            <w:shd w:val="clear" w:color="auto" w:fill="F7CAAC" w:themeFill="accent2" w:themeFillTint="66"/>
            <w:vAlign w:val="center"/>
          </w:tcPr>
          <w:p w14:paraId="71B895D7" w14:textId="77777777" w:rsidR="005C391D" w:rsidRPr="00A050BC" w:rsidRDefault="005C391D" w:rsidP="002050ED">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Объект</w:t>
            </w:r>
          </w:p>
        </w:tc>
        <w:tc>
          <w:tcPr>
            <w:tcW w:w="1729" w:type="dxa"/>
            <w:shd w:val="clear" w:color="auto" w:fill="F7CAAC" w:themeFill="accent2" w:themeFillTint="66"/>
            <w:vAlign w:val="center"/>
          </w:tcPr>
          <w:p w14:paraId="5159527D" w14:textId="77777777" w:rsidR="005C391D" w:rsidRPr="00A050BC" w:rsidRDefault="005C391D" w:rsidP="002050ED">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Целевое</w:t>
            </w:r>
          </w:p>
          <w:p w14:paraId="6ABE6923" w14:textId="77777777" w:rsidR="005C391D" w:rsidRPr="00A050BC" w:rsidRDefault="005C391D" w:rsidP="002050ED">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назначение</w:t>
            </w:r>
          </w:p>
        </w:tc>
        <w:tc>
          <w:tcPr>
            <w:tcW w:w="1297" w:type="dxa"/>
            <w:shd w:val="clear" w:color="auto" w:fill="F7CAAC" w:themeFill="accent2" w:themeFillTint="66"/>
            <w:vAlign w:val="center"/>
          </w:tcPr>
          <w:p w14:paraId="25D45ADA" w14:textId="77777777" w:rsidR="005C391D" w:rsidRPr="00A050BC" w:rsidRDefault="005C391D" w:rsidP="002050ED">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Назначение</w:t>
            </w:r>
          </w:p>
        </w:tc>
        <w:tc>
          <w:tcPr>
            <w:tcW w:w="1874" w:type="dxa"/>
            <w:shd w:val="clear" w:color="auto" w:fill="F7CAAC" w:themeFill="accent2" w:themeFillTint="66"/>
            <w:vAlign w:val="center"/>
          </w:tcPr>
          <w:p w14:paraId="5EAE2FB1" w14:textId="77777777" w:rsidR="005C391D" w:rsidRPr="00A050BC" w:rsidRDefault="005C391D" w:rsidP="002050ED">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Обеспечиваемый</w:t>
            </w:r>
          </w:p>
          <w:p w14:paraId="5B68729D" w14:textId="77777777" w:rsidR="005C391D" w:rsidRPr="00A050BC" w:rsidRDefault="005C391D" w:rsidP="002050ED">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вид</w:t>
            </w:r>
          </w:p>
          <w:p w14:paraId="5101DEA8" w14:textId="77777777" w:rsidR="005C391D" w:rsidRPr="00A050BC" w:rsidRDefault="005C391D" w:rsidP="002050ED">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теплопотребления</w:t>
            </w:r>
          </w:p>
        </w:tc>
        <w:tc>
          <w:tcPr>
            <w:tcW w:w="1585" w:type="dxa"/>
            <w:shd w:val="clear" w:color="auto" w:fill="F7CAAC" w:themeFill="accent2" w:themeFillTint="66"/>
            <w:vAlign w:val="center"/>
          </w:tcPr>
          <w:p w14:paraId="38C169E2" w14:textId="17F34D2E" w:rsidR="005C391D" w:rsidRPr="00A050BC" w:rsidRDefault="005C391D" w:rsidP="002050ED">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Надежность</w:t>
            </w:r>
            <w:r w:rsidR="00302959">
              <w:rPr>
                <w:rFonts w:ascii="Times New Roman" w:eastAsia="Times New Roman,Bold" w:hAnsi="Times New Roman" w:cs="Times New Roman"/>
                <w:b/>
                <w:bCs/>
                <w:i/>
                <w:color w:val="000000" w:themeColor="text1"/>
                <w:sz w:val="18"/>
                <w:szCs w:val="18"/>
              </w:rPr>
              <w:t xml:space="preserve"> </w:t>
            </w:r>
            <w:r w:rsidRPr="00A050BC">
              <w:rPr>
                <w:rFonts w:ascii="Times New Roman" w:eastAsia="Times New Roman,Bold" w:hAnsi="Times New Roman" w:cs="Times New Roman"/>
                <w:b/>
                <w:bCs/>
                <w:i/>
                <w:color w:val="000000" w:themeColor="text1"/>
                <w:sz w:val="18"/>
                <w:szCs w:val="18"/>
              </w:rPr>
              <w:t>отпуска</w:t>
            </w:r>
          </w:p>
          <w:p w14:paraId="1D4928FD" w14:textId="21F42C5E" w:rsidR="005C391D" w:rsidRPr="00A050BC" w:rsidRDefault="00302959" w:rsidP="002050ED">
            <w:pPr>
              <w:autoSpaceDE w:val="0"/>
              <w:autoSpaceDN w:val="0"/>
              <w:adjustRightInd w:val="0"/>
              <w:spacing w:after="0" w:line="240" w:lineRule="auto"/>
              <w:jc w:val="center"/>
              <w:rPr>
                <w:rFonts w:ascii="Times New Roman" w:hAnsi="Times New Roman" w:cs="Times New Roman"/>
                <w:i/>
                <w:color w:val="000000" w:themeColor="text1"/>
                <w:sz w:val="18"/>
                <w:szCs w:val="18"/>
              </w:rPr>
            </w:pPr>
            <w:r>
              <w:rPr>
                <w:rFonts w:ascii="Times New Roman" w:eastAsia="Times New Roman,Bold" w:hAnsi="Times New Roman" w:cs="Times New Roman"/>
                <w:b/>
                <w:bCs/>
                <w:i/>
                <w:color w:val="000000" w:themeColor="text1"/>
                <w:sz w:val="18"/>
                <w:szCs w:val="18"/>
              </w:rPr>
              <w:t>т</w:t>
            </w:r>
            <w:r w:rsidR="005C391D" w:rsidRPr="00A050BC">
              <w:rPr>
                <w:rFonts w:ascii="Times New Roman" w:eastAsia="Times New Roman,Bold" w:hAnsi="Times New Roman" w:cs="Times New Roman"/>
                <w:b/>
                <w:bCs/>
                <w:i/>
                <w:color w:val="000000" w:themeColor="text1"/>
                <w:sz w:val="18"/>
                <w:szCs w:val="18"/>
              </w:rPr>
              <w:t>еплоты</w:t>
            </w:r>
            <w:r>
              <w:rPr>
                <w:rFonts w:ascii="Times New Roman" w:eastAsia="Times New Roman,Bold" w:hAnsi="Times New Roman" w:cs="Times New Roman"/>
                <w:b/>
                <w:bCs/>
                <w:i/>
                <w:color w:val="000000" w:themeColor="text1"/>
                <w:sz w:val="18"/>
                <w:szCs w:val="18"/>
              </w:rPr>
              <w:t xml:space="preserve"> </w:t>
            </w:r>
            <w:r w:rsidR="005C391D" w:rsidRPr="00A050BC">
              <w:rPr>
                <w:rFonts w:ascii="Times New Roman" w:eastAsia="Times New Roman,Bold" w:hAnsi="Times New Roman" w:cs="Times New Roman"/>
                <w:b/>
                <w:bCs/>
                <w:i/>
                <w:color w:val="000000" w:themeColor="text1"/>
                <w:sz w:val="18"/>
                <w:szCs w:val="18"/>
              </w:rPr>
              <w:t>потребителям</w:t>
            </w:r>
          </w:p>
        </w:tc>
        <w:tc>
          <w:tcPr>
            <w:tcW w:w="1585" w:type="dxa"/>
            <w:shd w:val="clear" w:color="auto" w:fill="F7CAAC" w:themeFill="accent2" w:themeFillTint="66"/>
            <w:vAlign w:val="center"/>
          </w:tcPr>
          <w:p w14:paraId="1AB645C2" w14:textId="77777777" w:rsidR="005C391D" w:rsidRPr="00A050BC" w:rsidRDefault="005C391D" w:rsidP="002050ED">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18"/>
                <w:szCs w:val="18"/>
              </w:rPr>
            </w:pPr>
            <w:r w:rsidRPr="00A050BC">
              <w:rPr>
                <w:rFonts w:ascii="Times New Roman" w:eastAsia="Times New Roman,Bold" w:hAnsi="Times New Roman" w:cs="Times New Roman"/>
                <w:b/>
                <w:bCs/>
                <w:i/>
                <w:color w:val="000000" w:themeColor="text1"/>
                <w:sz w:val="18"/>
                <w:szCs w:val="18"/>
              </w:rPr>
              <w:t>Категория обеспечиваемых</w:t>
            </w:r>
          </w:p>
          <w:p w14:paraId="5D9EE0C4" w14:textId="77777777" w:rsidR="005C391D" w:rsidRPr="00A050BC" w:rsidRDefault="005C391D" w:rsidP="002050ED">
            <w:pPr>
              <w:spacing w:after="0" w:line="240" w:lineRule="auto"/>
              <w:ind w:left="-3"/>
              <w:jc w:val="center"/>
              <w:rPr>
                <w:rFonts w:ascii="Times New Roman" w:hAnsi="Times New Roman" w:cs="Times New Roman"/>
                <w:i/>
                <w:color w:val="000000" w:themeColor="text1"/>
                <w:sz w:val="18"/>
                <w:szCs w:val="18"/>
              </w:rPr>
            </w:pPr>
            <w:r w:rsidRPr="00A050BC">
              <w:rPr>
                <w:rFonts w:ascii="Times New Roman" w:eastAsia="Times New Roman,Bold" w:hAnsi="Times New Roman" w:cs="Times New Roman"/>
                <w:b/>
                <w:bCs/>
                <w:i/>
                <w:color w:val="000000" w:themeColor="text1"/>
                <w:sz w:val="18"/>
                <w:szCs w:val="18"/>
              </w:rPr>
              <w:t>потребителей</w:t>
            </w:r>
          </w:p>
        </w:tc>
      </w:tr>
      <w:tr w:rsidR="00F534DF" w:rsidRPr="00A050BC" w14:paraId="5546ABF8" w14:textId="77777777" w:rsidTr="002050ED">
        <w:trPr>
          <w:trHeight w:val="70"/>
        </w:trPr>
        <w:tc>
          <w:tcPr>
            <w:tcW w:w="1729" w:type="dxa"/>
            <w:shd w:val="clear" w:color="auto" w:fill="F7CAAC" w:themeFill="accent2" w:themeFillTint="66"/>
            <w:vAlign w:val="center"/>
          </w:tcPr>
          <w:p w14:paraId="2E51A621" w14:textId="0C04DF48" w:rsidR="00EF383B" w:rsidRPr="00A050BC" w:rsidRDefault="000F0ED8" w:rsidP="002050ED">
            <w:pPr>
              <w:widowControl w:val="0"/>
              <w:tabs>
                <w:tab w:val="left" w:pos="1459"/>
              </w:tabs>
              <w:spacing w:after="0" w:line="240" w:lineRule="auto"/>
              <w:jc w:val="center"/>
              <w:rPr>
                <w:rFonts w:ascii="Times New Roman" w:hAnsi="Times New Roman" w:cs="Times New Roman"/>
                <w:bCs/>
                <w:color w:val="FF0000"/>
                <w:sz w:val="18"/>
                <w:szCs w:val="18"/>
              </w:rPr>
            </w:pPr>
            <w:r>
              <w:rPr>
                <w:rFonts w:ascii="Times New Roman" w:hAnsi="Times New Roman" w:cs="Times New Roman"/>
                <w:b/>
                <w:i/>
                <w:sz w:val="18"/>
                <w:szCs w:val="18"/>
              </w:rPr>
              <w:t>Отопительная котельная МБДОУ №35</w:t>
            </w:r>
            <w:r w:rsidR="00A050BC" w:rsidRPr="00A050BC">
              <w:rPr>
                <w:rFonts w:ascii="Times New Roman" w:hAnsi="Times New Roman" w:cs="Times New Roman"/>
                <w:b/>
                <w:i/>
                <w:sz w:val="18"/>
                <w:szCs w:val="18"/>
              </w:rPr>
              <w:t xml:space="preserve"> </w:t>
            </w:r>
          </w:p>
        </w:tc>
        <w:tc>
          <w:tcPr>
            <w:tcW w:w="1729" w:type="dxa"/>
            <w:vAlign w:val="center"/>
          </w:tcPr>
          <w:p w14:paraId="0D5F18EE" w14:textId="77777777" w:rsidR="00EF383B" w:rsidRPr="00A050BC" w:rsidRDefault="00EF383B"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центральная</w:t>
            </w:r>
          </w:p>
        </w:tc>
        <w:tc>
          <w:tcPr>
            <w:tcW w:w="1297" w:type="dxa"/>
            <w:vAlign w:val="center"/>
          </w:tcPr>
          <w:p w14:paraId="144C2D3E" w14:textId="77777777" w:rsidR="00EF383B" w:rsidRPr="00A050BC" w:rsidRDefault="00EF383B"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отопительная</w:t>
            </w:r>
          </w:p>
        </w:tc>
        <w:tc>
          <w:tcPr>
            <w:tcW w:w="1874" w:type="dxa"/>
            <w:vAlign w:val="center"/>
          </w:tcPr>
          <w:p w14:paraId="497061A4" w14:textId="77777777" w:rsidR="00EF383B" w:rsidRPr="00A050BC" w:rsidRDefault="00EF383B"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отопление</w:t>
            </w:r>
          </w:p>
        </w:tc>
        <w:tc>
          <w:tcPr>
            <w:tcW w:w="1585" w:type="dxa"/>
            <w:vAlign w:val="center"/>
          </w:tcPr>
          <w:p w14:paraId="775E9A4E" w14:textId="77777777" w:rsidR="00EF383B" w:rsidRPr="00A050BC" w:rsidRDefault="00EF383B"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первой</w:t>
            </w:r>
          </w:p>
          <w:p w14:paraId="0352985A" w14:textId="77777777" w:rsidR="00EF383B" w:rsidRPr="00A050BC" w:rsidRDefault="00EF383B"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категории</w:t>
            </w:r>
          </w:p>
        </w:tc>
        <w:tc>
          <w:tcPr>
            <w:tcW w:w="1585" w:type="dxa"/>
            <w:vAlign w:val="center"/>
          </w:tcPr>
          <w:p w14:paraId="12AB6B79" w14:textId="77777777" w:rsidR="00EF383B" w:rsidRPr="00A050BC" w:rsidRDefault="00EF383B"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вторая</w:t>
            </w:r>
          </w:p>
        </w:tc>
      </w:tr>
      <w:tr w:rsidR="00F534DF" w:rsidRPr="00A050BC" w14:paraId="101E94E4" w14:textId="77777777" w:rsidTr="002050ED">
        <w:trPr>
          <w:trHeight w:val="110"/>
        </w:trPr>
        <w:tc>
          <w:tcPr>
            <w:tcW w:w="1729" w:type="dxa"/>
            <w:shd w:val="clear" w:color="auto" w:fill="F7CAAC" w:themeFill="accent2" w:themeFillTint="66"/>
            <w:vAlign w:val="center"/>
          </w:tcPr>
          <w:p w14:paraId="01CE8076" w14:textId="53CA5F42" w:rsidR="00EF383B" w:rsidRPr="00A050BC" w:rsidRDefault="000F0ED8" w:rsidP="002050ED">
            <w:pPr>
              <w:widowControl w:val="0"/>
              <w:tabs>
                <w:tab w:val="left" w:pos="1459"/>
              </w:tabs>
              <w:spacing w:after="0" w:line="240" w:lineRule="auto"/>
              <w:jc w:val="center"/>
              <w:rPr>
                <w:rFonts w:ascii="Times New Roman" w:eastAsia="Times New Roman" w:hAnsi="Times New Roman" w:cs="Times New Roman"/>
                <w:b/>
                <w:i/>
                <w:sz w:val="18"/>
                <w:szCs w:val="18"/>
                <w:lang w:eastAsia="ru-RU"/>
              </w:rPr>
            </w:pPr>
            <w:r>
              <w:rPr>
                <w:rFonts w:ascii="Times New Roman" w:hAnsi="Times New Roman" w:cs="Times New Roman"/>
                <w:b/>
                <w:i/>
                <w:sz w:val="18"/>
                <w:szCs w:val="18"/>
              </w:rPr>
              <w:t xml:space="preserve">Отопительная котельная </w:t>
            </w:r>
            <w:r w:rsidR="002050ED">
              <w:rPr>
                <w:rFonts w:ascii="Times New Roman" w:hAnsi="Times New Roman" w:cs="Times New Roman"/>
                <w:b/>
                <w:i/>
                <w:sz w:val="18"/>
                <w:szCs w:val="18"/>
              </w:rPr>
              <w:br/>
            </w:r>
            <w:r>
              <w:rPr>
                <w:rFonts w:ascii="Times New Roman" w:hAnsi="Times New Roman" w:cs="Times New Roman"/>
                <w:b/>
                <w:i/>
                <w:sz w:val="18"/>
                <w:szCs w:val="18"/>
              </w:rPr>
              <w:t xml:space="preserve">МКУК КДЦ </w:t>
            </w:r>
            <w:r w:rsidR="002050ED">
              <w:rPr>
                <w:rFonts w:ascii="Times New Roman" w:hAnsi="Times New Roman" w:cs="Times New Roman"/>
                <w:b/>
                <w:i/>
                <w:sz w:val="18"/>
                <w:szCs w:val="18"/>
              </w:rPr>
              <w:t>«</w:t>
            </w:r>
            <w:proofErr w:type="spellStart"/>
            <w:r>
              <w:rPr>
                <w:rFonts w:ascii="Times New Roman" w:hAnsi="Times New Roman" w:cs="Times New Roman"/>
                <w:b/>
                <w:i/>
                <w:sz w:val="18"/>
                <w:szCs w:val="18"/>
              </w:rPr>
              <w:t>Кирпильский</w:t>
            </w:r>
            <w:proofErr w:type="spellEnd"/>
            <w:r w:rsidR="002050ED">
              <w:rPr>
                <w:rFonts w:ascii="Times New Roman" w:hAnsi="Times New Roman" w:cs="Times New Roman"/>
                <w:b/>
                <w:i/>
                <w:sz w:val="18"/>
                <w:szCs w:val="18"/>
              </w:rPr>
              <w:t>»</w:t>
            </w:r>
            <w:r w:rsidR="00DE7B02" w:rsidRPr="00A050BC">
              <w:rPr>
                <w:rFonts w:ascii="Times New Roman" w:hAnsi="Times New Roman" w:cs="Times New Roman"/>
                <w:b/>
                <w:i/>
                <w:sz w:val="18"/>
                <w:szCs w:val="18"/>
              </w:rPr>
              <w:t xml:space="preserve"> </w:t>
            </w:r>
          </w:p>
        </w:tc>
        <w:tc>
          <w:tcPr>
            <w:tcW w:w="1729" w:type="dxa"/>
            <w:shd w:val="clear" w:color="auto" w:fill="FBE4D5" w:themeFill="accent2" w:themeFillTint="33"/>
            <w:vAlign w:val="center"/>
          </w:tcPr>
          <w:p w14:paraId="6A22D886" w14:textId="77777777" w:rsidR="00EF383B" w:rsidRPr="00A050BC" w:rsidRDefault="00EF383B"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центральная</w:t>
            </w:r>
          </w:p>
        </w:tc>
        <w:tc>
          <w:tcPr>
            <w:tcW w:w="1297" w:type="dxa"/>
            <w:shd w:val="clear" w:color="auto" w:fill="FBE4D5" w:themeFill="accent2" w:themeFillTint="33"/>
            <w:vAlign w:val="center"/>
          </w:tcPr>
          <w:p w14:paraId="55D98C95" w14:textId="77777777" w:rsidR="00EF383B" w:rsidRPr="00A050BC" w:rsidRDefault="00EF383B"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отопительная</w:t>
            </w:r>
          </w:p>
        </w:tc>
        <w:tc>
          <w:tcPr>
            <w:tcW w:w="1874" w:type="dxa"/>
            <w:shd w:val="clear" w:color="auto" w:fill="FBE4D5" w:themeFill="accent2" w:themeFillTint="33"/>
            <w:vAlign w:val="center"/>
          </w:tcPr>
          <w:p w14:paraId="15F3234C" w14:textId="77777777" w:rsidR="00EF383B" w:rsidRPr="00A050BC" w:rsidRDefault="00EF383B"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отопление</w:t>
            </w:r>
          </w:p>
        </w:tc>
        <w:tc>
          <w:tcPr>
            <w:tcW w:w="1585" w:type="dxa"/>
            <w:shd w:val="clear" w:color="auto" w:fill="FBE4D5" w:themeFill="accent2" w:themeFillTint="33"/>
            <w:vAlign w:val="center"/>
          </w:tcPr>
          <w:p w14:paraId="2B9DD50E" w14:textId="77777777" w:rsidR="00EF383B" w:rsidRPr="00A050BC" w:rsidRDefault="00EF383B"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первой</w:t>
            </w:r>
          </w:p>
          <w:p w14:paraId="610347A3" w14:textId="77777777" w:rsidR="00EF383B" w:rsidRPr="00A050BC" w:rsidRDefault="00EF383B"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категории</w:t>
            </w:r>
          </w:p>
        </w:tc>
        <w:tc>
          <w:tcPr>
            <w:tcW w:w="1585" w:type="dxa"/>
            <w:shd w:val="clear" w:color="auto" w:fill="FBE4D5" w:themeFill="accent2" w:themeFillTint="33"/>
            <w:vAlign w:val="center"/>
          </w:tcPr>
          <w:p w14:paraId="55E011FA" w14:textId="77777777" w:rsidR="00EF383B" w:rsidRPr="00A050BC" w:rsidRDefault="00EF383B"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вторая</w:t>
            </w:r>
          </w:p>
        </w:tc>
      </w:tr>
      <w:tr w:rsidR="003E32CA" w:rsidRPr="00A050BC" w14:paraId="389077FC" w14:textId="77777777" w:rsidTr="002050ED">
        <w:trPr>
          <w:trHeight w:val="70"/>
        </w:trPr>
        <w:tc>
          <w:tcPr>
            <w:tcW w:w="1729" w:type="dxa"/>
            <w:shd w:val="clear" w:color="auto" w:fill="F7CAAC" w:themeFill="accent2" w:themeFillTint="66"/>
            <w:vAlign w:val="center"/>
          </w:tcPr>
          <w:p w14:paraId="0042A5FB" w14:textId="4A1C6129" w:rsidR="003E32CA" w:rsidRPr="00A050BC" w:rsidRDefault="003E32CA" w:rsidP="002050ED">
            <w:pPr>
              <w:widowControl w:val="0"/>
              <w:tabs>
                <w:tab w:val="left" w:pos="1459"/>
              </w:tabs>
              <w:spacing w:after="0" w:line="240" w:lineRule="auto"/>
              <w:jc w:val="center"/>
              <w:rPr>
                <w:rFonts w:ascii="Times New Roman" w:eastAsia="Times New Roman" w:hAnsi="Times New Roman" w:cs="Times New Roman"/>
                <w:b/>
                <w:i/>
                <w:sz w:val="18"/>
                <w:szCs w:val="18"/>
                <w:lang w:eastAsia="ru-RU"/>
              </w:rPr>
            </w:pPr>
            <w:r>
              <w:rPr>
                <w:rFonts w:ascii="Times New Roman" w:hAnsi="Times New Roman" w:cs="Times New Roman"/>
                <w:b/>
                <w:i/>
                <w:sz w:val="18"/>
                <w:szCs w:val="18"/>
              </w:rPr>
              <w:t xml:space="preserve">Отопительная котельная </w:t>
            </w:r>
            <w:r w:rsidR="002050ED">
              <w:rPr>
                <w:rFonts w:ascii="Times New Roman" w:hAnsi="Times New Roman" w:cs="Times New Roman"/>
                <w:b/>
                <w:i/>
                <w:sz w:val="18"/>
                <w:szCs w:val="18"/>
              </w:rPr>
              <w:br/>
            </w:r>
            <w:r>
              <w:rPr>
                <w:rFonts w:ascii="Times New Roman" w:hAnsi="Times New Roman" w:cs="Times New Roman"/>
                <w:b/>
                <w:i/>
                <w:sz w:val="18"/>
                <w:szCs w:val="18"/>
              </w:rPr>
              <w:t>МБОУ СОШ №11</w:t>
            </w:r>
          </w:p>
        </w:tc>
        <w:tc>
          <w:tcPr>
            <w:tcW w:w="1729" w:type="dxa"/>
            <w:vAlign w:val="center"/>
          </w:tcPr>
          <w:p w14:paraId="17E635AC" w14:textId="77777777" w:rsidR="003E32CA" w:rsidRPr="00A050BC" w:rsidRDefault="003E32CA"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центральная</w:t>
            </w:r>
          </w:p>
        </w:tc>
        <w:tc>
          <w:tcPr>
            <w:tcW w:w="1297" w:type="dxa"/>
            <w:vAlign w:val="center"/>
          </w:tcPr>
          <w:p w14:paraId="75A5D6C2" w14:textId="77777777" w:rsidR="003E32CA" w:rsidRPr="00A050BC" w:rsidRDefault="003E32CA"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отопительная</w:t>
            </w:r>
          </w:p>
        </w:tc>
        <w:tc>
          <w:tcPr>
            <w:tcW w:w="1874" w:type="dxa"/>
            <w:vAlign w:val="center"/>
          </w:tcPr>
          <w:p w14:paraId="762CBF6C" w14:textId="77777777" w:rsidR="003E32CA" w:rsidRPr="00A050BC" w:rsidRDefault="003E32CA"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отопление</w:t>
            </w:r>
          </w:p>
        </w:tc>
        <w:tc>
          <w:tcPr>
            <w:tcW w:w="1585" w:type="dxa"/>
            <w:vAlign w:val="center"/>
          </w:tcPr>
          <w:p w14:paraId="2DB89AAE" w14:textId="77777777" w:rsidR="003E32CA" w:rsidRPr="00A050BC" w:rsidRDefault="003E32CA" w:rsidP="002050ED">
            <w:pPr>
              <w:autoSpaceDE w:val="0"/>
              <w:autoSpaceDN w:val="0"/>
              <w:adjustRightInd w:val="0"/>
              <w:spacing w:after="0" w:line="240" w:lineRule="auto"/>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первой</w:t>
            </w:r>
          </w:p>
          <w:p w14:paraId="1E12D636" w14:textId="77777777" w:rsidR="003E32CA" w:rsidRPr="00A050BC" w:rsidRDefault="003E32CA"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категории</w:t>
            </w:r>
          </w:p>
        </w:tc>
        <w:tc>
          <w:tcPr>
            <w:tcW w:w="1585" w:type="dxa"/>
            <w:vAlign w:val="center"/>
          </w:tcPr>
          <w:p w14:paraId="53B096A7" w14:textId="6687DB17" w:rsidR="003E32CA" w:rsidRPr="00A050BC" w:rsidRDefault="003E32CA" w:rsidP="002050ED">
            <w:pPr>
              <w:spacing w:after="0" w:line="240" w:lineRule="auto"/>
              <w:ind w:left="-3"/>
              <w:jc w:val="center"/>
              <w:rPr>
                <w:rFonts w:ascii="Times New Roman" w:hAnsi="Times New Roman" w:cs="Times New Roman"/>
                <w:color w:val="000000" w:themeColor="text1"/>
                <w:sz w:val="18"/>
                <w:szCs w:val="18"/>
              </w:rPr>
            </w:pPr>
            <w:r w:rsidRPr="00A050BC">
              <w:rPr>
                <w:rFonts w:ascii="Times New Roman" w:hAnsi="Times New Roman" w:cs="Times New Roman"/>
                <w:color w:val="000000" w:themeColor="text1"/>
                <w:sz w:val="18"/>
                <w:szCs w:val="18"/>
              </w:rPr>
              <w:t>вторая</w:t>
            </w:r>
          </w:p>
        </w:tc>
      </w:tr>
    </w:tbl>
    <w:p w14:paraId="1957C6EE" w14:textId="5AD47DBB" w:rsidR="005C391D" w:rsidRPr="00A050BC" w:rsidRDefault="00A050BC" w:rsidP="00712694">
      <w:pPr>
        <w:spacing w:after="0" w:line="240" w:lineRule="auto"/>
        <w:jc w:val="center"/>
        <w:rPr>
          <w:b/>
          <w:i/>
          <w:sz w:val="28"/>
          <w:szCs w:val="28"/>
        </w:rPr>
      </w:pPr>
      <w:r w:rsidRPr="00A050BC">
        <w:rPr>
          <w:rFonts w:ascii="Times New Roman" w:hAnsi="Times New Roman" w:cs="Times New Roman"/>
          <w:b/>
          <w:i/>
          <w:sz w:val="28"/>
          <w:szCs w:val="28"/>
        </w:rPr>
        <w:t xml:space="preserve">Таблица </w:t>
      </w:r>
      <w:r w:rsidR="00E0629C">
        <w:rPr>
          <w:rFonts w:ascii="Times New Roman" w:hAnsi="Times New Roman" w:cs="Times New Roman"/>
          <w:b/>
          <w:i/>
          <w:sz w:val="28"/>
          <w:szCs w:val="28"/>
        </w:rPr>
        <w:t>1.2.1.2</w:t>
      </w:r>
      <w:r w:rsidR="005C391D" w:rsidRPr="00A050BC">
        <w:rPr>
          <w:rFonts w:ascii="Times New Roman" w:hAnsi="Times New Roman" w:cs="Times New Roman"/>
          <w:b/>
          <w:i/>
          <w:sz w:val="28"/>
          <w:szCs w:val="28"/>
        </w:rPr>
        <w:t xml:space="preserve"> – Основные характеристики котлов источников теплоснабжения</w:t>
      </w:r>
    </w:p>
    <w:tbl>
      <w:tblPr>
        <w:tblpPr w:leftFromText="180" w:rightFromText="180" w:vertAnchor="text" w:tblpXSpec="center" w:tblpY="1"/>
        <w:tblOverlap w:val="neve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2747"/>
        <w:gridCol w:w="1276"/>
        <w:gridCol w:w="1764"/>
        <w:gridCol w:w="1212"/>
      </w:tblGrid>
      <w:tr w:rsidR="002D31B7" w:rsidRPr="00F534DF" w14:paraId="080C800C" w14:textId="77777777" w:rsidTr="002050ED">
        <w:trPr>
          <w:trHeight w:val="486"/>
          <w:jc w:val="center"/>
        </w:trPr>
        <w:tc>
          <w:tcPr>
            <w:tcW w:w="2640" w:type="dxa"/>
            <w:shd w:val="clear" w:color="auto" w:fill="F7CAAC" w:themeFill="accent2" w:themeFillTint="66"/>
            <w:vAlign w:val="center"/>
          </w:tcPr>
          <w:p w14:paraId="57775DC5" w14:textId="77777777" w:rsidR="005C391D" w:rsidRPr="00F534DF" w:rsidRDefault="005C391D" w:rsidP="002050ED">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F534DF">
              <w:rPr>
                <w:rFonts w:ascii="Times New Roman" w:eastAsia="Times New Roman,Bold" w:hAnsi="Times New Roman" w:cs="Times New Roman"/>
                <w:b/>
                <w:bCs/>
                <w:i/>
                <w:sz w:val="18"/>
                <w:szCs w:val="18"/>
              </w:rPr>
              <w:t>Наименование</w:t>
            </w:r>
          </w:p>
          <w:p w14:paraId="19552915" w14:textId="77777777" w:rsidR="005C391D" w:rsidRPr="00F534DF" w:rsidRDefault="005C391D" w:rsidP="002050ED">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F534DF">
              <w:rPr>
                <w:rFonts w:ascii="Times New Roman" w:eastAsia="Times New Roman,Bold" w:hAnsi="Times New Roman" w:cs="Times New Roman"/>
                <w:b/>
                <w:bCs/>
                <w:i/>
                <w:sz w:val="18"/>
                <w:szCs w:val="18"/>
              </w:rPr>
              <w:t>источника тепловой энергии</w:t>
            </w:r>
          </w:p>
        </w:tc>
        <w:tc>
          <w:tcPr>
            <w:tcW w:w="2747" w:type="dxa"/>
            <w:shd w:val="clear" w:color="auto" w:fill="F7CAAC" w:themeFill="accent2" w:themeFillTint="66"/>
            <w:vAlign w:val="center"/>
          </w:tcPr>
          <w:p w14:paraId="7315CE49" w14:textId="77777777" w:rsidR="005C391D" w:rsidRPr="00F534DF" w:rsidRDefault="005C391D" w:rsidP="002050ED">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F534DF">
              <w:rPr>
                <w:rFonts w:ascii="Times New Roman" w:eastAsia="Times New Roman,Bold" w:hAnsi="Times New Roman" w:cs="Times New Roman"/>
                <w:b/>
                <w:bCs/>
                <w:i/>
                <w:sz w:val="18"/>
                <w:szCs w:val="18"/>
              </w:rPr>
              <w:t>Марка и количество котлов</w:t>
            </w:r>
          </w:p>
        </w:tc>
        <w:tc>
          <w:tcPr>
            <w:tcW w:w="1276" w:type="dxa"/>
            <w:shd w:val="clear" w:color="auto" w:fill="F7CAAC" w:themeFill="accent2" w:themeFillTint="66"/>
            <w:vAlign w:val="center"/>
          </w:tcPr>
          <w:p w14:paraId="2697C78C" w14:textId="77777777" w:rsidR="005C391D" w:rsidRPr="00F534DF" w:rsidRDefault="005C391D" w:rsidP="002050ED">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F534DF">
              <w:rPr>
                <w:rFonts w:ascii="Times New Roman" w:eastAsia="Times New Roman,Bold" w:hAnsi="Times New Roman" w:cs="Times New Roman"/>
                <w:b/>
                <w:bCs/>
                <w:i/>
                <w:sz w:val="18"/>
                <w:szCs w:val="18"/>
              </w:rPr>
              <w:t>Топливо</w:t>
            </w:r>
          </w:p>
          <w:p w14:paraId="27CF179C" w14:textId="77777777" w:rsidR="005C391D" w:rsidRPr="00F534DF" w:rsidRDefault="005C391D" w:rsidP="002050ED">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F534DF">
              <w:rPr>
                <w:rFonts w:ascii="Times New Roman" w:eastAsia="Times New Roman,Bold" w:hAnsi="Times New Roman" w:cs="Times New Roman"/>
                <w:b/>
                <w:bCs/>
                <w:i/>
                <w:sz w:val="18"/>
                <w:szCs w:val="18"/>
              </w:rPr>
              <w:t>основное,</w:t>
            </w:r>
          </w:p>
          <w:p w14:paraId="4EC975AA" w14:textId="77777777" w:rsidR="005C391D" w:rsidRPr="00F534DF" w:rsidRDefault="005C391D" w:rsidP="002050ED">
            <w:pPr>
              <w:spacing w:after="0" w:line="240" w:lineRule="auto"/>
              <w:jc w:val="center"/>
              <w:rPr>
                <w:rFonts w:ascii="Times New Roman" w:hAnsi="Times New Roman" w:cs="Times New Roman"/>
                <w:b/>
                <w:bCs/>
                <w:i/>
                <w:sz w:val="18"/>
                <w:szCs w:val="18"/>
              </w:rPr>
            </w:pPr>
            <w:r w:rsidRPr="00F534DF">
              <w:rPr>
                <w:rFonts w:ascii="Times New Roman" w:eastAsia="Times New Roman,Bold" w:hAnsi="Times New Roman" w:cs="Times New Roman"/>
                <w:b/>
                <w:bCs/>
                <w:i/>
                <w:sz w:val="18"/>
                <w:szCs w:val="18"/>
              </w:rPr>
              <w:t>(резервное)</w:t>
            </w:r>
          </w:p>
        </w:tc>
        <w:tc>
          <w:tcPr>
            <w:tcW w:w="1764" w:type="dxa"/>
            <w:shd w:val="clear" w:color="auto" w:fill="F7CAAC" w:themeFill="accent2" w:themeFillTint="66"/>
            <w:vAlign w:val="center"/>
          </w:tcPr>
          <w:p w14:paraId="21B3EB3A" w14:textId="77777777" w:rsidR="005C391D" w:rsidRPr="00F534DF" w:rsidRDefault="005C391D" w:rsidP="002050ED">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F534DF">
              <w:rPr>
                <w:rFonts w:ascii="Times New Roman" w:eastAsia="Times New Roman,Bold" w:hAnsi="Times New Roman" w:cs="Times New Roman"/>
                <w:b/>
                <w:bCs/>
                <w:i/>
                <w:sz w:val="18"/>
                <w:szCs w:val="18"/>
              </w:rPr>
              <w:t>Температурный</w:t>
            </w:r>
          </w:p>
          <w:p w14:paraId="0E53DC33" w14:textId="77777777" w:rsidR="005C391D" w:rsidRPr="00F534DF" w:rsidRDefault="005C391D" w:rsidP="002050ED">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F534DF">
              <w:rPr>
                <w:rFonts w:ascii="Times New Roman" w:eastAsia="Times New Roman,Bold" w:hAnsi="Times New Roman" w:cs="Times New Roman"/>
                <w:b/>
                <w:bCs/>
                <w:i/>
                <w:sz w:val="18"/>
                <w:szCs w:val="18"/>
              </w:rPr>
              <w:t>график теплоносителя (в наружной сети)</w:t>
            </w:r>
          </w:p>
        </w:tc>
        <w:tc>
          <w:tcPr>
            <w:tcW w:w="1212" w:type="dxa"/>
            <w:shd w:val="clear" w:color="auto" w:fill="F7CAAC" w:themeFill="accent2" w:themeFillTint="66"/>
            <w:vAlign w:val="center"/>
          </w:tcPr>
          <w:p w14:paraId="423358FC" w14:textId="77777777" w:rsidR="005C391D" w:rsidRPr="00F534DF" w:rsidRDefault="005C391D" w:rsidP="002050ED">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F534DF">
              <w:rPr>
                <w:rFonts w:ascii="Times New Roman" w:eastAsia="Times New Roman,Bold" w:hAnsi="Times New Roman" w:cs="Times New Roman"/>
                <w:b/>
                <w:bCs/>
                <w:i/>
                <w:sz w:val="18"/>
                <w:szCs w:val="18"/>
              </w:rPr>
              <w:t>Техническое</w:t>
            </w:r>
          </w:p>
          <w:p w14:paraId="46E987D3" w14:textId="77777777" w:rsidR="005C391D" w:rsidRPr="00F534DF" w:rsidRDefault="005C391D" w:rsidP="002050ED">
            <w:pPr>
              <w:spacing w:after="0" w:line="240" w:lineRule="auto"/>
              <w:jc w:val="center"/>
              <w:rPr>
                <w:rFonts w:ascii="Times New Roman" w:hAnsi="Times New Roman" w:cs="Times New Roman"/>
                <w:b/>
                <w:bCs/>
                <w:i/>
                <w:sz w:val="18"/>
                <w:szCs w:val="18"/>
              </w:rPr>
            </w:pPr>
            <w:r w:rsidRPr="00F534DF">
              <w:rPr>
                <w:rFonts w:ascii="Times New Roman" w:eastAsia="Times New Roman,Bold" w:hAnsi="Times New Roman" w:cs="Times New Roman"/>
                <w:b/>
                <w:bCs/>
                <w:i/>
                <w:sz w:val="18"/>
                <w:szCs w:val="18"/>
              </w:rPr>
              <w:t>состояние</w:t>
            </w:r>
          </w:p>
        </w:tc>
      </w:tr>
      <w:tr w:rsidR="00EF383B" w:rsidRPr="00F534DF" w14:paraId="3AA09851" w14:textId="77777777" w:rsidTr="002050ED">
        <w:trPr>
          <w:trHeight w:val="298"/>
          <w:jc w:val="center"/>
        </w:trPr>
        <w:tc>
          <w:tcPr>
            <w:tcW w:w="2640" w:type="dxa"/>
            <w:shd w:val="clear" w:color="auto" w:fill="F7CAAC" w:themeFill="accent2" w:themeFillTint="66"/>
            <w:vAlign w:val="center"/>
          </w:tcPr>
          <w:p w14:paraId="62991064" w14:textId="06543B37" w:rsidR="00EF383B" w:rsidRPr="00F534DF" w:rsidRDefault="000F0ED8" w:rsidP="002050ED">
            <w:pPr>
              <w:widowControl w:val="0"/>
              <w:tabs>
                <w:tab w:val="left" w:pos="1459"/>
              </w:tabs>
              <w:spacing w:after="0" w:line="240" w:lineRule="auto"/>
              <w:jc w:val="center"/>
              <w:rPr>
                <w:rFonts w:ascii="Times New Roman" w:hAnsi="Times New Roman"/>
                <w:bCs/>
                <w:color w:val="FF0000"/>
                <w:sz w:val="18"/>
                <w:szCs w:val="18"/>
              </w:rPr>
            </w:pPr>
            <w:r>
              <w:rPr>
                <w:rFonts w:ascii="Times New Roman" w:hAnsi="Times New Roman"/>
                <w:b/>
                <w:i/>
                <w:sz w:val="18"/>
                <w:szCs w:val="18"/>
              </w:rPr>
              <w:t>Отопительная котельная МБДОУ №35</w:t>
            </w:r>
          </w:p>
        </w:tc>
        <w:tc>
          <w:tcPr>
            <w:tcW w:w="2747" w:type="dxa"/>
            <w:vAlign w:val="center"/>
          </w:tcPr>
          <w:p w14:paraId="2516C9D6" w14:textId="1F14BAD1" w:rsidR="00EF383B" w:rsidRPr="005B422C" w:rsidRDefault="0017178C" w:rsidP="002050ED">
            <w:pPr>
              <w:spacing w:after="0" w:line="240" w:lineRule="auto"/>
              <w:jc w:val="center"/>
              <w:rPr>
                <w:rFonts w:ascii="Times New Roman" w:hAnsi="Times New Roman" w:cs="Times New Roman"/>
                <w:bCs/>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250кВт (0,215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276" w:type="dxa"/>
            <w:vAlign w:val="center"/>
          </w:tcPr>
          <w:p w14:paraId="7649D3BB" w14:textId="77777777" w:rsidR="00EF383B" w:rsidRPr="00F534DF" w:rsidRDefault="00EF383B" w:rsidP="002050ED">
            <w:pPr>
              <w:autoSpaceDE w:val="0"/>
              <w:autoSpaceDN w:val="0"/>
              <w:adjustRightInd w:val="0"/>
              <w:spacing w:after="0" w:line="240" w:lineRule="auto"/>
              <w:jc w:val="center"/>
              <w:rPr>
                <w:rFonts w:ascii="Times New Roman" w:hAnsi="Times New Roman" w:cs="Times New Roman"/>
                <w:bCs/>
                <w:sz w:val="18"/>
                <w:szCs w:val="18"/>
              </w:rPr>
            </w:pPr>
            <w:r w:rsidRPr="00F534DF">
              <w:rPr>
                <w:rFonts w:ascii="Times New Roman" w:hAnsi="Times New Roman" w:cs="Times New Roman"/>
                <w:sz w:val="18"/>
                <w:szCs w:val="18"/>
              </w:rPr>
              <w:t>Газ</w:t>
            </w:r>
          </w:p>
        </w:tc>
        <w:tc>
          <w:tcPr>
            <w:tcW w:w="1764" w:type="dxa"/>
            <w:vAlign w:val="center"/>
          </w:tcPr>
          <w:p w14:paraId="094CA798" w14:textId="77777777" w:rsidR="00EF383B" w:rsidRPr="00F534DF" w:rsidRDefault="00EF383B" w:rsidP="002050ED">
            <w:pPr>
              <w:spacing w:after="0" w:line="240" w:lineRule="auto"/>
              <w:jc w:val="center"/>
              <w:rPr>
                <w:sz w:val="18"/>
                <w:szCs w:val="18"/>
              </w:rPr>
            </w:pPr>
            <w:r w:rsidRPr="00F534DF">
              <w:rPr>
                <w:rFonts w:ascii="Times New Roman" w:hAnsi="Times New Roman" w:cs="Times New Roman"/>
                <w:sz w:val="18"/>
                <w:szCs w:val="18"/>
              </w:rPr>
              <w:t>95–70°С</w:t>
            </w:r>
          </w:p>
        </w:tc>
        <w:tc>
          <w:tcPr>
            <w:tcW w:w="1212" w:type="dxa"/>
            <w:vAlign w:val="center"/>
          </w:tcPr>
          <w:p w14:paraId="5CC63308" w14:textId="169A3808" w:rsidR="00EF383B" w:rsidRPr="00F534DF" w:rsidRDefault="002050ED" w:rsidP="002050ED">
            <w:pPr>
              <w:spacing w:after="0" w:line="240" w:lineRule="auto"/>
              <w:jc w:val="center"/>
              <w:rPr>
                <w:sz w:val="18"/>
                <w:szCs w:val="18"/>
              </w:rPr>
            </w:pPr>
            <w:r>
              <w:rPr>
                <w:rFonts w:ascii="Times New Roman" w:hAnsi="Times New Roman" w:cs="Times New Roman"/>
                <w:sz w:val="18"/>
                <w:szCs w:val="18"/>
              </w:rPr>
              <w:t>хорошее</w:t>
            </w:r>
          </w:p>
        </w:tc>
      </w:tr>
      <w:tr w:rsidR="002050ED" w:rsidRPr="00F534DF" w14:paraId="67A478E8" w14:textId="77777777" w:rsidTr="002050ED">
        <w:trPr>
          <w:trHeight w:val="259"/>
          <w:jc w:val="center"/>
        </w:trPr>
        <w:tc>
          <w:tcPr>
            <w:tcW w:w="2640" w:type="dxa"/>
            <w:shd w:val="clear" w:color="auto" w:fill="F7CAAC" w:themeFill="accent2" w:themeFillTint="66"/>
            <w:vAlign w:val="center"/>
          </w:tcPr>
          <w:p w14:paraId="0FF35142" w14:textId="1A076B91" w:rsidR="002050ED" w:rsidRPr="00F534DF" w:rsidRDefault="002050ED" w:rsidP="002050ED">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Отопительная котельная МКУК КДЦ «</w:t>
            </w:r>
            <w:proofErr w:type="spellStart"/>
            <w:r>
              <w:rPr>
                <w:rFonts w:ascii="Times New Roman" w:hAnsi="Times New Roman"/>
                <w:b/>
                <w:i/>
                <w:sz w:val="18"/>
                <w:szCs w:val="18"/>
              </w:rPr>
              <w:t>Кирпильский</w:t>
            </w:r>
            <w:proofErr w:type="spellEnd"/>
            <w:r>
              <w:rPr>
                <w:rFonts w:ascii="Times New Roman" w:hAnsi="Times New Roman"/>
                <w:b/>
                <w:i/>
                <w:sz w:val="18"/>
                <w:szCs w:val="18"/>
              </w:rPr>
              <w:t>»</w:t>
            </w:r>
          </w:p>
        </w:tc>
        <w:tc>
          <w:tcPr>
            <w:tcW w:w="2747" w:type="dxa"/>
            <w:shd w:val="clear" w:color="auto" w:fill="FBE4D5" w:themeFill="accent2" w:themeFillTint="33"/>
            <w:vAlign w:val="center"/>
          </w:tcPr>
          <w:p w14:paraId="0481031C" w14:textId="06C156A3" w:rsidR="002050ED" w:rsidRPr="005B422C" w:rsidRDefault="002050ED" w:rsidP="002050ED">
            <w:pPr>
              <w:spacing w:after="0"/>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ICI - 300  (0,2580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276" w:type="dxa"/>
            <w:shd w:val="clear" w:color="auto" w:fill="FBE4D5" w:themeFill="accent2" w:themeFillTint="33"/>
            <w:vAlign w:val="center"/>
          </w:tcPr>
          <w:p w14:paraId="6460EA23" w14:textId="77777777" w:rsidR="002050ED" w:rsidRPr="00F534DF" w:rsidRDefault="002050ED" w:rsidP="002050ED">
            <w:pPr>
              <w:autoSpaceDE w:val="0"/>
              <w:autoSpaceDN w:val="0"/>
              <w:adjustRightInd w:val="0"/>
              <w:spacing w:after="0" w:line="240" w:lineRule="auto"/>
              <w:jc w:val="center"/>
              <w:rPr>
                <w:rFonts w:ascii="Times New Roman" w:hAnsi="Times New Roman" w:cs="Times New Roman"/>
                <w:bCs/>
                <w:sz w:val="18"/>
                <w:szCs w:val="18"/>
              </w:rPr>
            </w:pPr>
            <w:r w:rsidRPr="00F534DF">
              <w:rPr>
                <w:rFonts w:ascii="Times New Roman" w:hAnsi="Times New Roman" w:cs="Times New Roman"/>
                <w:sz w:val="18"/>
                <w:szCs w:val="18"/>
              </w:rPr>
              <w:t>Газ</w:t>
            </w:r>
          </w:p>
        </w:tc>
        <w:tc>
          <w:tcPr>
            <w:tcW w:w="1764" w:type="dxa"/>
            <w:shd w:val="clear" w:color="auto" w:fill="FBE4D5" w:themeFill="accent2" w:themeFillTint="33"/>
            <w:vAlign w:val="center"/>
          </w:tcPr>
          <w:p w14:paraId="75033DEB" w14:textId="77777777" w:rsidR="002050ED" w:rsidRPr="00F534DF" w:rsidRDefault="002050ED" w:rsidP="002050ED">
            <w:pPr>
              <w:spacing w:after="0" w:line="240" w:lineRule="auto"/>
              <w:jc w:val="center"/>
              <w:rPr>
                <w:sz w:val="18"/>
                <w:szCs w:val="18"/>
              </w:rPr>
            </w:pPr>
            <w:r w:rsidRPr="00F534DF">
              <w:rPr>
                <w:rFonts w:ascii="Times New Roman" w:hAnsi="Times New Roman" w:cs="Times New Roman"/>
                <w:sz w:val="18"/>
                <w:szCs w:val="18"/>
              </w:rPr>
              <w:t>95–70°С</w:t>
            </w:r>
          </w:p>
        </w:tc>
        <w:tc>
          <w:tcPr>
            <w:tcW w:w="1212" w:type="dxa"/>
            <w:shd w:val="clear" w:color="auto" w:fill="FBE4D5" w:themeFill="accent2" w:themeFillTint="33"/>
            <w:vAlign w:val="center"/>
          </w:tcPr>
          <w:p w14:paraId="186B4E38" w14:textId="0EA028A1" w:rsidR="002050ED" w:rsidRPr="00F534DF" w:rsidRDefault="002050ED" w:rsidP="002050ED">
            <w:pPr>
              <w:spacing w:after="0" w:line="240" w:lineRule="auto"/>
              <w:jc w:val="center"/>
              <w:rPr>
                <w:sz w:val="18"/>
                <w:szCs w:val="18"/>
              </w:rPr>
            </w:pPr>
            <w:r w:rsidRPr="005B5E2E">
              <w:rPr>
                <w:rFonts w:ascii="Times New Roman" w:hAnsi="Times New Roman" w:cs="Times New Roman"/>
                <w:sz w:val="18"/>
                <w:szCs w:val="18"/>
              </w:rPr>
              <w:t>хорошее</w:t>
            </w:r>
          </w:p>
        </w:tc>
      </w:tr>
      <w:tr w:rsidR="002050ED" w:rsidRPr="00F534DF" w14:paraId="7235789C" w14:textId="77777777" w:rsidTr="002050ED">
        <w:trPr>
          <w:trHeight w:val="292"/>
          <w:jc w:val="center"/>
        </w:trPr>
        <w:tc>
          <w:tcPr>
            <w:tcW w:w="2640" w:type="dxa"/>
            <w:shd w:val="clear" w:color="auto" w:fill="F7CAAC" w:themeFill="accent2" w:themeFillTint="66"/>
            <w:vAlign w:val="center"/>
          </w:tcPr>
          <w:p w14:paraId="2BBF4FD2" w14:textId="6AB664DB" w:rsidR="002050ED" w:rsidRPr="00F534DF" w:rsidRDefault="002050ED" w:rsidP="002050ED">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Отопительная котельная МБОУ СОШ №11</w:t>
            </w:r>
          </w:p>
        </w:tc>
        <w:tc>
          <w:tcPr>
            <w:tcW w:w="2747" w:type="dxa"/>
            <w:vAlign w:val="center"/>
          </w:tcPr>
          <w:p w14:paraId="65660893" w14:textId="58C8EB88" w:rsidR="002050ED" w:rsidRPr="005B422C" w:rsidRDefault="002050ED" w:rsidP="002050ED">
            <w:pPr>
              <w:spacing w:after="0"/>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360кВт (0,31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276" w:type="dxa"/>
            <w:vAlign w:val="center"/>
          </w:tcPr>
          <w:p w14:paraId="1663CEB7" w14:textId="77777777" w:rsidR="002050ED" w:rsidRPr="00F534DF" w:rsidRDefault="002050ED" w:rsidP="002050ED">
            <w:pPr>
              <w:autoSpaceDE w:val="0"/>
              <w:autoSpaceDN w:val="0"/>
              <w:adjustRightInd w:val="0"/>
              <w:spacing w:after="0" w:line="240" w:lineRule="auto"/>
              <w:jc w:val="center"/>
              <w:rPr>
                <w:rFonts w:ascii="Times New Roman" w:hAnsi="Times New Roman" w:cs="Times New Roman"/>
                <w:bCs/>
                <w:sz w:val="18"/>
                <w:szCs w:val="18"/>
              </w:rPr>
            </w:pPr>
            <w:r w:rsidRPr="00F534DF">
              <w:rPr>
                <w:rFonts w:ascii="Times New Roman" w:hAnsi="Times New Roman" w:cs="Times New Roman"/>
                <w:sz w:val="18"/>
                <w:szCs w:val="18"/>
              </w:rPr>
              <w:t>Газ</w:t>
            </w:r>
          </w:p>
        </w:tc>
        <w:tc>
          <w:tcPr>
            <w:tcW w:w="1764" w:type="dxa"/>
            <w:vAlign w:val="center"/>
          </w:tcPr>
          <w:p w14:paraId="0DFDF7C2" w14:textId="77777777" w:rsidR="002050ED" w:rsidRPr="00F534DF" w:rsidRDefault="002050ED" w:rsidP="002050ED">
            <w:pPr>
              <w:spacing w:after="0" w:line="240" w:lineRule="auto"/>
              <w:jc w:val="center"/>
              <w:rPr>
                <w:sz w:val="18"/>
                <w:szCs w:val="18"/>
              </w:rPr>
            </w:pPr>
            <w:r w:rsidRPr="00F534DF">
              <w:rPr>
                <w:rFonts w:ascii="Times New Roman" w:hAnsi="Times New Roman" w:cs="Times New Roman"/>
                <w:sz w:val="18"/>
                <w:szCs w:val="18"/>
              </w:rPr>
              <w:t>95–70°С</w:t>
            </w:r>
          </w:p>
        </w:tc>
        <w:tc>
          <w:tcPr>
            <w:tcW w:w="1212" w:type="dxa"/>
            <w:vAlign w:val="center"/>
          </w:tcPr>
          <w:p w14:paraId="63168692" w14:textId="7F1AD0AF" w:rsidR="002050ED" w:rsidRPr="00F534DF" w:rsidRDefault="002050ED" w:rsidP="002050ED">
            <w:pPr>
              <w:spacing w:after="0" w:line="240" w:lineRule="auto"/>
              <w:jc w:val="center"/>
              <w:rPr>
                <w:sz w:val="18"/>
                <w:szCs w:val="18"/>
              </w:rPr>
            </w:pPr>
            <w:r w:rsidRPr="005B5E2E">
              <w:rPr>
                <w:rFonts w:ascii="Times New Roman" w:hAnsi="Times New Roman" w:cs="Times New Roman"/>
                <w:sz w:val="18"/>
                <w:szCs w:val="18"/>
              </w:rPr>
              <w:t>хорошее</w:t>
            </w:r>
          </w:p>
        </w:tc>
      </w:tr>
    </w:tbl>
    <w:p w14:paraId="0860F641" w14:textId="053C8D0A" w:rsidR="005C391D" w:rsidRPr="00A050BC" w:rsidRDefault="00A050BC" w:rsidP="00712694">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sidR="00E0629C">
        <w:rPr>
          <w:rFonts w:ascii="Times New Roman" w:hAnsi="Times New Roman" w:cs="Times New Roman"/>
          <w:b/>
          <w:i/>
          <w:sz w:val="28"/>
          <w:szCs w:val="28"/>
        </w:rPr>
        <w:t>1.2.1.3</w:t>
      </w:r>
      <w:r w:rsidR="005C391D" w:rsidRPr="00A050BC">
        <w:rPr>
          <w:rFonts w:ascii="Times New Roman" w:hAnsi="Times New Roman" w:cs="Times New Roman"/>
          <w:b/>
          <w:i/>
          <w:sz w:val="28"/>
          <w:szCs w:val="28"/>
        </w:rPr>
        <w:t xml:space="preserve"> – Технические характеристики </w:t>
      </w:r>
      <w:r w:rsidR="000F0ED8">
        <w:rPr>
          <w:rFonts w:ascii="Times New Roman" w:hAnsi="Times New Roman"/>
          <w:b/>
          <w:i/>
          <w:sz w:val="28"/>
          <w:szCs w:val="28"/>
        </w:rPr>
        <w:t>Отопительная котельная МБДОУ №35</w:t>
      </w:r>
      <w:r>
        <w:rPr>
          <w:rFonts w:ascii="Times New Roman" w:hAnsi="Times New Roman"/>
          <w:b/>
          <w:i/>
          <w:sz w:val="28"/>
          <w:szCs w:val="28"/>
        </w:rPr>
        <w:t xml:space="preserve"> </w:t>
      </w:r>
    </w:p>
    <w:tbl>
      <w:tblPr>
        <w:tblpPr w:leftFromText="180" w:rightFromText="180" w:vertAnchor="text" w:tblpXSpec="center" w:tblpY="1"/>
        <w:tblOverlap w:val="never"/>
        <w:tblW w:w="5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1"/>
        <w:gridCol w:w="4050"/>
        <w:gridCol w:w="3250"/>
      </w:tblGrid>
      <w:tr w:rsidR="0004480E" w:rsidRPr="002210A1" w14:paraId="7D34DA92" w14:textId="77777777" w:rsidTr="002050ED">
        <w:trPr>
          <w:trHeight w:val="244"/>
          <w:jc w:val="center"/>
        </w:trPr>
        <w:tc>
          <w:tcPr>
            <w:tcW w:w="5000" w:type="pct"/>
            <w:gridSpan w:val="3"/>
            <w:tcBorders>
              <w:top w:val="single" w:sz="4" w:space="0" w:color="auto"/>
              <w:bottom w:val="single" w:sz="4" w:space="0" w:color="auto"/>
            </w:tcBorders>
            <w:shd w:val="clear" w:color="auto" w:fill="F7CAAC" w:themeFill="accent2" w:themeFillTint="66"/>
            <w:vAlign w:val="center"/>
          </w:tcPr>
          <w:p w14:paraId="0AD3DF94" w14:textId="77777777" w:rsidR="0004480E" w:rsidRPr="002210A1" w:rsidRDefault="0004480E" w:rsidP="002050ED">
            <w:pPr>
              <w:spacing w:after="0" w:line="240" w:lineRule="auto"/>
              <w:jc w:val="center"/>
              <w:rPr>
                <w:rFonts w:ascii="Times New Roman" w:hAnsi="Times New Roman" w:cs="Times New Roman"/>
                <w:b/>
                <w:i/>
                <w:sz w:val="18"/>
                <w:szCs w:val="18"/>
              </w:rPr>
            </w:pPr>
            <w:r w:rsidRPr="002210A1">
              <w:rPr>
                <w:rFonts w:ascii="Times New Roman" w:hAnsi="Times New Roman" w:cs="Times New Roman"/>
                <w:b/>
                <w:i/>
                <w:sz w:val="18"/>
                <w:szCs w:val="18"/>
              </w:rPr>
              <w:t>Оборудование</w:t>
            </w:r>
          </w:p>
        </w:tc>
      </w:tr>
      <w:tr w:rsidR="0004480E" w:rsidRPr="002210A1" w14:paraId="1FA42BBC" w14:textId="77777777" w:rsidTr="002050ED">
        <w:trPr>
          <w:trHeight w:val="259"/>
          <w:jc w:val="center"/>
        </w:trPr>
        <w:tc>
          <w:tcPr>
            <w:tcW w:w="5000" w:type="pct"/>
            <w:gridSpan w:val="3"/>
            <w:tcBorders>
              <w:top w:val="single" w:sz="4" w:space="0" w:color="auto"/>
              <w:bottom w:val="single" w:sz="4" w:space="0" w:color="auto"/>
            </w:tcBorders>
            <w:shd w:val="clear" w:color="auto" w:fill="F7CAAC" w:themeFill="accent2" w:themeFillTint="66"/>
            <w:vAlign w:val="center"/>
          </w:tcPr>
          <w:p w14:paraId="6FB220E0" w14:textId="77777777" w:rsidR="0004480E" w:rsidRPr="002210A1" w:rsidRDefault="0004480E" w:rsidP="002050ED">
            <w:pPr>
              <w:spacing w:after="0" w:line="240" w:lineRule="auto"/>
              <w:jc w:val="center"/>
              <w:rPr>
                <w:rFonts w:ascii="Times New Roman" w:hAnsi="Times New Roman" w:cs="Times New Roman"/>
                <w:b/>
                <w:i/>
                <w:sz w:val="18"/>
                <w:szCs w:val="18"/>
              </w:rPr>
            </w:pPr>
            <w:r w:rsidRPr="002210A1">
              <w:rPr>
                <w:rFonts w:ascii="Times New Roman" w:hAnsi="Times New Roman" w:cs="Times New Roman"/>
                <w:b/>
                <w:i/>
                <w:sz w:val="18"/>
                <w:szCs w:val="18"/>
              </w:rPr>
              <w:t>Котлы</w:t>
            </w:r>
          </w:p>
        </w:tc>
      </w:tr>
      <w:tr w:rsidR="00607830" w:rsidRPr="002210A1" w14:paraId="601E05F2" w14:textId="77777777" w:rsidTr="002050ED">
        <w:trPr>
          <w:trHeight w:val="244"/>
          <w:jc w:val="center"/>
        </w:trPr>
        <w:tc>
          <w:tcPr>
            <w:tcW w:w="1249" w:type="pct"/>
            <w:vMerge w:val="restart"/>
            <w:tcBorders>
              <w:top w:val="single" w:sz="4" w:space="0" w:color="auto"/>
            </w:tcBorders>
            <w:shd w:val="clear" w:color="auto" w:fill="F7CAAC" w:themeFill="accent2" w:themeFillTint="66"/>
            <w:vAlign w:val="center"/>
          </w:tcPr>
          <w:p w14:paraId="782E9699" w14:textId="77777777" w:rsidR="00607830" w:rsidRPr="00F31996" w:rsidRDefault="00607830" w:rsidP="002050ED">
            <w:pPr>
              <w:spacing w:after="0" w:line="240" w:lineRule="auto"/>
              <w:jc w:val="center"/>
              <w:rPr>
                <w:rFonts w:ascii="Times New Roman" w:hAnsi="Times New Roman" w:cs="Times New Roman"/>
                <w:b/>
                <w:i/>
                <w:sz w:val="18"/>
                <w:szCs w:val="18"/>
              </w:rPr>
            </w:pPr>
            <w:r w:rsidRPr="00F31996">
              <w:rPr>
                <w:rFonts w:ascii="Times New Roman" w:hAnsi="Times New Roman" w:cs="Times New Roman"/>
                <w:b/>
                <w:i/>
                <w:sz w:val="18"/>
                <w:szCs w:val="18"/>
              </w:rPr>
              <w:t>Котел №1</w:t>
            </w:r>
          </w:p>
        </w:tc>
        <w:tc>
          <w:tcPr>
            <w:tcW w:w="2081" w:type="pct"/>
            <w:tcBorders>
              <w:top w:val="single" w:sz="4" w:space="0" w:color="auto"/>
              <w:bottom w:val="single" w:sz="4" w:space="0" w:color="auto"/>
            </w:tcBorders>
            <w:shd w:val="clear" w:color="auto" w:fill="auto"/>
            <w:vAlign w:val="center"/>
          </w:tcPr>
          <w:p w14:paraId="2E545A7A" w14:textId="77777777" w:rsidR="00607830" w:rsidRPr="00F31996" w:rsidRDefault="00F534DF" w:rsidP="002050ED">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Марка /Тип</w:t>
            </w:r>
          </w:p>
        </w:tc>
        <w:tc>
          <w:tcPr>
            <w:tcW w:w="1669" w:type="pct"/>
            <w:tcBorders>
              <w:top w:val="single" w:sz="4" w:space="0" w:color="auto"/>
              <w:bottom w:val="single" w:sz="4" w:space="0" w:color="auto"/>
            </w:tcBorders>
            <w:shd w:val="clear" w:color="auto" w:fill="auto"/>
            <w:vAlign w:val="center"/>
          </w:tcPr>
          <w:p w14:paraId="751FCD90" w14:textId="6FC4E22E" w:rsidR="00607830" w:rsidRPr="002210A1" w:rsidRDefault="00DF2E57" w:rsidP="002050ED">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250кВт</w:t>
            </w:r>
          </w:p>
        </w:tc>
      </w:tr>
      <w:tr w:rsidR="00607830" w:rsidRPr="002210A1" w14:paraId="6BF6DB57" w14:textId="77777777" w:rsidTr="002050ED">
        <w:trPr>
          <w:trHeight w:val="103"/>
          <w:jc w:val="center"/>
        </w:trPr>
        <w:tc>
          <w:tcPr>
            <w:tcW w:w="1249" w:type="pct"/>
            <w:vMerge/>
            <w:tcBorders>
              <w:bottom w:val="single" w:sz="4" w:space="0" w:color="auto"/>
            </w:tcBorders>
            <w:shd w:val="clear" w:color="auto" w:fill="F7CAAC" w:themeFill="accent2" w:themeFillTint="66"/>
            <w:vAlign w:val="center"/>
          </w:tcPr>
          <w:p w14:paraId="7AD6FFD5" w14:textId="77777777" w:rsidR="00607830" w:rsidRPr="00F31996" w:rsidRDefault="00607830" w:rsidP="002050ED">
            <w:pPr>
              <w:spacing w:after="0" w:line="240" w:lineRule="auto"/>
              <w:jc w:val="center"/>
              <w:rPr>
                <w:rFonts w:ascii="Times New Roman" w:hAnsi="Times New Roman" w:cs="Times New Roman"/>
                <w:b/>
                <w:i/>
                <w:sz w:val="18"/>
                <w:szCs w:val="18"/>
              </w:rPr>
            </w:pPr>
          </w:p>
        </w:tc>
        <w:tc>
          <w:tcPr>
            <w:tcW w:w="2081" w:type="pct"/>
            <w:tcBorders>
              <w:top w:val="single" w:sz="4" w:space="0" w:color="auto"/>
              <w:bottom w:val="single" w:sz="4" w:space="0" w:color="auto"/>
            </w:tcBorders>
            <w:shd w:val="clear" w:color="auto" w:fill="FBE4D5" w:themeFill="accent2" w:themeFillTint="33"/>
            <w:vAlign w:val="center"/>
          </w:tcPr>
          <w:p w14:paraId="2521964D" w14:textId="77777777" w:rsidR="00607830" w:rsidRPr="00F31996" w:rsidRDefault="00607830" w:rsidP="002050ED">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 xml:space="preserve">Производительность, </w:t>
            </w:r>
            <w:r w:rsidR="00F13A3E" w:rsidRPr="00F31996">
              <w:rPr>
                <w:rFonts w:ascii="Times New Roman" w:hAnsi="Times New Roman" w:cs="Times New Roman"/>
                <w:sz w:val="18"/>
                <w:szCs w:val="18"/>
              </w:rPr>
              <w:t>Гкал/ч</w:t>
            </w:r>
          </w:p>
        </w:tc>
        <w:tc>
          <w:tcPr>
            <w:tcW w:w="1669" w:type="pct"/>
            <w:tcBorders>
              <w:top w:val="single" w:sz="4" w:space="0" w:color="auto"/>
              <w:bottom w:val="single" w:sz="4" w:space="0" w:color="auto"/>
            </w:tcBorders>
            <w:shd w:val="clear" w:color="auto" w:fill="FBE4D5" w:themeFill="accent2" w:themeFillTint="33"/>
            <w:vAlign w:val="center"/>
          </w:tcPr>
          <w:p w14:paraId="148FCEA2" w14:textId="7599516A" w:rsidR="00607830" w:rsidRPr="002210A1" w:rsidRDefault="00DF2E57"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0,215</w:t>
            </w:r>
          </w:p>
        </w:tc>
      </w:tr>
      <w:tr w:rsidR="008455B2" w:rsidRPr="002210A1" w14:paraId="63CB2447" w14:textId="77777777" w:rsidTr="002050ED">
        <w:trPr>
          <w:trHeight w:val="103"/>
          <w:jc w:val="center"/>
        </w:trPr>
        <w:tc>
          <w:tcPr>
            <w:tcW w:w="1249" w:type="pct"/>
            <w:vMerge w:val="restart"/>
            <w:shd w:val="clear" w:color="auto" w:fill="F7CAAC" w:themeFill="accent2" w:themeFillTint="66"/>
            <w:vAlign w:val="center"/>
          </w:tcPr>
          <w:p w14:paraId="7849852C" w14:textId="77777777" w:rsidR="008455B2" w:rsidRPr="00F31996" w:rsidRDefault="008455B2" w:rsidP="002050ED">
            <w:pPr>
              <w:spacing w:after="0" w:line="240" w:lineRule="auto"/>
              <w:jc w:val="center"/>
              <w:rPr>
                <w:rFonts w:ascii="Times New Roman" w:hAnsi="Times New Roman" w:cs="Times New Roman"/>
                <w:b/>
                <w:i/>
                <w:sz w:val="18"/>
                <w:szCs w:val="18"/>
              </w:rPr>
            </w:pPr>
            <w:r w:rsidRPr="00F31996">
              <w:rPr>
                <w:rFonts w:ascii="Times New Roman" w:hAnsi="Times New Roman" w:cs="Times New Roman"/>
                <w:b/>
                <w:i/>
                <w:sz w:val="18"/>
                <w:szCs w:val="18"/>
              </w:rPr>
              <w:t>Котел №2</w:t>
            </w:r>
          </w:p>
        </w:tc>
        <w:tc>
          <w:tcPr>
            <w:tcW w:w="2081" w:type="pct"/>
            <w:tcBorders>
              <w:top w:val="single" w:sz="4" w:space="0" w:color="auto"/>
              <w:bottom w:val="single" w:sz="4" w:space="0" w:color="auto"/>
            </w:tcBorders>
            <w:shd w:val="clear" w:color="auto" w:fill="auto"/>
            <w:vAlign w:val="center"/>
          </w:tcPr>
          <w:p w14:paraId="3786F0D5" w14:textId="77777777" w:rsidR="008455B2" w:rsidRPr="00F31996" w:rsidRDefault="00F534DF" w:rsidP="002050ED">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Марка /Т</w:t>
            </w:r>
            <w:r w:rsidR="008455B2" w:rsidRPr="00F31996">
              <w:rPr>
                <w:rFonts w:ascii="Times New Roman" w:hAnsi="Times New Roman" w:cs="Times New Roman"/>
                <w:sz w:val="18"/>
                <w:szCs w:val="18"/>
              </w:rPr>
              <w:t>ип</w:t>
            </w:r>
          </w:p>
        </w:tc>
        <w:tc>
          <w:tcPr>
            <w:tcW w:w="1669" w:type="pct"/>
            <w:tcBorders>
              <w:top w:val="single" w:sz="4" w:space="0" w:color="auto"/>
              <w:bottom w:val="single" w:sz="4" w:space="0" w:color="auto"/>
            </w:tcBorders>
            <w:shd w:val="clear" w:color="auto" w:fill="auto"/>
            <w:vAlign w:val="center"/>
          </w:tcPr>
          <w:p w14:paraId="4ED1DAFE" w14:textId="75E79F28" w:rsidR="008455B2" w:rsidRPr="002210A1" w:rsidRDefault="00DF2E57" w:rsidP="002050ED">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250кВт</w:t>
            </w:r>
          </w:p>
        </w:tc>
      </w:tr>
      <w:tr w:rsidR="008455B2" w:rsidRPr="002210A1" w14:paraId="6E11B798" w14:textId="77777777" w:rsidTr="002050ED">
        <w:trPr>
          <w:trHeight w:val="103"/>
          <w:jc w:val="center"/>
        </w:trPr>
        <w:tc>
          <w:tcPr>
            <w:tcW w:w="1249" w:type="pct"/>
            <w:vMerge/>
            <w:tcBorders>
              <w:bottom w:val="single" w:sz="4" w:space="0" w:color="auto"/>
            </w:tcBorders>
            <w:shd w:val="clear" w:color="auto" w:fill="F7CAAC" w:themeFill="accent2" w:themeFillTint="66"/>
            <w:vAlign w:val="center"/>
          </w:tcPr>
          <w:p w14:paraId="033BA81D" w14:textId="77777777" w:rsidR="008455B2" w:rsidRPr="00F31996" w:rsidRDefault="008455B2" w:rsidP="002050ED">
            <w:pPr>
              <w:spacing w:after="0" w:line="240" w:lineRule="auto"/>
              <w:jc w:val="center"/>
              <w:rPr>
                <w:rFonts w:ascii="Times New Roman" w:hAnsi="Times New Roman" w:cs="Times New Roman"/>
                <w:b/>
                <w:i/>
                <w:sz w:val="18"/>
                <w:szCs w:val="18"/>
              </w:rPr>
            </w:pPr>
          </w:p>
        </w:tc>
        <w:tc>
          <w:tcPr>
            <w:tcW w:w="2081" w:type="pct"/>
            <w:tcBorders>
              <w:top w:val="single" w:sz="4" w:space="0" w:color="auto"/>
              <w:bottom w:val="single" w:sz="4" w:space="0" w:color="auto"/>
            </w:tcBorders>
            <w:shd w:val="clear" w:color="auto" w:fill="FBE4D5" w:themeFill="accent2" w:themeFillTint="33"/>
            <w:vAlign w:val="center"/>
          </w:tcPr>
          <w:p w14:paraId="22AD1EBA" w14:textId="77777777" w:rsidR="008455B2" w:rsidRPr="00F31996" w:rsidRDefault="008455B2" w:rsidP="002050ED">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Производительность,</w:t>
            </w:r>
            <w:r w:rsidR="00F13A3E" w:rsidRPr="00F31996">
              <w:rPr>
                <w:rFonts w:ascii="Times New Roman" w:hAnsi="Times New Roman" w:cs="Times New Roman"/>
                <w:sz w:val="18"/>
                <w:szCs w:val="18"/>
              </w:rPr>
              <w:t xml:space="preserve"> Гкал/ч</w:t>
            </w:r>
          </w:p>
        </w:tc>
        <w:tc>
          <w:tcPr>
            <w:tcW w:w="1669" w:type="pct"/>
            <w:tcBorders>
              <w:top w:val="single" w:sz="4" w:space="0" w:color="auto"/>
              <w:bottom w:val="single" w:sz="4" w:space="0" w:color="auto"/>
            </w:tcBorders>
            <w:shd w:val="clear" w:color="auto" w:fill="FBE4D5" w:themeFill="accent2" w:themeFillTint="33"/>
            <w:vAlign w:val="center"/>
          </w:tcPr>
          <w:p w14:paraId="66809645" w14:textId="0E659998" w:rsidR="008455B2" w:rsidRPr="002210A1" w:rsidRDefault="00DF2E57"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0,215</w:t>
            </w:r>
          </w:p>
        </w:tc>
      </w:tr>
    </w:tbl>
    <w:p w14:paraId="58A8A09E" w14:textId="496A4768" w:rsidR="007F0241" w:rsidRPr="00A050BC" w:rsidRDefault="007F0241" w:rsidP="00712694">
      <w:pPr>
        <w:spacing w:before="240" w:after="0"/>
        <w:jc w:val="center"/>
        <w:rPr>
          <w:b/>
          <w:i/>
          <w:sz w:val="28"/>
          <w:szCs w:val="28"/>
        </w:rPr>
      </w:pPr>
      <w:r w:rsidRPr="00A050BC">
        <w:rPr>
          <w:rFonts w:ascii="Times New Roman" w:hAnsi="Times New Roman" w:cs="Times New Roman"/>
          <w:b/>
          <w:i/>
          <w:sz w:val="28"/>
          <w:szCs w:val="28"/>
        </w:rPr>
        <w:lastRenderedPageBreak/>
        <w:t xml:space="preserve">Таблица </w:t>
      </w:r>
      <w:r w:rsidR="004F41F4">
        <w:rPr>
          <w:rFonts w:ascii="Times New Roman" w:hAnsi="Times New Roman" w:cs="Times New Roman"/>
          <w:b/>
          <w:i/>
          <w:sz w:val="28"/>
          <w:szCs w:val="28"/>
        </w:rPr>
        <w:t>1.2.1.4</w:t>
      </w:r>
      <w:r w:rsidRPr="00A050BC">
        <w:rPr>
          <w:rFonts w:ascii="Times New Roman" w:hAnsi="Times New Roman" w:cs="Times New Roman"/>
          <w:b/>
          <w:i/>
          <w:sz w:val="28"/>
          <w:szCs w:val="28"/>
        </w:rPr>
        <w:t xml:space="preserve"> – Технические характеристики </w:t>
      </w:r>
      <w:r w:rsidR="000F0ED8">
        <w:rPr>
          <w:rFonts w:ascii="Times New Roman" w:hAnsi="Times New Roman"/>
          <w:b/>
          <w:i/>
          <w:sz w:val="28"/>
          <w:szCs w:val="28"/>
        </w:rPr>
        <w:t xml:space="preserve">Отопительная котельная МКУК КДЦ </w:t>
      </w:r>
      <w:r w:rsidR="002050ED">
        <w:rPr>
          <w:rFonts w:ascii="Times New Roman" w:hAnsi="Times New Roman"/>
          <w:b/>
          <w:i/>
          <w:sz w:val="28"/>
          <w:szCs w:val="28"/>
        </w:rPr>
        <w:t>«</w:t>
      </w:r>
      <w:proofErr w:type="spellStart"/>
      <w:r w:rsidR="000F0ED8">
        <w:rPr>
          <w:rFonts w:ascii="Times New Roman" w:hAnsi="Times New Roman"/>
          <w:b/>
          <w:i/>
          <w:sz w:val="28"/>
          <w:szCs w:val="28"/>
        </w:rPr>
        <w:t>Кирпильский</w:t>
      </w:r>
      <w:proofErr w:type="spellEnd"/>
      <w:r w:rsidR="002050ED">
        <w:rPr>
          <w:rFonts w:ascii="Times New Roman" w:hAnsi="Times New Roman"/>
          <w:b/>
          <w:i/>
          <w:sz w:val="28"/>
          <w:szCs w:val="28"/>
        </w:rPr>
        <w:t>»</w:t>
      </w:r>
      <w:r w:rsidR="00DE7B02" w:rsidRPr="00A050BC">
        <w:rPr>
          <w:rFonts w:ascii="Times New Roman" w:hAnsi="Times New Roman"/>
          <w:b/>
          <w:i/>
          <w:sz w:val="28"/>
          <w:szCs w:val="28"/>
        </w:rPr>
        <w:t xml:space="preserve">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3976"/>
        <w:gridCol w:w="3040"/>
      </w:tblGrid>
      <w:tr w:rsidR="007F0241" w:rsidRPr="00A050BC" w14:paraId="5DC82262" w14:textId="77777777" w:rsidTr="00F31996">
        <w:trPr>
          <w:trHeight w:val="70"/>
        </w:trPr>
        <w:tc>
          <w:tcPr>
            <w:tcW w:w="5000" w:type="pct"/>
            <w:gridSpan w:val="3"/>
            <w:tcBorders>
              <w:top w:val="single" w:sz="4" w:space="0" w:color="auto"/>
              <w:bottom w:val="single" w:sz="4" w:space="0" w:color="auto"/>
            </w:tcBorders>
            <w:shd w:val="clear" w:color="auto" w:fill="F7CAAC" w:themeFill="accent2" w:themeFillTint="66"/>
            <w:vAlign w:val="center"/>
          </w:tcPr>
          <w:p w14:paraId="5826A656" w14:textId="77777777" w:rsidR="007F0241" w:rsidRPr="00A050BC" w:rsidRDefault="007F0241" w:rsidP="00410E14">
            <w:pPr>
              <w:spacing w:after="0" w:line="240" w:lineRule="auto"/>
              <w:jc w:val="center"/>
              <w:rPr>
                <w:rFonts w:ascii="Times New Roman" w:hAnsi="Times New Roman" w:cs="Times New Roman"/>
                <w:b/>
                <w:i/>
                <w:sz w:val="18"/>
                <w:szCs w:val="18"/>
              </w:rPr>
            </w:pPr>
            <w:r w:rsidRPr="00A050BC">
              <w:rPr>
                <w:rFonts w:ascii="Times New Roman" w:hAnsi="Times New Roman" w:cs="Times New Roman"/>
                <w:b/>
                <w:i/>
                <w:sz w:val="18"/>
                <w:szCs w:val="18"/>
              </w:rPr>
              <w:t>Оборудование</w:t>
            </w:r>
          </w:p>
        </w:tc>
      </w:tr>
      <w:tr w:rsidR="007F0241" w:rsidRPr="00A050BC" w14:paraId="4D49655C" w14:textId="77777777" w:rsidTr="00F31996">
        <w:tc>
          <w:tcPr>
            <w:tcW w:w="5000" w:type="pct"/>
            <w:gridSpan w:val="3"/>
            <w:tcBorders>
              <w:top w:val="single" w:sz="4" w:space="0" w:color="auto"/>
              <w:bottom w:val="single" w:sz="4" w:space="0" w:color="auto"/>
            </w:tcBorders>
            <w:shd w:val="clear" w:color="auto" w:fill="F7CAAC" w:themeFill="accent2" w:themeFillTint="66"/>
            <w:vAlign w:val="center"/>
          </w:tcPr>
          <w:p w14:paraId="61DBEE14" w14:textId="77777777" w:rsidR="007F0241" w:rsidRPr="00A050BC" w:rsidRDefault="007F0241" w:rsidP="00410E14">
            <w:pPr>
              <w:spacing w:after="0" w:line="240" w:lineRule="auto"/>
              <w:jc w:val="center"/>
              <w:rPr>
                <w:rFonts w:ascii="Times New Roman" w:hAnsi="Times New Roman" w:cs="Times New Roman"/>
                <w:b/>
                <w:i/>
                <w:sz w:val="18"/>
                <w:szCs w:val="18"/>
              </w:rPr>
            </w:pPr>
            <w:r w:rsidRPr="00A050BC">
              <w:rPr>
                <w:rFonts w:ascii="Times New Roman" w:hAnsi="Times New Roman" w:cs="Times New Roman"/>
                <w:b/>
                <w:i/>
                <w:sz w:val="18"/>
                <w:szCs w:val="18"/>
              </w:rPr>
              <w:t>Котлы</w:t>
            </w:r>
          </w:p>
        </w:tc>
      </w:tr>
      <w:tr w:rsidR="007F0241" w:rsidRPr="00A050BC" w14:paraId="617B9D55" w14:textId="77777777" w:rsidTr="00F31996">
        <w:tc>
          <w:tcPr>
            <w:tcW w:w="1250" w:type="pct"/>
            <w:vMerge w:val="restart"/>
            <w:tcBorders>
              <w:top w:val="single" w:sz="4" w:space="0" w:color="auto"/>
            </w:tcBorders>
            <w:shd w:val="clear" w:color="auto" w:fill="F7CAAC" w:themeFill="accent2" w:themeFillTint="66"/>
            <w:vAlign w:val="center"/>
          </w:tcPr>
          <w:p w14:paraId="13C24A13" w14:textId="77777777" w:rsidR="007F0241" w:rsidRPr="00F31996" w:rsidRDefault="00C93380" w:rsidP="002210A1">
            <w:pPr>
              <w:spacing w:after="0" w:line="240" w:lineRule="auto"/>
              <w:jc w:val="center"/>
              <w:rPr>
                <w:rFonts w:ascii="Times New Roman" w:hAnsi="Times New Roman" w:cs="Times New Roman"/>
                <w:b/>
                <w:i/>
                <w:sz w:val="18"/>
                <w:szCs w:val="18"/>
              </w:rPr>
            </w:pPr>
            <w:r w:rsidRPr="00F31996">
              <w:rPr>
                <w:rFonts w:ascii="Times New Roman" w:hAnsi="Times New Roman" w:cs="Times New Roman"/>
                <w:b/>
                <w:i/>
                <w:sz w:val="18"/>
                <w:szCs w:val="18"/>
              </w:rPr>
              <w:t>Котел №1</w:t>
            </w:r>
          </w:p>
        </w:tc>
        <w:tc>
          <w:tcPr>
            <w:tcW w:w="2125" w:type="pct"/>
            <w:tcBorders>
              <w:top w:val="single" w:sz="4" w:space="0" w:color="auto"/>
              <w:bottom w:val="single" w:sz="4" w:space="0" w:color="auto"/>
            </w:tcBorders>
            <w:shd w:val="clear" w:color="auto" w:fill="auto"/>
            <w:vAlign w:val="center"/>
          </w:tcPr>
          <w:p w14:paraId="1FA0719A" w14:textId="77777777" w:rsidR="007F0241" w:rsidRPr="00F31996" w:rsidRDefault="007F0241" w:rsidP="002210A1">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марка /тип</w:t>
            </w:r>
          </w:p>
        </w:tc>
        <w:tc>
          <w:tcPr>
            <w:tcW w:w="1625" w:type="pct"/>
            <w:tcBorders>
              <w:top w:val="single" w:sz="4" w:space="0" w:color="auto"/>
              <w:bottom w:val="single" w:sz="4" w:space="0" w:color="auto"/>
            </w:tcBorders>
            <w:shd w:val="clear" w:color="auto" w:fill="auto"/>
            <w:vAlign w:val="center"/>
          </w:tcPr>
          <w:p w14:paraId="6932EB59" w14:textId="34A01DC0" w:rsidR="007F0241" w:rsidRPr="00A050BC" w:rsidRDefault="00BE0221" w:rsidP="00C93380">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ICI - 300  </w:t>
            </w:r>
          </w:p>
        </w:tc>
      </w:tr>
      <w:tr w:rsidR="007F0241" w:rsidRPr="00A050BC" w14:paraId="6D0DE65C" w14:textId="77777777" w:rsidTr="00F31996">
        <w:tc>
          <w:tcPr>
            <w:tcW w:w="1250" w:type="pct"/>
            <w:vMerge/>
            <w:shd w:val="clear" w:color="auto" w:fill="F7CAAC" w:themeFill="accent2" w:themeFillTint="66"/>
            <w:vAlign w:val="center"/>
          </w:tcPr>
          <w:p w14:paraId="5E4FA436" w14:textId="77777777" w:rsidR="007F0241" w:rsidRPr="00F31996" w:rsidRDefault="007F0241" w:rsidP="002210A1">
            <w:pPr>
              <w:spacing w:after="0" w:line="240" w:lineRule="auto"/>
              <w:jc w:val="center"/>
              <w:rPr>
                <w:rFonts w:ascii="Times New Roman" w:hAnsi="Times New Roman" w:cs="Times New Roman"/>
                <w:b/>
                <w:i/>
                <w:sz w:val="18"/>
                <w:szCs w:val="18"/>
              </w:rPr>
            </w:pPr>
          </w:p>
        </w:tc>
        <w:tc>
          <w:tcPr>
            <w:tcW w:w="2125" w:type="pct"/>
            <w:tcBorders>
              <w:top w:val="single" w:sz="4" w:space="0" w:color="auto"/>
              <w:bottom w:val="single" w:sz="4" w:space="0" w:color="auto"/>
            </w:tcBorders>
            <w:shd w:val="clear" w:color="auto" w:fill="FBE4D5" w:themeFill="accent2" w:themeFillTint="33"/>
            <w:vAlign w:val="center"/>
          </w:tcPr>
          <w:p w14:paraId="305B9FC2" w14:textId="77777777" w:rsidR="007F0241" w:rsidRPr="00F31996" w:rsidRDefault="00C93380" w:rsidP="002210A1">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 xml:space="preserve">Производительность, </w:t>
            </w:r>
            <w:r w:rsidR="002C5EB8" w:rsidRPr="00F31996">
              <w:rPr>
                <w:rFonts w:ascii="Times New Roman" w:hAnsi="Times New Roman" w:cs="Times New Roman"/>
                <w:sz w:val="18"/>
                <w:szCs w:val="18"/>
              </w:rPr>
              <w:t>Гкал/ч</w:t>
            </w:r>
          </w:p>
        </w:tc>
        <w:tc>
          <w:tcPr>
            <w:tcW w:w="1625" w:type="pct"/>
            <w:tcBorders>
              <w:top w:val="single" w:sz="4" w:space="0" w:color="auto"/>
              <w:bottom w:val="single" w:sz="4" w:space="0" w:color="auto"/>
            </w:tcBorders>
            <w:shd w:val="clear" w:color="auto" w:fill="FBE4D5" w:themeFill="accent2" w:themeFillTint="33"/>
            <w:vAlign w:val="center"/>
          </w:tcPr>
          <w:p w14:paraId="460C9DC8" w14:textId="254F906B" w:rsidR="007F0241" w:rsidRPr="00A050BC" w:rsidRDefault="00BE0221" w:rsidP="00410E1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0,258</w:t>
            </w:r>
          </w:p>
        </w:tc>
      </w:tr>
      <w:tr w:rsidR="002C5EB8" w:rsidRPr="00A050BC" w14:paraId="02B500C8" w14:textId="77777777" w:rsidTr="00F31996">
        <w:tc>
          <w:tcPr>
            <w:tcW w:w="1250" w:type="pct"/>
            <w:vMerge w:val="restart"/>
            <w:shd w:val="clear" w:color="auto" w:fill="F7CAAC" w:themeFill="accent2" w:themeFillTint="66"/>
            <w:vAlign w:val="center"/>
          </w:tcPr>
          <w:p w14:paraId="494B360E" w14:textId="77777777" w:rsidR="002C5EB8" w:rsidRPr="00F31996" w:rsidRDefault="002C5EB8" w:rsidP="002C5EB8">
            <w:pPr>
              <w:spacing w:after="0" w:line="240" w:lineRule="auto"/>
              <w:jc w:val="center"/>
              <w:rPr>
                <w:rFonts w:ascii="Times New Roman" w:hAnsi="Times New Roman" w:cs="Times New Roman"/>
                <w:b/>
                <w:i/>
                <w:sz w:val="18"/>
                <w:szCs w:val="18"/>
              </w:rPr>
            </w:pPr>
            <w:r w:rsidRPr="00F31996">
              <w:rPr>
                <w:rFonts w:ascii="Times New Roman" w:hAnsi="Times New Roman" w:cs="Times New Roman"/>
                <w:b/>
                <w:i/>
                <w:sz w:val="18"/>
                <w:szCs w:val="18"/>
              </w:rPr>
              <w:t>Котел №2</w:t>
            </w:r>
          </w:p>
        </w:tc>
        <w:tc>
          <w:tcPr>
            <w:tcW w:w="2125" w:type="pct"/>
            <w:tcBorders>
              <w:top w:val="single" w:sz="4" w:space="0" w:color="auto"/>
              <w:bottom w:val="single" w:sz="4" w:space="0" w:color="auto"/>
            </w:tcBorders>
            <w:shd w:val="clear" w:color="auto" w:fill="auto"/>
            <w:vAlign w:val="center"/>
          </w:tcPr>
          <w:p w14:paraId="6565A0CF" w14:textId="77777777" w:rsidR="002C5EB8" w:rsidRPr="00F31996" w:rsidRDefault="002C5EB8" w:rsidP="002C5EB8">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марка /тип</w:t>
            </w:r>
          </w:p>
        </w:tc>
        <w:tc>
          <w:tcPr>
            <w:tcW w:w="1625" w:type="pct"/>
            <w:tcBorders>
              <w:top w:val="single" w:sz="4" w:space="0" w:color="auto"/>
              <w:bottom w:val="single" w:sz="4" w:space="0" w:color="auto"/>
            </w:tcBorders>
            <w:shd w:val="clear" w:color="auto" w:fill="auto"/>
            <w:vAlign w:val="center"/>
          </w:tcPr>
          <w:p w14:paraId="06D70A5B" w14:textId="775604E1" w:rsidR="002C5EB8" w:rsidRPr="00A050BC" w:rsidRDefault="00BE0221" w:rsidP="002C5EB8">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ICI - 300  </w:t>
            </w:r>
          </w:p>
        </w:tc>
      </w:tr>
      <w:tr w:rsidR="00BE0221" w:rsidRPr="00A050BC" w14:paraId="3041586F" w14:textId="77777777" w:rsidTr="00F31996">
        <w:tc>
          <w:tcPr>
            <w:tcW w:w="1250" w:type="pct"/>
            <w:vMerge/>
            <w:shd w:val="clear" w:color="auto" w:fill="F7CAAC" w:themeFill="accent2" w:themeFillTint="66"/>
            <w:vAlign w:val="center"/>
          </w:tcPr>
          <w:p w14:paraId="74EBA336" w14:textId="77777777" w:rsidR="00BE0221" w:rsidRPr="00F31996" w:rsidRDefault="00BE0221" w:rsidP="00BE0221">
            <w:pPr>
              <w:spacing w:after="0" w:line="240" w:lineRule="auto"/>
              <w:rPr>
                <w:rFonts w:ascii="Times New Roman" w:hAnsi="Times New Roman" w:cs="Times New Roman"/>
                <w:b/>
                <w:i/>
                <w:sz w:val="18"/>
                <w:szCs w:val="18"/>
              </w:rPr>
            </w:pPr>
          </w:p>
        </w:tc>
        <w:tc>
          <w:tcPr>
            <w:tcW w:w="2125" w:type="pct"/>
            <w:tcBorders>
              <w:top w:val="single" w:sz="4" w:space="0" w:color="auto"/>
              <w:bottom w:val="single" w:sz="4" w:space="0" w:color="auto"/>
            </w:tcBorders>
            <w:shd w:val="clear" w:color="auto" w:fill="FBE4D5" w:themeFill="accent2" w:themeFillTint="33"/>
            <w:vAlign w:val="center"/>
          </w:tcPr>
          <w:p w14:paraId="0EE1556B" w14:textId="77777777" w:rsidR="00BE0221" w:rsidRPr="00F31996" w:rsidRDefault="00BE0221" w:rsidP="00BE0221">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Производительность, Гкал/ч</w:t>
            </w:r>
          </w:p>
        </w:tc>
        <w:tc>
          <w:tcPr>
            <w:tcW w:w="1625" w:type="pct"/>
            <w:tcBorders>
              <w:top w:val="single" w:sz="4" w:space="0" w:color="auto"/>
              <w:bottom w:val="single" w:sz="4" w:space="0" w:color="auto"/>
            </w:tcBorders>
            <w:shd w:val="clear" w:color="auto" w:fill="FBE4D5" w:themeFill="accent2" w:themeFillTint="33"/>
            <w:vAlign w:val="center"/>
          </w:tcPr>
          <w:p w14:paraId="7596AB95" w14:textId="0225726F" w:rsidR="00BE0221" w:rsidRPr="00A050BC" w:rsidRDefault="00BE0221" w:rsidP="00BE022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0,258</w:t>
            </w:r>
          </w:p>
        </w:tc>
      </w:tr>
    </w:tbl>
    <w:p w14:paraId="6F18158C" w14:textId="40E573F0" w:rsidR="00262C9E" w:rsidRPr="00A050BC" w:rsidRDefault="00A050BC" w:rsidP="00F31996">
      <w:pPr>
        <w:spacing w:after="0" w:line="240" w:lineRule="auto"/>
        <w:ind w:left="-142"/>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sidR="00F31996">
        <w:rPr>
          <w:rFonts w:ascii="Times New Roman" w:hAnsi="Times New Roman" w:cs="Times New Roman"/>
          <w:b/>
          <w:i/>
          <w:sz w:val="28"/>
          <w:szCs w:val="28"/>
        </w:rPr>
        <w:t>1.2.1.5</w:t>
      </w:r>
      <w:r w:rsidR="002C5EB8" w:rsidRPr="00A050BC">
        <w:rPr>
          <w:rFonts w:ascii="Times New Roman" w:hAnsi="Times New Roman" w:cs="Times New Roman"/>
          <w:b/>
          <w:i/>
          <w:sz w:val="28"/>
          <w:szCs w:val="28"/>
        </w:rPr>
        <w:t xml:space="preserve"> – Технические характеристики </w:t>
      </w:r>
      <w:r w:rsidR="002C5CD6">
        <w:rPr>
          <w:rFonts w:ascii="Times New Roman" w:hAnsi="Times New Roman"/>
          <w:b/>
          <w:i/>
          <w:sz w:val="28"/>
          <w:szCs w:val="28"/>
        </w:rPr>
        <w:t>Отопительная котельная МБОУ СОШ №11</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3976"/>
        <w:gridCol w:w="3040"/>
      </w:tblGrid>
      <w:tr w:rsidR="00262C9E" w:rsidRPr="002210A1" w14:paraId="29449AEA" w14:textId="77777777" w:rsidTr="00F31996">
        <w:tc>
          <w:tcPr>
            <w:tcW w:w="5000" w:type="pct"/>
            <w:gridSpan w:val="3"/>
            <w:tcBorders>
              <w:top w:val="single" w:sz="4" w:space="0" w:color="auto"/>
              <w:bottom w:val="single" w:sz="4" w:space="0" w:color="auto"/>
            </w:tcBorders>
            <w:shd w:val="clear" w:color="auto" w:fill="F7CAAC" w:themeFill="accent2" w:themeFillTint="66"/>
            <w:vAlign w:val="center"/>
          </w:tcPr>
          <w:p w14:paraId="09FF7BFF" w14:textId="77777777" w:rsidR="00262C9E" w:rsidRPr="002210A1" w:rsidRDefault="00262C9E" w:rsidP="00DD37E2">
            <w:pPr>
              <w:spacing w:after="0" w:line="240" w:lineRule="auto"/>
              <w:jc w:val="center"/>
              <w:rPr>
                <w:rFonts w:ascii="Times New Roman" w:hAnsi="Times New Roman" w:cs="Times New Roman"/>
                <w:b/>
                <w:i/>
                <w:sz w:val="18"/>
                <w:szCs w:val="18"/>
              </w:rPr>
            </w:pPr>
            <w:r w:rsidRPr="002210A1">
              <w:rPr>
                <w:rFonts w:ascii="Times New Roman" w:hAnsi="Times New Roman" w:cs="Times New Roman"/>
                <w:b/>
                <w:i/>
                <w:sz w:val="18"/>
                <w:szCs w:val="18"/>
              </w:rPr>
              <w:t>Оборудование</w:t>
            </w:r>
          </w:p>
        </w:tc>
      </w:tr>
      <w:tr w:rsidR="00262C9E" w:rsidRPr="002210A1" w14:paraId="05F81B06" w14:textId="77777777" w:rsidTr="00F31996">
        <w:tc>
          <w:tcPr>
            <w:tcW w:w="5000" w:type="pct"/>
            <w:gridSpan w:val="3"/>
            <w:tcBorders>
              <w:top w:val="single" w:sz="4" w:space="0" w:color="auto"/>
              <w:bottom w:val="single" w:sz="4" w:space="0" w:color="auto"/>
            </w:tcBorders>
            <w:shd w:val="clear" w:color="auto" w:fill="F7CAAC" w:themeFill="accent2" w:themeFillTint="66"/>
            <w:vAlign w:val="center"/>
          </w:tcPr>
          <w:p w14:paraId="47F7BC1A" w14:textId="77777777" w:rsidR="00262C9E" w:rsidRPr="002210A1" w:rsidRDefault="00262C9E" w:rsidP="00DD37E2">
            <w:pPr>
              <w:spacing w:after="0" w:line="240" w:lineRule="auto"/>
              <w:jc w:val="center"/>
              <w:rPr>
                <w:rFonts w:ascii="Times New Roman" w:hAnsi="Times New Roman" w:cs="Times New Roman"/>
                <w:b/>
                <w:i/>
                <w:sz w:val="18"/>
                <w:szCs w:val="18"/>
              </w:rPr>
            </w:pPr>
            <w:r w:rsidRPr="002210A1">
              <w:rPr>
                <w:rFonts w:ascii="Times New Roman" w:hAnsi="Times New Roman" w:cs="Times New Roman"/>
                <w:b/>
                <w:i/>
                <w:sz w:val="18"/>
                <w:szCs w:val="18"/>
              </w:rPr>
              <w:t>Котлы</w:t>
            </w:r>
          </w:p>
        </w:tc>
      </w:tr>
      <w:tr w:rsidR="00C93380" w:rsidRPr="002210A1" w14:paraId="21F08FF0" w14:textId="77777777" w:rsidTr="00F31996">
        <w:trPr>
          <w:trHeight w:val="85"/>
        </w:trPr>
        <w:tc>
          <w:tcPr>
            <w:tcW w:w="1250" w:type="pct"/>
            <w:vMerge w:val="restart"/>
            <w:tcBorders>
              <w:top w:val="single" w:sz="4" w:space="0" w:color="auto"/>
            </w:tcBorders>
            <w:shd w:val="clear" w:color="auto" w:fill="F7CAAC" w:themeFill="accent2" w:themeFillTint="66"/>
            <w:vAlign w:val="center"/>
          </w:tcPr>
          <w:p w14:paraId="1A316609" w14:textId="77777777" w:rsidR="00C93380" w:rsidRPr="00F31996" w:rsidRDefault="00C93380" w:rsidP="00C93380">
            <w:pPr>
              <w:spacing w:after="0" w:line="240" w:lineRule="auto"/>
              <w:jc w:val="center"/>
              <w:rPr>
                <w:rFonts w:ascii="Times New Roman" w:hAnsi="Times New Roman" w:cs="Times New Roman"/>
                <w:b/>
                <w:i/>
                <w:sz w:val="18"/>
                <w:szCs w:val="18"/>
              </w:rPr>
            </w:pPr>
            <w:r w:rsidRPr="00F31996">
              <w:rPr>
                <w:rFonts w:ascii="Times New Roman" w:hAnsi="Times New Roman" w:cs="Times New Roman"/>
                <w:b/>
                <w:i/>
                <w:sz w:val="18"/>
                <w:szCs w:val="18"/>
              </w:rPr>
              <w:t>Котел №1</w:t>
            </w:r>
          </w:p>
        </w:tc>
        <w:tc>
          <w:tcPr>
            <w:tcW w:w="2125" w:type="pct"/>
            <w:tcBorders>
              <w:top w:val="single" w:sz="4" w:space="0" w:color="auto"/>
              <w:bottom w:val="single" w:sz="4" w:space="0" w:color="auto"/>
            </w:tcBorders>
            <w:shd w:val="clear" w:color="auto" w:fill="auto"/>
            <w:vAlign w:val="center"/>
          </w:tcPr>
          <w:p w14:paraId="74242B3A" w14:textId="77777777" w:rsidR="00C93380" w:rsidRPr="00F31996" w:rsidRDefault="00C93380" w:rsidP="00C93380">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марка /тип</w:t>
            </w:r>
          </w:p>
        </w:tc>
        <w:tc>
          <w:tcPr>
            <w:tcW w:w="1625" w:type="pct"/>
            <w:tcBorders>
              <w:top w:val="single" w:sz="4" w:space="0" w:color="auto"/>
              <w:bottom w:val="single" w:sz="4" w:space="0" w:color="auto"/>
            </w:tcBorders>
            <w:shd w:val="clear" w:color="auto" w:fill="auto"/>
            <w:vAlign w:val="center"/>
          </w:tcPr>
          <w:p w14:paraId="2A9B469C" w14:textId="750B0362" w:rsidR="00C93380" w:rsidRPr="002C5EB8" w:rsidRDefault="00B977FC" w:rsidP="00C93380">
            <w:pPr>
              <w:spacing w:after="0" w:line="240" w:lineRule="auto"/>
              <w:jc w:val="center"/>
              <w:rPr>
                <w:rFonts w:ascii="Times New Roman" w:hAnsi="Times New Roman" w:cs="Times New Roman"/>
                <w:sz w:val="18"/>
                <w:szCs w:val="18"/>
              </w:rPr>
            </w:pPr>
            <w:r w:rsidRPr="00B977FC">
              <w:rPr>
                <w:rFonts w:ascii="Times New Roman" w:hAnsi="Times New Roman" w:cs="Times New Roman"/>
                <w:sz w:val="18"/>
                <w:szCs w:val="18"/>
              </w:rPr>
              <w:t xml:space="preserve">котел </w:t>
            </w:r>
            <w:proofErr w:type="spellStart"/>
            <w:r w:rsidRPr="00B977FC">
              <w:rPr>
                <w:rFonts w:ascii="Times New Roman" w:hAnsi="Times New Roman" w:cs="Times New Roman"/>
                <w:sz w:val="18"/>
                <w:szCs w:val="18"/>
              </w:rPr>
              <w:t>Dakon</w:t>
            </w:r>
            <w:proofErr w:type="spellEnd"/>
            <w:r w:rsidRPr="00B977FC">
              <w:rPr>
                <w:rFonts w:ascii="Times New Roman" w:hAnsi="Times New Roman" w:cs="Times New Roman"/>
                <w:sz w:val="18"/>
                <w:szCs w:val="18"/>
              </w:rPr>
              <w:t xml:space="preserve"> 360кВт</w:t>
            </w:r>
          </w:p>
        </w:tc>
      </w:tr>
      <w:tr w:rsidR="00C93380" w:rsidRPr="002210A1" w14:paraId="4566A59E" w14:textId="77777777" w:rsidTr="00F31996">
        <w:trPr>
          <w:trHeight w:val="85"/>
        </w:trPr>
        <w:tc>
          <w:tcPr>
            <w:tcW w:w="1250" w:type="pct"/>
            <w:vMerge/>
            <w:tcBorders>
              <w:bottom w:val="single" w:sz="4" w:space="0" w:color="auto"/>
            </w:tcBorders>
            <w:shd w:val="clear" w:color="auto" w:fill="F7CAAC" w:themeFill="accent2" w:themeFillTint="66"/>
            <w:vAlign w:val="center"/>
          </w:tcPr>
          <w:p w14:paraId="24CEA5AF" w14:textId="77777777" w:rsidR="00C93380" w:rsidRPr="00F31996" w:rsidRDefault="00C93380" w:rsidP="00C93380">
            <w:pPr>
              <w:spacing w:after="0" w:line="240" w:lineRule="auto"/>
              <w:jc w:val="center"/>
              <w:rPr>
                <w:rFonts w:ascii="Times New Roman" w:hAnsi="Times New Roman" w:cs="Times New Roman"/>
                <w:b/>
                <w:i/>
                <w:sz w:val="18"/>
                <w:szCs w:val="18"/>
              </w:rPr>
            </w:pPr>
          </w:p>
        </w:tc>
        <w:tc>
          <w:tcPr>
            <w:tcW w:w="2125" w:type="pct"/>
            <w:tcBorders>
              <w:top w:val="single" w:sz="4" w:space="0" w:color="auto"/>
              <w:bottom w:val="single" w:sz="4" w:space="0" w:color="auto"/>
            </w:tcBorders>
            <w:shd w:val="clear" w:color="auto" w:fill="FBE4D5" w:themeFill="accent2" w:themeFillTint="33"/>
            <w:vAlign w:val="center"/>
          </w:tcPr>
          <w:p w14:paraId="26B6E698" w14:textId="77777777" w:rsidR="00C93380" w:rsidRPr="00F31996" w:rsidRDefault="002C5EB8" w:rsidP="00C93380">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Производительность, Гкал/ч</w:t>
            </w:r>
          </w:p>
        </w:tc>
        <w:tc>
          <w:tcPr>
            <w:tcW w:w="1625" w:type="pct"/>
            <w:tcBorders>
              <w:top w:val="single" w:sz="4" w:space="0" w:color="auto"/>
              <w:bottom w:val="single" w:sz="4" w:space="0" w:color="auto"/>
            </w:tcBorders>
            <w:shd w:val="clear" w:color="auto" w:fill="FBE4D5" w:themeFill="accent2" w:themeFillTint="33"/>
            <w:vAlign w:val="center"/>
          </w:tcPr>
          <w:p w14:paraId="51B91BA7" w14:textId="2F0F5ADC" w:rsidR="00C93380" w:rsidRPr="002C5EB8" w:rsidRDefault="00B977FC" w:rsidP="00C9338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0,31</w:t>
            </w:r>
          </w:p>
        </w:tc>
      </w:tr>
      <w:tr w:rsidR="002C5EB8" w:rsidRPr="002210A1" w14:paraId="1017D920" w14:textId="77777777" w:rsidTr="00F31996">
        <w:trPr>
          <w:trHeight w:val="85"/>
        </w:trPr>
        <w:tc>
          <w:tcPr>
            <w:tcW w:w="1250" w:type="pct"/>
            <w:vMerge w:val="restart"/>
            <w:shd w:val="clear" w:color="auto" w:fill="F7CAAC" w:themeFill="accent2" w:themeFillTint="66"/>
            <w:vAlign w:val="center"/>
          </w:tcPr>
          <w:p w14:paraId="0DEC70F9" w14:textId="77777777" w:rsidR="002C5EB8" w:rsidRPr="00F31996" w:rsidRDefault="002C5EB8" w:rsidP="002C5EB8">
            <w:pPr>
              <w:spacing w:after="0" w:line="240" w:lineRule="auto"/>
              <w:jc w:val="center"/>
              <w:rPr>
                <w:rFonts w:ascii="Times New Roman" w:hAnsi="Times New Roman" w:cs="Times New Roman"/>
                <w:b/>
                <w:i/>
                <w:sz w:val="18"/>
                <w:szCs w:val="18"/>
              </w:rPr>
            </w:pPr>
            <w:r w:rsidRPr="00F31996">
              <w:rPr>
                <w:rFonts w:ascii="Times New Roman" w:hAnsi="Times New Roman" w:cs="Times New Roman"/>
                <w:b/>
                <w:i/>
                <w:sz w:val="18"/>
                <w:szCs w:val="18"/>
              </w:rPr>
              <w:t>Котел №2</w:t>
            </w:r>
          </w:p>
        </w:tc>
        <w:tc>
          <w:tcPr>
            <w:tcW w:w="2125" w:type="pct"/>
            <w:tcBorders>
              <w:top w:val="single" w:sz="4" w:space="0" w:color="auto"/>
              <w:bottom w:val="single" w:sz="4" w:space="0" w:color="auto"/>
            </w:tcBorders>
            <w:shd w:val="clear" w:color="auto" w:fill="auto"/>
            <w:vAlign w:val="center"/>
          </w:tcPr>
          <w:p w14:paraId="42B6BA60" w14:textId="77777777" w:rsidR="002C5EB8" w:rsidRPr="00F31996" w:rsidRDefault="002C5EB8" w:rsidP="002C5EB8">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марка /тип</w:t>
            </w:r>
          </w:p>
        </w:tc>
        <w:tc>
          <w:tcPr>
            <w:tcW w:w="1625" w:type="pct"/>
            <w:tcBorders>
              <w:top w:val="single" w:sz="4" w:space="0" w:color="auto"/>
              <w:bottom w:val="single" w:sz="4" w:space="0" w:color="auto"/>
            </w:tcBorders>
            <w:shd w:val="clear" w:color="auto" w:fill="auto"/>
            <w:vAlign w:val="center"/>
          </w:tcPr>
          <w:p w14:paraId="7718DE5F" w14:textId="137A23DD" w:rsidR="002C5EB8" w:rsidRPr="002C5EB8" w:rsidRDefault="00B977FC" w:rsidP="002C5EB8">
            <w:pPr>
              <w:spacing w:after="0" w:line="240" w:lineRule="auto"/>
              <w:jc w:val="center"/>
              <w:rPr>
                <w:rFonts w:ascii="Times New Roman" w:hAnsi="Times New Roman" w:cs="Times New Roman"/>
                <w:sz w:val="18"/>
                <w:szCs w:val="18"/>
              </w:rPr>
            </w:pPr>
            <w:r w:rsidRPr="00B977FC">
              <w:rPr>
                <w:rFonts w:ascii="Times New Roman" w:hAnsi="Times New Roman" w:cs="Times New Roman"/>
                <w:sz w:val="18"/>
                <w:szCs w:val="18"/>
              </w:rPr>
              <w:t xml:space="preserve">котел </w:t>
            </w:r>
            <w:proofErr w:type="spellStart"/>
            <w:r w:rsidRPr="00B977FC">
              <w:rPr>
                <w:rFonts w:ascii="Times New Roman" w:hAnsi="Times New Roman" w:cs="Times New Roman"/>
                <w:sz w:val="18"/>
                <w:szCs w:val="18"/>
              </w:rPr>
              <w:t>Dakon</w:t>
            </w:r>
            <w:proofErr w:type="spellEnd"/>
            <w:r w:rsidRPr="00B977FC">
              <w:rPr>
                <w:rFonts w:ascii="Times New Roman" w:hAnsi="Times New Roman" w:cs="Times New Roman"/>
                <w:sz w:val="18"/>
                <w:szCs w:val="18"/>
              </w:rPr>
              <w:t xml:space="preserve"> 360кВт</w:t>
            </w:r>
          </w:p>
        </w:tc>
      </w:tr>
      <w:tr w:rsidR="002C5EB8" w:rsidRPr="002210A1" w14:paraId="6D5267CF" w14:textId="77777777" w:rsidTr="00F31996">
        <w:trPr>
          <w:trHeight w:val="85"/>
        </w:trPr>
        <w:tc>
          <w:tcPr>
            <w:tcW w:w="1250" w:type="pct"/>
            <w:vMerge/>
            <w:tcBorders>
              <w:bottom w:val="single" w:sz="4" w:space="0" w:color="auto"/>
            </w:tcBorders>
            <w:shd w:val="clear" w:color="auto" w:fill="F7CAAC" w:themeFill="accent2" w:themeFillTint="66"/>
            <w:vAlign w:val="center"/>
          </w:tcPr>
          <w:p w14:paraId="7DF168C7" w14:textId="77777777" w:rsidR="002C5EB8" w:rsidRPr="00F31996" w:rsidRDefault="002C5EB8" w:rsidP="002C5EB8">
            <w:pPr>
              <w:spacing w:after="0" w:line="240" w:lineRule="auto"/>
              <w:jc w:val="center"/>
              <w:rPr>
                <w:rFonts w:ascii="Times New Roman" w:hAnsi="Times New Roman" w:cs="Times New Roman"/>
                <w:b/>
                <w:i/>
                <w:sz w:val="18"/>
                <w:szCs w:val="18"/>
              </w:rPr>
            </w:pPr>
          </w:p>
        </w:tc>
        <w:tc>
          <w:tcPr>
            <w:tcW w:w="2125" w:type="pct"/>
            <w:tcBorders>
              <w:top w:val="single" w:sz="4" w:space="0" w:color="auto"/>
              <w:bottom w:val="single" w:sz="4" w:space="0" w:color="auto"/>
            </w:tcBorders>
            <w:shd w:val="clear" w:color="auto" w:fill="FBE4D5" w:themeFill="accent2" w:themeFillTint="33"/>
            <w:vAlign w:val="center"/>
          </w:tcPr>
          <w:p w14:paraId="314D976D" w14:textId="77777777" w:rsidR="002C5EB8" w:rsidRPr="00F31996" w:rsidRDefault="002C5EB8" w:rsidP="002C5EB8">
            <w:pPr>
              <w:spacing w:after="0" w:line="240" w:lineRule="auto"/>
              <w:jc w:val="center"/>
              <w:rPr>
                <w:rFonts w:ascii="Times New Roman" w:hAnsi="Times New Roman" w:cs="Times New Roman"/>
                <w:sz w:val="18"/>
                <w:szCs w:val="18"/>
              </w:rPr>
            </w:pPr>
            <w:r w:rsidRPr="00F31996">
              <w:rPr>
                <w:rFonts w:ascii="Times New Roman" w:hAnsi="Times New Roman" w:cs="Times New Roman"/>
                <w:sz w:val="18"/>
                <w:szCs w:val="18"/>
              </w:rPr>
              <w:t>Производительность, Гкал/ч</w:t>
            </w:r>
          </w:p>
        </w:tc>
        <w:tc>
          <w:tcPr>
            <w:tcW w:w="1625" w:type="pct"/>
            <w:tcBorders>
              <w:top w:val="single" w:sz="4" w:space="0" w:color="auto"/>
              <w:bottom w:val="single" w:sz="4" w:space="0" w:color="auto"/>
            </w:tcBorders>
            <w:shd w:val="clear" w:color="auto" w:fill="FBE4D5" w:themeFill="accent2" w:themeFillTint="33"/>
            <w:vAlign w:val="center"/>
          </w:tcPr>
          <w:p w14:paraId="08B6F144" w14:textId="54B543EF" w:rsidR="002C5EB8" w:rsidRPr="002C5EB8" w:rsidRDefault="00B977FC" w:rsidP="002C5EB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0,31</w:t>
            </w:r>
          </w:p>
        </w:tc>
      </w:tr>
    </w:tbl>
    <w:p w14:paraId="0AE6EDD9" w14:textId="2A45A319" w:rsidR="00A050BC" w:rsidRDefault="00727B2B" w:rsidP="002050ED">
      <w:pPr>
        <w:tabs>
          <w:tab w:val="left" w:pos="708"/>
          <w:tab w:val="left" w:pos="1416"/>
          <w:tab w:val="left" w:pos="2124"/>
          <w:tab w:val="left" w:pos="2832"/>
          <w:tab w:val="left" w:pos="3540"/>
          <w:tab w:val="left" w:pos="4248"/>
          <w:tab w:val="center" w:pos="4677"/>
          <w:tab w:val="left" w:pos="4956"/>
          <w:tab w:val="right" w:pos="9354"/>
        </w:tabs>
        <w:autoSpaceDE w:val="0"/>
        <w:autoSpaceDN w:val="0"/>
        <w:adjustRightInd w:val="0"/>
        <w:spacing w:before="240" w:after="0" w:line="24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t>1.2.2 Параметры установленной тепловой мощности теплофикационного оборудования и теплофикационной установки</w:t>
      </w:r>
    </w:p>
    <w:p w14:paraId="583F4817" w14:textId="12892FED" w:rsidR="008950EC" w:rsidRPr="00727B2B" w:rsidRDefault="00A050BC" w:rsidP="00CD16A1">
      <w:pPr>
        <w:autoSpaceDE w:val="0"/>
        <w:autoSpaceDN w:val="0"/>
        <w:adjustRightInd w:val="0"/>
        <w:spacing w:before="24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A91891">
        <w:rPr>
          <w:rFonts w:ascii="Times New Roman" w:hAnsi="Times New Roman" w:cs="Times New Roman"/>
          <w:b/>
          <w:i/>
          <w:sz w:val="28"/>
          <w:szCs w:val="28"/>
        </w:rPr>
        <w:t>1.2.2.1</w:t>
      </w:r>
      <w:r w:rsidR="008950EC" w:rsidRPr="00727B2B">
        <w:rPr>
          <w:rFonts w:ascii="Times New Roman" w:hAnsi="Times New Roman" w:cs="Times New Roman"/>
          <w:b/>
          <w:i/>
          <w:sz w:val="28"/>
          <w:szCs w:val="28"/>
        </w:rPr>
        <w:t xml:space="preserve"> – Параметры установленной тепловой мощности котлов</w:t>
      </w:r>
    </w:p>
    <w:tbl>
      <w:tblPr>
        <w:tblW w:w="515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985"/>
        <w:gridCol w:w="1984"/>
        <w:gridCol w:w="993"/>
        <w:gridCol w:w="1136"/>
        <w:gridCol w:w="567"/>
        <w:gridCol w:w="991"/>
      </w:tblGrid>
      <w:tr w:rsidR="002050ED" w:rsidRPr="00FE5A5B" w14:paraId="5F312458" w14:textId="77777777" w:rsidTr="000F4A5C">
        <w:trPr>
          <w:cantSplit/>
          <w:trHeight w:val="1134"/>
        </w:trPr>
        <w:tc>
          <w:tcPr>
            <w:tcW w:w="1029" w:type="pct"/>
            <w:vMerge w:val="restart"/>
            <w:shd w:val="clear" w:color="auto" w:fill="F7CAAC" w:themeFill="accent2" w:themeFillTint="66"/>
            <w:vAlign w:val="center"/>
          </w:tcPr>
          <w:p w14:paraId="0EBD8548" w14:textId="77777777" w:rsidR="002050ED" w:rsidRPr="00FE5A5B" w:rsidRDefault="002050ED" w:rsidP="002050ED">
            <w:pPr>
              <w:spacing w:after="0" w:line="240" w:lineRule="auto"/>
              <w:jc w:val="center"/>
              <w:rPr>
                <w:rFonts w:ascii="Times New Roman" w:hAnsi="Times New Roman" w:cs="Times New Roman"/>
                <w:b/>
                <w:i/>
                <w:sz w:val="18"/>
                <w:szCs w:val="18"/>
              </w:rPr>
            </w:pPr>
            <w:r w:rsidRPr="00FE5A5B">
              <w:rPr>
                <w:rFonts w:ascii="Times New Roman" w:hAnsi="Times New Roman" w:cs="Times New Roman"/>
                <w:b/>
                <w:i/>
                <w:sz w:val="18"/>
                <w:szCs w:val="18"/>
              </w:rPr>
              <w:t>Источник тепловой энергии</w:t>
            </w:r>
          </w:p>
        </w:tc>
        <w:tc>
          <w:tcPr>
            <w:tcW w:w="2058" w:type="pct"/>
            <w:gridSpan w:val="2"/>
            <w:shd w:val="clear" w:color="auto" w:fill="F7CAAC" w:themeFill="accent2" w:themeFillTint="66"/>
            <w:vAlign w:val="center"/>
          </w:tcPr>
          <w:p w14:paraId="17AED65A" w14:textId="77777777" w:rsidR="002050ED" w:rsidRPr="00FE5A5B" w:rsidRDefault="002050ED" w:rsidP="002050ED">
            <w:pPr>
              <w:spacing w:after="0" w:line="240" w:lineRule="auto"/>
              <w:jc w:val="center"/>
              <w:rPr>
                <w:rFonts w:ascii="Times New Roman" w:hAnsi="Times New Roman" w:cs="Times New Roman"/>
                <w:b/>
                <w:i/>
                <w:sz w:val="18"/>
                <w:szCs w:val="18"/>
              </w:rPr>
            </w:pPr>
            <w:r w:rsidRPr="00FE5A5B">
              <w:rPr>
                <w:rFonts w:ascii="Times New Roman" w:hAnsi="Times New Roman" w:cs="Times New Roman"/>
                <w:b/>
                <w:i/>
                <w:sz w:val="18"/>
                <w:szCs w:val="18"/>
              </w:rPr>
              <w:t>Основное оборудование источника тепловой энергии</w:t>
            </w:r>
          </w:p>
        </w:tc>
        <w:tc>
          <w:tcPr>
            <w:tcW w:w="515" w:type="pct"/>
            <w:vMerge w:val="restart"/>
            <w:shd w:val="clear" w:color="auto" w:fill="F7CAAC" w:themeFill="accent2" w:themeFillTint="66"/>
            <w:textDirection w:val="btLr"/>
            <w:vAlign w:val="center"/>
          </w:tcPr>
          <w:p w14:paraId="29620134" w14:textId="77777777" w:rsidR="002050ED" w:rsidRPr="00FE5A5B" w:rsidRDefault="002050ED" w:rsidP="002050ED">
            <w:pPr>
              <w:spacing w:after="0" w:line="240" w:lineRule="auto"/>
              <w:ind w:left="113" w:right="113"/>
              <w:jc w:val="center"/>
              <w:rPr>
                <w:rFonts w:ascii="Times New Roman" w:hAnsi="Times New Roman" w:cs="Times New Roman"/>
                <w:b/>
                <w:i/>
                <w:sz w:val="18"/>
                <w:szCs w:val="18"/>
              </w:rPr>
            </w:pPr>
            <w:r w:rsidRPr="00FE5A5B">
              <w:rPr>
                <w:rFonts w:ascii="Times New Roman" w:hAnsi="Times New Roman" w:cs="Times New Roman"/>
                <w:b/>
                <w:i/>
                <w:sz w:val="18"/>
                <w:szCs w:val="18"/>
              </w:rPr>
              <w:t>Установленная тепловая мощность основного оборудования источника тепловой энергии, Гкал/ч</w:t>
            </w:r>
          </w:p>
        </w:tc>
        <w:tc>
          <w:tcPr>
            <w:tcW w:w="589" w:type="pct"/>
            <w:vMerge w:val="restart"/>
            <w:shd w:val="clear" w:color="auto" w:fill="F7CAAC" w:themeFill="accent2" w:themeFillTint="66"/>
            <w:textDirection w:val="btLr"/>
            <w:vAlign w:val="center"/>
          </w:tcPr>
          <w:p w14:paraId="2FD4FECF" w14:textId="77777777" w:rsidR="002050ED" w:rsidRPr="00FE5A5B" w:rsidRDefault="002050ED" w:rsidP="002050ED">
            <w:pPr>
              <w:spacing w:after="0" w:line="240" w:lineRule="auto"/>
              <w:ind w:left="113" w:right="113"/>
              <w:jc w:val="center"/>
              <w:rPr>
                <w:rFonts w:ascii="Times New Roman" w:hAnsi="Times New Roman" w:cs="Times New Roman"/>
                <w:b/>
                <w:i/>
                <w:sz w:val="18"/>
                <w:szCs w:val="18"/>
              </w:rPr>
            </w:pPr>
            <w:r w:rsidRPr="00FE5A5B">
              <w:rPr>
                <w:rFonts w:ascii="Times New Roman" w:hAnsi="Times New Roman" w:cs="Times New Roman"/>
                <w:b/>
                <w:i/>
                <w:sz w:val="18"/>
                <w:szCs w:val="18"/>
              </w:rPr>
              <w:t>Технические ограничения на использование установленной тепловой мощности</w:t>
            </w:r>
          </w:p>
        </w:tc>
        <w:tc>
          <w:tcPr>
            <w:tcW w:w="294" w:type="pct"/>
            <w:vMerge w:val="restart"/>
            <w:shd w:val="clear" w:color="auto" w:fill="F7CAAC" w:themeFill="accent2" w:themeFillTint="66"/>
            <w:textDirection w:val="btLr"/>
            <w:vAlign w:val="center"/>
          </w:tcPr>
          <w:p w14:paraId="194019A7" w14:textId="77777777" w:rsidR="002050ED" w:rsidRPr="00FE5A5B" w:rsidRDefault="002050ED" w:rsidP="002050ED">
            <w:pPr>
              <w:spacing w:after="0" w:line="240" w:lineRule="auto"/>
              <w:ind w:left="113" w:right="113"/>
              <w:jc w:val="center"/>
              <w:rPr>
                <w:rFonts w:ascii="Times New Roman" w:hAnsi="Times New Roman" w:cs="Times New Roman"/>
                <w:b/>
                <w:i/>
                <w:sz w:val="18"/>
                <w:szCs w:val="18"/>
              </w:rPr>
            </w:pPr>
            <w:r w:rsidRPr="00FE5A5B">
              <w:rPr>
                <w:rFonts w:ascii="Times New Roman" w:hAnsi="Times New Roman" w:cs="Times New Roman"/>
                <w:b/>
                <w:i/>
                <w:sz w:val="18"/>
                <w:szCs w:val="18"/>
              </w:rPr>
              <w:t>Фактический КПД, %</w:t>
            </w:r>
          </w:p>
        </w:tc>
        <w:tc>
          <w:tcPr>
            <w:tcW w:w="514" w:type="pct"/>
            <w:vMerge w:val="restart"/>
            <w:shd w:val="clear" w:color="auto" w:fill="F7CAAC" w:themeFill="accent2" w:themeFillTint="66"/>
            <w:textDirection w:val="btLr"/>
            <w:vAlign w:val="center"/>
          </w:tcPr>
          <w:p w14:paraId="4B24D5F6" w14:textId="77777777" w:rsidR="002050ED" w:rsidRPr="00FE5A5B" w:rsidRDefault="002050ED" w:rsidP="002050ED">
            <w:pPr>
              <w:spacing w:after="0" w:line="240" w:lineRule="auto"/>
              <w:ind w:left="113" w:right="113"/>
              <w:jc w:val="center"/>
              <w:rPr>
                <w:rFonts w:ascii="Times New Roman" w:hAnsi="Times New Roman" w:cs="Times New Roman"/>
                <w:b/>
                <w:i/>
                <w:sz w:val="18"/>
                <w:szCs w:val="18"/>
              </w:rPr>
            </w:pPr>
            <w:r w:rsidRPr="00FE5A5B">
              <w:rPr>
                <w:rFonts w:ascii="Times New Roman" w:hAnsi="Times New Roman" w:cs="Times New Roman"/>
                <w:b/>
                <w:i/>
                <w:sz w:val="18"/>
                <w:szCs w:val="18"/>
              </w:rPr>
              <w:t>Располагаемая мощность основного оборудования источника тепловой энергии, Гкал/ч</w:t>
            </w:r>
          </w:p>
        </w:tc>
      </w:tr>
      <w:tr w:rsidR="002050ED" w:rsidRPr="00FE5A5B" w14:paraId="40F463E9" w14:textId="77777777" w:rsidTr="000F4A5C">
        <w:trPr>
          <w:cantSplit/>
          <w:trHeight w:val="1188"/>
        </w:trPr>
        <w:tc>
          <w:tcPr>
            <w:tcW w:w="1029" w:type="pct"/>
            <w:vMerge/>
            <w:shd w:val="clear" w:color="auto" w:fill="F7CAAC" w:themeFill="accent2" w:themeFillTint="66"/>
            <w:vAlign w:val="center"/>
          </w:tcPr>
          <w:p w14:paraId="7B4C25F9" w14:textId="77777777" w:rsidR="002050ED" w:rsidRPr="00FE5A5B" w:rsidRDefault="002050ED" w:rsidP="002050ED">
            <w:pPr>
              <w:spacing w:after="0" w:line="240" w:lineRule="auto"/>
              <w:jc w:val="center"/>
              <w:rPr>
                <w:rFonts w:ascii="Times New Roman" w:hAnsi="Times New Roman" w:cs="Times New Roman"/>
                <w:sz w:val="18"/>
                <w:szCs w:val="18"/>
              </w:rPr>
            </w:pPr>
          </w:p>
        </w:tc>
        <w:tc>
          <w:tcPr>
            <w:tcW w:w="1029" w:type="pct"/>
            <w:shd w:val="clear" w:color="auto" w:fill="F7CAAC" w:themeFill="accent2" w:themeFillTint="66"/>
            <w:vAlign w:val="center"/>
          </w:tcPr>
          <w:p w14:paraId="3359B1C7" w14:textId="77777777" w:rsidR="002050ED" w:rsidRPr="00FE5A5B" w:rsidRDefault="002050ED" w:rsidP="002050ED">
            <w:pPr>
              <w:spacing w:after="0" w:line="240" w:lineRule="auto"/>
              <w:jc w:val="center"/>
              <w:rPr>
                <w:rFonts w:ascii="Times New Roman" w:hAnsi="Times New Roman" w:cs="Times New Roman"/>
                <w:b/>
                <w:i/>
                <w:sz w:val="18"/>
                <w:szCs w:val="18"/>
              </w:rPr>
            </w:pPr>
            <w:r w:rsidRPr="00FE5A5B">
              <w:rPr>
                <w:rFonts w:ascii="Times New Roman" w:hAnsi="Times New Roman" w:cs="Times New Roman"/>
                <w:b/>
                <w:i/>
                <w:sz w:val="18"/>
                <w:szCs w:val="18"/>
              </w:rPr>
              <w:t>Тип (марка)</w:t>
            </w:r>
          </w:p>
        </w:tc>
        <w:tc>
          <w:tcPr>
            <w:tcW w:w="1029" w:type="pct"/>
            <w:shd w:val="clear" w:color="auto" w:fill="F7CAAC" w:themeFill="accent2" w:themeFillTint="66"/>
            <w:vAlign w:val="center"/>
          </w:tcPr>
          <w:p w14:paraId="1305DD90" w14:textId="77777777" w:rsidR="002050ED" w:rsidRPr="00FE5A5B" w:rsidRDefault="002050ED" w:rsidP="002050ED">
            <w:pPr>
              <w:spacing w:after="0" w:line="240" w:lineRule="auto"/>
              <w:jc w:val="center"/>
              <w:rPr>
                <w:rFonts w:ascii="Times New Roman" w:hAnsi="Times New Roman" w:cs="Times New Roman"/>
                <w:b/>
                <w:i/>
                <w:sz w:val="18"/>
                <w:szCs w:val="18"/>
              </w:rPr>
            </w:pPr>
            <w:r w:rsidRPr="00FE5A5B">
              <w:rPr>
                <w:rFonts w:ascii="Times New Roman" w:hAnsi="Times New Roman" w:cs="Times New Roman"/>
                <w:b/>
                <w:i/>
                <w:sz w:val="18"/>
                <w:szCs w:val="18"/>
              </w:rPr>
              <w:t>Производительность</w:t>
            </w:r>
          </w:p>
        </w:tc>
        <w:tc>
          <w:tcPr>
            <w:tcW w:w="515" w:type="pct"/>
            <w:vMerge/>
            <w:shd w:val="clear" w:color="auto" w:fill="F7CAAC" w:themeFill="accent2" w:themeFillTint="66"/>
            <w:vAlign w:val="center"/>
          </w:tcPr>
          <w:p w14:paraId="63118E9D" w14:textId="77777777" w:rsidR="002050ED" w:rsidRPr="00FE5A5B" w:rsidRDefault="002050ED" w:rsidP="002050ED">
            <w:pPr>
              <w:spacing w:after="0" w:line="240" w:lineRule="auto"/>
              <w:jc w:val="center"/>
              <w:rPr>
                <w:rFonts w:ascii="Times New Roman" w:hAnsi="Times New Roman" w:cs="Times New Roman"/>
                <w:sz w:val="18"/>
                <w:szCs w:val="18"/>
              </w:rPr>
            </w:pPr>
          </w:p>
        </w:tc>
        <w:tc>
          <w:tcPr>
            <w:tcW w:w="589" w:type="pct"/>
            <w:vMerge/>
            <w:shd w:val="clear" w:color="auto" w:fill="F7CAAC" w:themeFill="accent2" w:themeFillTint="66"/>
            <w:vAlign w:val="center"/>
          </w:tcPr>
          <w:p w14:paraId="33990ACE" w14:textId="77777777" w:rsidR="002050ED" w:rsidRPr="00FE5A5B" w:rsidRDefault="002050ED" w:rsidP="002050ED">
            <w:pPr>
              <w:spacing w:after="0" w:line="240" w:lineRule="auto"/>
              <w:jc w:val="center"/>
              <w:rPr>
                <w:rFonts w:ascii="Times New Roman" w:hAnsi="Times New Roman" w:cs="Times New Roman"/>
                <w:sz w:val="18"/>
                <w:szCs w:val="18"/>
              </w:rPr>
            </w:pPr>
          </w:p>
        </w:tc>
        <w:tc>
          <w:tcPr>
            <w:tcW w:w="294" w:type="pct"/>
            <w:vMerge/>
            <w:shd w:val="clear" w:color="auto" w:fill="F7CAAC" w:themeFill="accent2" w:themeFillTint="66"/>
            <w:vAlign w:val="center"/>
          </w:tcPr>
          <w:p w14:paraId="11405EA6" w14:textId="77777777" w:rsidR="002050ED" w:rsidRPr="00FE5A5B" w:rsidRDefault="002050ED" w:rsidP="002050ED">
            <w:pPr>
              <w:spacing w:after="0" w:line="240" w:lineRule="auto"/>
              <w:jc w:val="center"/>
              <w:rPr>
                <w:sz w:val="18"/>
                <w:szCs w:val="18"/>
              </w:rPr>
            </w:pPr>
          </w:p>
        </w:tc>
        <w:tc>
          <w:tcPr>
            <w:tcW w:w="514" w:type="pct"/>
            <w:vMerge/>
            <w:shd w:val="clear" w:color="auto" w:fill="F7CAAC" w:themeFill="accent2" w:themeFillTint="66"/>
            <w:vAlign w:val="center"/>
          </w:tcPr>
          <w:p w14:paraId="6D7BC9AA" w14:textId="77777777" w:rsidR="002050ED" w:rsidRPr="00FE5A5B" w:rsidRDefault="002050ED" w:rsidP="002050ED">
            <w:pPr>
              <w:spacing w:after="0" w:line="240" w:lineRule="auto"/>
              <w:jc w:val="center"/>
              <w:rPr>
                <w:rFonts w:ascii="Times New Roman" w:hAnsi="Times New Roman" w:cs="Times New Roman"/>
                <w:sz w:val="18"/>
                <w:szCs w:val="18"/>
              </w:rPr>
            </w:pPr>
          </w:p>
        </w:tc>
      </w:tr>
      <w:tr w:rsidR="002050ED" w:rsidRPr="00FE5A5B" w14:paraId="6B987DFE" w14:textId="77777777" w:rsidTr="000F4A5C">
        <w:trPr>
          <w:cantSplit/>
          <w:trHeight w:val="279"/>
        </w:trPr>
        <w:tc>
          <w:tcPr>
            <w:tcW w:w="1029" w:type="pct"/>
            <w:shd w:val="clear" w:color="auto" w:fill="F7CAAC" w:themeFill="accent2" w:themeFillTint="66"/>
            <w:vAlign w:val="center"/>
          </w:tcPr>
          <w:p w14:paraId="7AA9C3DF" w14:textId="41CB0A49" w:rsidR="00C93C78" w:rsidRPr="00FE5A5B" w:rsidRDefault="00C93C78" w:rsidP="002050ED">
            <w:pPr>
              <w:widowControl w:val="0"/>
              <w:tabs>
                <w:tab w:val="left" w:pos="1459"/>
              </w:tabs>
              <w:spacing w:after="0" w:line="240" w:lineRule="auto"/>
              <w:jc w:val="center"/>
              <w:rPr>
                <w:rFonts w:ascii="Times New Roman" w:hAnsi="Times New Roman"/>
                <w:bCs/>
                <w:color w:val="FF0000"/>
                <w:sz w:val="18"/>
                <w:szCs w:val="18"/>
              </w:rPr>
            </w:pPr>
            <w:r>
              <w:rPr>
                <w:rFonts w:ascii="Times New Roman" w:hAnsi="Times New Roman"/>
                <w:b/>
                <w:i/>
                <w:sz w:val="18"/>
                <w:szCs w:val="18"/>
              </w:rPr>
              <w:t xml:space="preserve">Отопительная котельная </w:t>
            </w:r>
            <w:r w:rsidR="000F4A5C">
              <w:rPr>
                <w:rFonts w:ascii="Times New Roman" w:hAnsi="Times New Roman"/>
                <w:b/>
                <w:i/>
                <w:sz w:val="18"/>
                <w:szCs w:val="18"/>
              </w:rPr>
              <w:br/>
            </w:r>
            <w:r>
              <w:rPr>
                <w:rFonts w:ascii="Times New Roman" w:hAnsi="Times New Roman"/>
                <w:b/>
                <w:i/>
                <w:sz w:val="18"/>
                <w:szCs w:val="18"/>
              </w:rPr>
              <w:t>МБДОУ №35</w:t>
            </w:r>
            <w:r w:rsidR="000F4A5C">
              <w:rPr>
                <w:rFonts w:ascii="Times New Roman" w:hAnsi="Times New Roman"/>
                <w:b/>
                <w:i/>
                <w:sz w:val="18"/>
                <w:szCs w:val="18"/>
              </w:rPr>
              <w:br/>
            </w:r>
            <w:r>
              <w:rPr>
                <w:rFonts w:ascii="Times New Roman" w:hAnsi="Times New Roman"/>
                <w:b/>
                <w:i/>
                <w:sz w:val="18"/>
                <w:szCs w:val="18"/>
              </w:rPr>
              <w:t xml:space="preserve"> СОШ № 1</w:t>
            </w:r>
          </w:p>
        </w:tc>
        <w:tc>
          <w:tcPr>
            <w:tcW w:w="1029" w:type="pct"/>
            <w:shd w:val="clear" w:color="auto" w:fill="auto"/>
            <w:vAlign w:val="center"/>
          </w:tcPr>
          <w:p w14:paraId="5DCC473C" w14:textId="22E0D559" w:rsidR="00C93C78" w:rsidRPr="00873919" w:rsidRDefault="00C93C78" w:rsidP="002050ED">
            <w:pPr>
              <w:spacing w:after="0" w:line="240" w:lineRule="auto"/>
              <w:jc w:val="center"/>
              <w:rPr>
                <w:rFonts w:ascii="Times New Roman" w:hAnsi="Times New Roman" w:cs="Times New Roman"/>
                <w:bCs/>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250кВт (0,215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029" w:type="pct"/>
            <w:shd w:val="clear" w:color="auto" w:fill="auto"/>
            <w:vAlign w:val="center"/>
          </w:tcPr>
          <w:p w14:paraId="00D5A124" w14:textId="63902E77" w:rsidR="00C93C78" w:rsidRPr="00FE5A5B" w:rsidRDefault="00C93C78"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0,43 Гкал/ч</w:t>
            </w:r>
          </w:p>
        </w:tc>
        <w:tc>
          <w:tcPr>
            <w:tcW w:w="515" w:type="pct"/>
            <w:shd w:val="clear" w:color="auto" w:fill="auto"/>
            <w:vAlign w:val="center"/>
          </w:tcPr>
          <w:p w14:paraId="1E939B7A" w14:textId="239F39FA" w:rsidR="00C93C78" w:rsidRPr="00FE5A5B" w:rsidRDefault="00C93C78"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0,43</w:t>
            </w:r>
          </w:p>
        </w:tc>
        <w:tc>
          <w:tcPr>
            <w:tcW w:w="589" w:type="pct"/>
            <w:vAlign w:val="center"/>
          </w:tcPr>
          <w:p w14:paraId="1FC0500B" w14:textId="401A34BF" w:rsidR="00C93C78" w:rsidRPr="00FE5A5B" w:rsidRDefault="002050ED" w:rsidP="002050ED">
            <w:pPr>
              <w:spacing w:after="0" w:line="240" w:lineRule="auto"/>
              <w:jc w:val="center"/>
              <w:rPr>
                <w:rFonts w:ascii="Times New Roman" w:hAnsi="Times New Roman" w:cs="Times New Roman"/>
                <w:sz w:val="18"/>
                <w:szCs w:val="18"/>
              </w:rPr>
            </w:pPr>
            <w:r w:rsidRPr="00FE5A5B">
              <w:rPr>
                <w:rFonts w:ascii="Times New Roman" w:hAnsi="Times New Roman" w:cs="Times New Roman"/>
                <w:sz w:val="18"/>
                <w:szCs w:val="18"/>
              </w:rPr>
              <w:t>отсутствует</w:t>
            </w:r>
          </w:p>
        </w:tc>
        <w:tc>
          <w:tcPr>
            <w:tcW w:w="294" w:type="pct"/>
            <w:shd w:val="clear" w:color="auto" w:fill="auto"/>
            <w:vAlign w:val="center"/>
          </w:tcPr>
          <w:p w14:paraId="2FCB883B" w14:textId="0CDB6837" w:rsidR="00C93C78" w:rsidRPr="00FE5A5B" w:rsidRDefault="00C93C78" w:rsidP="002050ED">
            <w:pPr>
              <w:spacing w:after="0" w:line="240" w:lineRule="auto"/>
              <w:jc w:val="center"/>
              <w:rPr>
                <w:sz w:val="18"/>
                <w:szCs w:val="18"/>
              </w:rPr>
            </w:pPr>
            <w:r>
              <w:rPr>
                <w:rFonts w:ascii="Times New Roman" w:hAnsi="Times New Roman" w:cs="Times New Roman"/>
                <w:sz w:val="18"/>
                <w:szCs w:val="18"/>
              </w:rPr>
              <w:t>н/д</w:t>
            </w:r>
          </w:p>
        </w:tc>
        <w:tc>
          <w:tcPr>
            <w:tcW w:w="514" w:type="pct"/>
            <w:shd w:val="clear" w:color="auto" w:fill="auto"/>
            <w:vAlign w:val="center"/>
          </w:tcPr>
          <w:p w14:paraId="2E36138B" w14:textId="5B371791" w:rsidR="00C93C78" w:rsidRPr="00FE5A5B" w:rsidRDefault="00C93C78"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0,43</w:t>
            </w:r>
          </w:p>
        </w:tc>
      </w:tr>
      <w:tr w:rsidR="002050ED" w:rsidRPr="00FE5A5B" w14:paraId="2FBF9683" w14:textId="77777777" w:rsidTr="000F4A5C">
        <w:trPr>
          <w:cantSplit/>
          <w:trHeight w:val="94"/>
        </w:trPr>
        <w:tc>
          <w:tcPr>
            <w:tcW w:w="1029" w:type="pct"/>
            <w:shd w:val="clear" w:color="auto" w:fill="F7CAAC" w:themeFill="accent2" w:themeFillTint="66"/>
            <w:vAlign w:val="center"/>
          </w:tcPr>
          <w:p w14:paraId="36C15C7B" w14:textId="49968A79" w:rsidR="00C93C78" w:rsidRPr="00FE5A5B" w:rsidRDefault="00C93C78" w:rsidP="002050ED">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 xml:space="preserve">Отопительная котельная </w:t>
            </w:r>
            <w:r w:rsidR="000F4A5C">
              <w:rPr>
                <w:rFonts w:ascii="Times New Roman" w:hAnsi="Times New Roman"/>
                <w:b/>
                <w:i/>
                <w:sz w:val="18"/>
                <w:szCs w:val="18"/>
              </w:rPr>
              <w:br/>
            </w:r>
            <w:r>
              <w:rPr>
                <w:rFonts w:ascii="Times New Roman" w:hAnsi="Times New Roman"/>
                <w:b/>
                <w:i/>
                <w:sz w:val="18"/>
                <w:szCs w:val="18"/>
              </w:rPr>
              <w:t xml:space="preserve">МКУК КДЦ </w:t>
            </w:r>
            <w:r w:rsidR="002050ED">
              <w:rPr>
                <w:rFonts w:ascii="Times New Roman" w:hAnsi="Times New Roman"/>
                <w:b/>
                <w:i/>
                <w:sz w:val="18"/>
                <w:szCs w:val="18"/>
              </w:rPr>
              <w:t>«</w:t>
            </w:r>
            <w:proofErr w:type="spellStart"/>
            <w:r>
              <w:rPr>
                <w:rFonts w:ascii="Times New Roman" w:hAnsi="Times New Roman"/>
                <w:b/>
                <w:i/>
                <w:sz w:val="18"/>
                <w:szCs w:val="18"/>
              </w:rPr>
              <w:t>Кирпильский</w:t>
            </w:r>
            <w:proofErr w:type="spellEnd"/>
            <w:r w:rsidR="002050ED">
              <w:rPr>
                <w:rFonts w:ascii="Times New Roman" w:hAnsi="Times New Roman"/>
                <w:b/>
                <w:i/>
                <w:sz w:val="18"/>
                <w:szCs w:val="18"/>
              </w:rPr>
              <w:t>»</w:t>
            </w:r>
          </w:p>
        </w:tc>
        <w:tc>
          <w:tcPr>
            <w:tcW w:w="1029" w:type="pct"/>
            <w:shd w:val="clear" w:color="auto" w:fill="FBE4D5" w:themeFill="accent2" w:themeFillTint="33"/>
            <w:vAlign w:val="center"/>
          </w:tcPr>
          <w:p w14:paraId="3305BB0B" w14:textId="6402FD19" w:rsidR="00C93C78" w:rsidRPr="00873919" w:rsidRDefault="00C93C78" w:rsidP="002050ED">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ICI - 300 </w:t>
            </w:r>
            <w:r w:rsidR="002050ED">
              <w:rPr>
                <w:rFonts w:ascii="Times New Roman" w:hAnsi="Times New Roman" w:cs="Times New Roman"/>
                <w:sz w:val="18"/>
                <w:szCs w:val="18"/>
              </w:rPr>
              <w:br/>
            </w:r>
            <w:r w:rsidRPr="0017178C">
              <w:rPr>
                <w:rFonts w:ascii="Times New Roman" w:hAnsi="Times New Roman" w:cs="Times New Roman"/>
                <w:sz w:val="18"/>
                <w:szCs w:val="18"/>
              </w:rPr>
              <w:t xml:space="preserve"> (0,2580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029" w:type="pct"/>
            <w:shd w:val="clear" w:color="auto" w:fill="FBE4D5" w:themeFill="accent2" w:themeFillTint="33"/>
            <w:vAlign w:val="center"/>
          </w:tcPr>
          <w:p w14:paraId="7DE55F19" w14:textId="73A04297" w:rsidR="00C93C78" w:rsidRDefault="00C93C78" w:rsidP="002050ED">
            <w:pPr>
              <w:spacing w:after="0"/>
              <w:jc w:val="center"/>
            </w:pPr>
            <w:r>
              <w:rPr>
                <w:rFonts w:ascii="Times New Roman" w:hAnsi="Times New Roman" w:cs="Times New Roman"/>
                <w:sz w:val="18"/>
                <w:szCs w:val="18"/>
              </w:rPr>
              <w:t>0,516</w:t>
            </w:r>
            <w:r w:rsidRPr="006C66F1">
              <w:rPr>
                <w:rFonts w:ascii="Times New Roman" w:hAnsi="Times New Roman" w:cs="Times New Roman"/>
                <w:sz w:val="18"/>
                <w:szCs w:val="18"/>
              </w:rPr>
              <w:t xml:space="preserve"> Гкал/ч</w:t>
            </w:r>
          </w:p>
        </w:tc>
        <w:tc>
          <w:tcPr>
            <w:tcW w:w="515" w:type="pct"/>
            <w:shd w:val="clear" w:color="auto" w:fill="FBE4D5" w:themeFill="accent2" w:themeFillTint="33"/>
            <w:vAlign w:val="center"/>
          </w:tcPr>
          <w:p w14:paraId="637E3492" w14:textId="528D168C" w:rsidR="00C93C78" w:rsidRPr="00FE5A5B" w:rsidRDefault="00C93C78"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0,516</w:t>
            </w:r>
          </w:p>
        </w:tc>
        <w:tc>
          <w:tcPr>
            <w:tcW w:w="589" w:type="pct"/>
            <w:shd w:val="clear" w:color="auto" w:fill="FBE4D5" w:themeFill="accent2" w:themeFillTint="33"/>
            <w:vAlign w:val="center"/>
          </w:tcPr>
          <w:p w14:paraId="7BB3B3DB" w14:textId="1952B469" w:rsidR="00C93C78" w:rsidRPr="00FE5A5B" w:rsidRDefault="002050ED" w:rsidP="002050ED">
            <w:pPr>
              <w:spacing w:after="0" w:line="240" w:lineRule="auto"/>
              <w:jc w:val="center"/>
              <w:rPr>
                <w:rFonts w:ascii="Times New Roman" w:hAnsi="Times New Roman" w:cs="Times New Roman"/>
                <w:sz w:val="18"/>
                <w:szCs w:val="18"/>
              </w:rPr>
            </w:pPr>
            <w:r w:rsidRPr="00FE5A5B">
              <w:rPr>
                <w:rFonts w:ascii="Times New Roman" w:hAnsi="Times New Roman" w:cs="Times New Roman"/>
                <w:sz w:val="18"/>
                <w:szCs w:val="18"/>
              </w:rPr>
              <w:t>отсутствует</w:t>
            </w:r>
          </w:p>
        </w:tc>
        <w:tc>
          <w:tcPr>
            <w:tcW w:w="294" w:type="pct"/>
            <w:shd w:val="clear" w:color="auto" w:fill="FBE4D5" w:themeFill="accent2" w:themeFillTint="33"/>
            <w:vAlign w:val="center"/>
          </w:tcPr>
          <w:p w14:paraId="3807CB33" w14:textId="1FB62829" w:rsidR="00C93C78" w:rsidRPr="00FE5A5B" w:rsidRDefault="00C93C78" w:rsidP="002050ED">
            <w:pPr>
              <w:spacing w:after="0" w:line="240" w:lineRule="auto"/>
              <w:jc w:val="center"/>
              <w:rPr>
                <w:sz w:val="18"/>
                <w:szCs w:val="18"/>
              </w:rPr>
            </w:pPr>
            <w:r>
              <w:rPr>
                <w:rFonts w:ascii="Times New Roman" w:hAnsi="Times New Roman" w:cs="Times New Roman"/>
                <w:sz w:val="18"/>
                <w:szCs w:val="18"/>
              </w:rPr>
              <w:t>н/д</w:t>
            </w:r>
          </w:p>
        </w:tc>
        <w:tc>
          <w:tcPr>
            <w:tcW w:w="514" w:type="pct"/>
            <w:shd w:val="clear" w:color="auto" w:fill="FBE4D5" w:themeFill="accent2" w:themeFillTint="33"/>
            <w:vAlign w:val="center"/>
          </w:tcPr>
          <w:p w14:paraId="1E0B3A12" w14:textId="0D79BA65" w:rsidR="00C93C78" w:rsidRPr="00FE5A5B" w:rsidRDefault="00C93C78"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0,516</w:t>
            </w:r>
          </w:p>
        </w:tc>
      </w:tr>
      <w:tr w:rsidR="002050ED" w:rsidRPr="00FE5A5B" w14:paraId="73CDF6A7" w14:textId="77777777" w:rsidTr="000F4A5C">
        <w:trPr>
          <w:cantSplit/>
          <w:trHeight w:val="83"/>
        </w:trPr>
        <w:tc>
          <w:tcPr>
            <w:tcW w:w="1029" w:type="pct"/>
            <w:shd w:val="clear" w:color="auto" w:fill="F7CAAC" w:themeFill="accent2" w:themeFillTint="66"/>
            <w:vAlign w:val="center"/>
          </w:tcPr>
          <w:p w14:paraId="63FDEE7D" w14:textId="615F9BE7" w:rsidR="00C93C78" w:rsidRPr="00FE5A5B" w:rsidRDefault="00C93C78" w:rsidP="002050ED">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Отопительная котельная МБОУ СОШ №11</w:t>
            </w:r>
          </w:p>
        </w:tc>
        <w:tc>
          <w:tcPr>
            <w:tcW w:w="1029" w:type="pct"/>
            <w:shd w:val="clear" w:color="auto" w:fill="auto"/>
            <w:vAlign w:val="center"/>
          </w:tcPr>
          <w:p w14:paraId="1FB31584" w14:textId="247D6A71" w:rsidR="00C93C78" w:rsidRPr="00873919" w:rsidRDefault="00C93C78" w:rsidP="002050ED">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360кВт </w:t>
            </w:r>
            <w:r w:rsidR="002050ED">
              <w:rPr>
                <w:rFonts w:ascii="Times New Roman" w:hAnsi="Times New Roman" w:cs="Times New Roman"/>
                <w:sz w:val="18"/>
                <w:szCs w:val="18"/>
              </w:rPr>
              <w:br/>
            </w:r>
            <w:r w:rsidRPr="0017178C">
              <w:rPr>
                <w:rFonts w:ascii="Times New Roman" w:hAnsi="Times New Roman" w:cs="Times New Roman"/>
                <w:sz w:val="18"/>
                <w:szCs w:val="18"/>
              </w:rPr>
              <w:t xml:space="preserve">(0,31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029" w:type="pct"/>
            <w:shd w:val="clear" w:color="auto" w:fill="auto"/>
            <w:vAlign w:val="center"/>
          </w:tcPr>
          <w:p w14:paraId="344D3635" w14:textId="4752CE74" w:rsidR="00C93C78" w:rsidRDefault="00C93C78" w:rsidP="002050ED">
            <w:pPr>
              <w:spacing w:after="0"/>
              <w:jc w:val="center"/>
            </w:pPr>
            <w:r>
              <w:rPr>
                <w:rFonts w:ascii="Times New Roman" w:hAnsi="Times New Roman" w:cs="Times New Roman"/>
                <w:sz w:val="18"/>
                <w:szCs w:val="18"/>
              </w:rPr>
              <w:t>0,62</w:t>
            </w:r>
            <w:r w:rsidRPr="006C66F1">
              <w:rPr>
                <w:rFonts w:ascii="Times New Roman" w:hAnsi="Times New Roman" w:cs="Times New Roman"/>
                <w:sz w:val="18"/>
                <w:szCs w:val="18"/>
              </w:rPr>
              <w:t xml:space="preserve"> Гкал/ч</w:t>
            </w:r>
          </w:p>
        </w:tc>
        <w:tc>
          <w:tcPr>
            <w:tcW w:w="515" w:type="pct"/>
            <w:shd w:val="clear" w:color="auto" w:fill="auto"/>
            <w:vAlign w:val="center"/>
          </w:tcPr>
          <w:p w14:paraId="11254D26" w14:textId="0E7EBEB0" w:rsidR="00C93C78" w:rsidRPr="00FE5A5B" w:rsidRDefault="00C93C78"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0,62</w:t>
            </w:r>
          </w:p>
        </w:tc>
        <w:tc>
          <w:tcPr>
            <w:tcW w:w="589" w:type="pct"/>
            <w:vAlign w:val="center"/>
          </w:tcPr>
          <w:p w14:paraId="5F0D5FA1" w14:textId="6AD76025" w:rsidR="00C93C78" w:rsidRPr="00FE5A5B" w:rsidRDefault="002050ED" w:rsidP="002050ED">
            <w:pPr>
              <w:spacing w:after="0" w:line="240" w:lineRule="auto"/>
              <w:jc w:val="center"/>
              <w:rPr>
                <w:rFonts w:ascii="Times New Roman" w:hAnsi="Times New Roman" w:cs="Times New Roman"/>
                <w:sz w:val="18"/>
                <w:szCs w:val="18"/>
              </w:rPr>
            </w:pPr>
            <w:r w:rsidRPr="00FE5A5B">
              <w:rPr>
                <w:rFonts w:ascii="Times New Roman" w:hAnsi="Times New Roman" w:cs="Times New Roman"/>
                <w:sz w:val="18"/>
                <w:szCs w:val="18"/>
              </w:rPr>
              <w:t>отсутствует</w:t>
            </w:r>
          </w:p>
        </w:tc>
        <w:tc>
          <w:tcPr>
            <w:tcW w:w="294" w:type="pct"/>
            <w:shd w:val="clear" w:color="auto" w:fill="auto"/>
            <w:vAlign w:val="center"/>
          </w:tcPr>
          <w:p w14:paraId="1F1A7F81" w14:textId="7AD25D2A" w:rsidR="00C93C78" w:rsidRPr="00FE5A5B" w:rsidRDefault="00C93C78" w:rsidP="002050ED">
            <w:pPr>
              <w:spacing w:after="0" w:line="240" w:lineRule="auto"/>
              <w:jc w:val="center"/>
              <w:rPr>
                <w:sz w:val="18"/>
                <w:szCs w:val="18"/>
              </w:rPr>
            </w:pPr>
            <w:r>
              <w:rPr>
                <w:rFonts w:ascii="Times New Roman" w:hAnsi="Times New Roman" w:cs="Times New Roman"/>
                <w:sz w:val="18"/>
                <w:szCs w:val="18"/>
              </w:rPr>
              <w:t>н/д</w:t>
            </w:r>
          </w:p>
        </w:tc>
        <w:tc>
          <w:tcPr>
            <w:tcW w:w="514" w:type="pct"/>
            <w:shd w:val="clear" w:color="auto" w:fill="auto"/>
            <w:vAlign w:val="center"/>
          </w:tcPr>
          <w:p w14:paraId="569A2D70" w14:textId="4DF315A3" w:rsidR="00C93C78" w:rsidRPr="00FE5A5B" w:rsidRDefault="00C93C78" w:rsidP="002050E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0,62</w:t>
            </w:r>
          </w:p>
        </w:tc>
      </w:tr>
    </w:tbl>
    <w:p w14:paraId="2219D20E" w14:textId="77777777" w:rsidR="00206C25" w:rsidRPr="0008296D" w:rsidRDefault="00206C25" w:rsidP="000F4A5C">
      <w:pPr>
        <w:autoSpaceDE w:val="0"/>
        <w:autoSpaceDN w:val="0"/>
        <w:adjustRightInd w:val="0"/>
        <w:spacing w:line="240" w:lineRule="auto"/>
        <w:jc w:val="center"/>
        <w:rPr>
          <w:rFonts w:ascii="Times New Roman" w:hAnsi="Times New Roman" w:cs="Times New Roman"/>
          <w:b/>
          <w:i/>
          <w:iCs/>
          <w:sz w:val="28"/>
          <w:szCs w:val="28"/>
        </w:rPr>
      </w:pPr>
      <w:r w:rsidRPr="0008296D">
        <w:rPr>
          <w:rFonts w:ascii="Times New Roman" w:hAnsi="Times New Roman" w:cs="Times New Roman"/>
          <w:b/>
          <w:i/>
          <w:iCs/>
          <w:sz w:val="28"/>
          <w:szCs w:val="28"/>
        </w:rPr>
        <w:t>1.2.3 Ограничения тепловой мощности и параметры располагаемой тепловой мощности</w:t>
      </w:r>
    </w:p>
    <w:p w14:paraId="539C1FED" w14:textId="1CC54123" w:rsidR="00206C25" w:rsidRPr="00776C66" w:rsidRDefault="00206C25" w:rsidP="00206C25">
      <w:pPr>
        <w:autoSpaceDE w:val="0"/>
        <w:autoSpaceDN w:val="0"/>
        <w:adjustRightInd w:val="0"/>
        <w:spacing w:after="0" w:line="360" w:lineRule="auto"/>
        <w:ind w:firstLine="567"/>
        <w:jc w:val="both"/>
        <w:rPr>
          <w:rFonts w:ascii="Times New Roman" w:hAnsi="Times New Roman" w:cs="Times New Roman"/>
          <w:i/>
          <w:iCs/>
          <w:sz w:val="28"/>
          <w:szCs w:val="28"/>
        </w:rPr>
      </w:pPr>
      <w:r w:rsidRPr="00776C66">
        <w:rPr>
          <w:rFonts w:ascii="Times New Roman" w:hAnsi="Times New Roman" w:cs="Times New Roman"/>
          <w:sz w:val="28"/>
          <w:szCs w:val="28"/>
        </w:rPr>
        <w:t>Расп</w:t>
      </w:r>
      <w:r>
        <w:rPr>
          <w:rFonts w:ascii="Times New Roman" w:hAnsi="Times New Roman" w:cs="Times New Roman"/>
          <w:sz w:val="28"/>
          <w:szCs w:val="28"/>
        </w:rPr>
        <w:t>олагаемая тепловая мощность и ее</w:t>
      </w:r>
      <w:r w:rsidRPr="00776C66">
        <w:rPr>
          <w:rFonts w:ascii="Times New Roman" w:hAnsi="Times New Roman" w:cs="Times New Roman"/>
          <w:sz w:val="28"/>
          <w:szCs w:val="28"/>
        </w:rPr>
        <w:t xml:space="preserve"> ограничен</w:t>
      </w:r>
      <w:r>
        <w:rPr>
          <w:rFonts w:ascii="Times New Roman" w:hAnsi="Times New Roman" w:cs="Times New Roman"/>
          <w:sz w:val="28"/>
          <w:szCs w:val="28"/>
        </w:rPr>
        <w:t xml:space="preserve">ия нереализуемые по техническим </w:t>
      </w:r>
      <w:r w:rsidRPr="00776C66">
        <w:rPr>
          <w:rFonts w:ascii="Times New Roman" w:hAnsi="Times New Roman" w:cs="Times New Roman"/>
          <w:sz w:val="28"/>
          <w:szCs w:val="28"/>
        </w:rPr>
        <w:t xml:space="preserve">причинам в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CD16A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пре</w:t>
      </w:r>
      <w:r w:rsidR="005B5195">
        <w:rPr>
          <w:rFonts w:ascii="Times New Roman" w:hAnsi="Times New Roman" w:cs="Times New Roman"/>
          <w:sz w:val="28"/>
          <w:szCs w:val="28"/>
        </w:rPr>
        <w:t>дс</w:t>
      </w:r>
      <w:r w:rsidRPr="00776C66">
        <w:rPr>
          <w:rFonts w:ascii="Times New Roman" w:hAnsi="Times New Roman" w:cs="Times New Roman"/>
          <w:sz w:val="28"/>
          <w:szCs w:val="28"/>
        </w:rPr>
        <w:t>тавлены в таблице</w:t>
      </w:r>
      <w:r w:rsidR="00A050BC">
        <w:rPr>
          <w:rFonts w:ascii="Times New Roman" w:hAnsi="Times New Roman" w:cs="Times New Roman"/>
          <w:sz w:val="28"/>
          <w:szCs w:val="28"/>
        </w:rPr>
        <w:t xml:space="preserve"> </w:t>
      </w:r>
      <w:r w:rsidR="00AE5A72">
        <w:rPr>
          <w:rFonts w:ascii="Times New Roman" w:hAnsi="Times New Roman" w:cs="Times New Roman"/>
          <w:sz w:val="28"/>
          <w:szCs w:val="28"/>
        </w:rPr>
        <w:t>1.2.2.1</w:t>
      </w:r>
      <w:r w:rsidRPr="00776C66">
        <w:rPr>
          <w:rFonts w:ascii="Times New Roman" w:hAnsi="Times New Roman" w:cs="Times New Roman"/>
          <w:sz w:val="28"/>
          <w:szCs w:val="28"/>
        </w:rPr>
        <w:t>. Ограничения тепловой мощности возникают в основном из-за высокой степени</w:t>
      </w:r>
      <w:r>
        <w:rPr>
          <w:rFonts w:ascii="Times New Roman" w:hAnsi="Times New Roman" w:cs="Times New Roman"/>
          <w:sz w:val="28"/>
          <w:szCs w:val="28"/>
        </w:rPr>
        <w:t xml:space="preserve"> </w:t>
      </w:r>
      <w:r w:rsidRPr="00776C66">
        <w:rPr>
          <w:rFonts w:ascii="Times New Roman" w:hAnsi="Times New Roman" w:cs="Times New Roman"/>
          <w:sz w:val="28"/>
          <w:szCs w:val="28"/>
        </w:rPr>
        <w:t>изношенности оборудования котельной, а также из-за отсутствия водоподготовительных</w:t>
      </w:r>
      <w:r>
        <w:rPr>
          <w:rFonts w:ascii="Times New Roman" w:hAnsi="Times New Roman" w:cs="Times New Roman"/>
          <w:sz w:val="28"/>
          <w:szCs w:val="28"/>
        </w:rPr>
        <w:t xml:space="preserve"> </w:t>
      </w:r>
      <w:r w:rsidRPr="00776C66">
        <w:rPr>
          <w:rFonts w:ascii="Times New Roman" w:hAnsi="Times New Roman" w:cs="Times New Roman"/>
          <w:sz w:val="28"/>
          <w:szCs w:val="28"/>
        </w:rPr>
        <w:t>установок и изношенности тепловых сетей.</w:t>
      </w:r>
    </w:p>
    <w:p w14:paraId="2781B3D2" w14:textId="3CC83B8B" w:rsidR="0004480E" w:rsidRPr="00781077" w:rsidRDefault="00CE7856" w:rsidP="0008296D">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Таблица </w:t>
      </w:r>
      <w:r w:rsidR="00A91891">
        <w:rPr>
          <w:rFonts w:ascii="Times New Roman" w:hAnsi="Times New Roman" w:cs="Times New Roman"/>
          <w:b/>
          <w:i/>
          <w:sz w:val="28"/>
          <w:szCs w:val="28"/>
        </w:rPr>
        <w:t>1.2.2.1</w:t>
      </w:r>
      <w:r w:rsidR="00776C66" w:rsidRPr="00781077">
        <w:rPr>
          <w:rFonts w:ascii="Times New Roman" w:hAnsi="Times New Roman" w:cs="Times New Roman"/>
          <w:b/>
          <w:i/>
          <w:sz w:val="28"/>
          <w:szCs w:val="28"/>
        </w:rPr>
        <w:t xml:space="preserve"> – Ограничения тепловой мощности и параметры располагаемой тепловой мощности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9"/>
        <w:gridCol w:w="1500"/>
        <w:gridCol w:w="1395"/>
        <w:gridCol w:w="2000"/>
      </w:tblGrid>
      <w:tr w:rsidR="00776C66" w:rsidRPr="00CE7856" w14:paraId="253DB06B" w14:textId="77777777" w:rsidTr="00CD16A1">
        <w:trPr>
          <w:trHeight w:val="617"/>
          <w:jc w:val="right"/>
        </w:trPr>
        <w:tc>
          <w:tcPr>
            <w:tcW w:w="4670" w:type="dxa"/>
            <w:shd w:val="clear" w:color="auto" w:fill="F7CAAC" w:themeFill="accent2" w:themeFillTint="66"/>
            <w:vAlign w:val="center"/>
          </w:tcPr>
          <w:p w14:paraId="35DC4845" w14:textId="77777777" w:rsidR="00776C66" w:rsidRPr="00CE7856" w:rsidRDefault="00776C66" w:rsidP="00CD16A1">
            <w:pPr>
              <w:spacing w:after="0" w:line="240" w:lineRule="auto"/>
              <w:jc w:val="center"/>
              <w:rPr>
                <w:rFonts w:ascii="Times New Roman" w:hAnsi="Times New Roman" w:cs="Times New Roman"/>
                <w:i/>
                <w:sz w:val="18"/>
                <w:szCs w:val="18"/>
              </w:rPr>
            </w:pPr>
            <w:r w:rsidRPr="00CE7856">
              <w:rPr>
                <w:rFonts w:ascii="Times New Roman" w:eastAsia="Times New Roman,Bold" w:hAnsi="Times New Roman" w:cs="Times New Roman"/>
                <w:b/>
                <w:bCs/>
                <w:i/>
                <w:sz w:val="18"/>
                <w:szCs w:val="18"/>
              </w:rPr>
              <w:t>Наименование и адрес</w:t>
            </w:r>
          </w:p>
        </w:tc>
        <w:tc>
          <w:tcPr>
            <w:tcW w:w="1508" w:type="dxa"/>
            <w:shd w:val="clear" w:color="auto" w:fill="F7CAAC" w:themeFill="accent2" w:themeFillTint="66"/>
            <w:vAlign w:val="center"/>
          </w:tcPr>
          <w:p w14:paraId="5ECD55C2" w14:textId="77777777" w:rsidR="00776C66" w:rsidRPr="00CE7856"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CE7856">
              <w:rPr>
                <w:rFonts w:ascii="Times New Roman" w:eastAsia="Times New Roman,Bold" w:hAnsi="Times New Roman" w:cs="Times New Roman"/>
                <w:b/>
                <w:bCs/>
                <w:i/>
                <w:sz w:val="18"/>
                <w:szCs w:val="18"/>
              </w:rPr>
              <w:t>Год ввода в</w:t>
            </w:r>
          </w:p>
          <w:p w14:paraId="065FD363" w14:textId="77777777" w:rsidR="00776C66" w:rsidRPr="00CE7856" w:rsidRDefault="00776C66" w:rsidP="00CD16A1">
            <w:pPr>
              <w:spacing w:after="0" w:line="240" w:lineRule="auto"/>
              <w:jc w:val="center"/>
              <w:rPr>
                <w:rFonts w:ascii="Times New Roman" w:hAnsi="Times New Roman" w:cs="Times New Roman"/>
                <w:i/>
                <w:sz w:val="18"/>
                <w:szCs w:val="18"/>
              </w:rPr>
            </w:pPr>
            <w:r w:rsidRPr="00CE7856">
              <w:rPr>
                <w:rFonts w:ascii="Times New Roman" w:eastAsia="Times New Roman,Bold" w:hAnsi="Times New Roman" w:cs="Times New Roman"/>
                <w:b/>
                <w:bCs/>
                <w:i/>
                <w:sz w:val="18"/>
                <w:szCs w:val="18"/>
              </w:rPr>
              <w:t>эксплуатацию</w:t>
            </w:r>
          </w:p>
        </w:tc>
        <w:tc>
          <w:tcPr>
            <w:tcW w:w="1405" w:type="dxa"/>
            <w:shd w:val="clear" w:color="auto" w:fill="F7CAAC" w:themeFill="accent2" w:themeFillTint="66"/>
            <w:vAlign w:val="center"/>
          </w:tcPr>
          <w:p w14:paraId="253D43A0" w14:textId="77777777" w:rsidR="00776C66" w:rsidRPr="00CE7856"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CE7856">
              <w:rPr>
                <w:rFonts w:ascii="Times New Roman" w:eastAsia="Times New Roman,Bold" w:hAnsi="Times New Roman" w:cs="Times New Roman"/>
                <w:b/>
                <w:bCs/>
                <w:i/>
                <w:sz w:val="18"/>
                <w:szCs w:val="18"/>
              </w:rPr>
              <w:t>Ограничения</w:t>
            </w:r>
          </w:p>
          <w:p w14:paraId="3A580F9E" w14:textId="77777777" w:rsidR="00776C66" w:rsidRPr="00CE7856" w:rsidRDefault="00776C66" w:rsidP="00CD16A1">
            <w:pPr>
              <w:spacing w:after="0" w:line="240" w:lineRule="auto"/>
              <w:jc w:val="center"/>
              <w:rPr>
                <w:rFonts w:ascii="Times New Roman" w:hAnsi="Times New Roman" w:cs="Times New Roman"/>
                <w:i/>
                <w:sz w:val="18"/>
                <w:szCs w:val="18"/>
              </w:rPr>
            </w:pPr>
            <w:r w:rsidRPr="00CE7856">
              <w:rPr>
                <w:rFonts w:ascii="Times New Roman" w:eastAsia="Times New Roman,Bold" w:hAnsi="Times New Roman" w:cs="Times New Roman"/>
                <w:b/>
                <w:bCs/>
                <w:i/>
                <w:sz w:val="18"/>
                <w:szCs w:val="18"/>
              </w:rPr>
              <w:t>тепловой мощности</w:t>
            </w:r>
          </w:p>
        </w:tc>
        <w:tc>
          <w:tcPr>
            <w:tcW w:w="2044" w:type="dxa"/>
            <w:shd w:val="clear" w:color="auto" w:fill="F7CAAC" w:themeFill="accent2" w:themeFillTint="66"/>
            <w:vAlign w:val="center"/>
          </w:tcPr>
          <w:p w14:paraId="5F5BE69B" w14:textId="77777777" w:rsidR="00776C66" w:rsidRPr="00CE7856" w:rsidRDefault="00776C66" w:rsidP="00CD16A1">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CE7856">
              <w:rPr>
                <w:rFonts w:ascii="Times New Roman" w:eastAsia="Times New Roman,Bold" w:hAnsi="Times New Roman" w:cs="Times New Roman"/>
                <w:b/>
                <w:bCs/>
                <w:i/>
                <w:sz w:val="18"/>
                <w:szCs w:val="18"/>
              </w:rPr>
              <w:t>Располагаемая</w:t>
            </w:r>
          </w:p>
          <w:p w14:paraId="63AAA9B7" w14:textId="77777777" w:rsidR="00776C66" w:rsidRPr="00CE7856" w:rsidRDefault="00776C66" w:rsidP="00CD16A1">
            <w:pPr>
              <w:spacing w:after="0" w:line="240" w:lineRule="auto"/>
              <w:jc w:val="center"/>
              <w:rPr>
                <w:rFonts w:ascii="Times New Roman" w:hAnsi="Times New Roman" w:cs="Times New Roman"/>
                <w:i/>
                <w:sz w:val="18"/>
                <w:szCs w:val="18"/>
              </w:rPr>
            </w:pPr>
            <w:r w:rsidRPr="00CE7856">
              <w:rPr>
                <w:rFonts w:ascii="Times New Roman" w:eastAsia="Times New Roman,Bold" w:hAnsi="Times New Roman" w:cs="Times New Roman"/>
                <w:b/>
                <w:bCs/>
                <w:i/>
                <w:sz w:val="18"/>
                <w:szCs w:val="18"/>
              </w:rPr>
              <w:t>тепловая мощность, Гкал/ч</w:t>
            </w:r>
          </w:p>
        </w:tc>
      </w:tr>
      <w:tr w:rsidR="00C93C78" w:rsidRPr="00CE7856" w14:paraId="20298D8F" w14:textId="77777777" w:rsidTr="00CD16A1">
        <w:trPr>
          <w:trHeight w:val="70"/>
          <w:jc w:val="right"/>
        </w:trPr>
        <w:tc>
          <w:tcPr>
            <w:tcW w:w="4670" w:type="dxa"/>
            <w:shd w:val="clear" w:color="auto" w:fill="F7CAAC" w:themeFill="accent2" w:themeFillTint="66"/>
            <w:vAlign w:val="center"/>
          </w:tcPr>
          <w:p w14:paraId="4AA5B1AB" w14:textId="2705ED36" w:rsidR="00C93C78" w:rsidRPr="00CE7856" w:rsidRDefault="00C93C78" w:rsidP="00C93C78">
            <w:pPr>
              <w:widowControl w:val="0"/>
              <w:tabs>
                <w:tab w:val="left" w:pos="1459"/>
              </w:tabs>
              <w:spacing w:after="0" w:line="240" w:lineRule="auto"/>
              <w:jc w:val="center"/>
              <w:rPr>
                <w:rFonts w:ascii="Times New Roman" w:hAnsi="Times New Roman"/>
                <w:bCs/>
                <w:color w:val="FF0000"/>
                <w:sz w:val="18"/>
                <w:szCs w:val="18"/>
              </w:rPr>
            </w:pPr>
            <w:r>
              <w:rPr>
                <w:rFonts w:ascii="Times New Roman" w:hAnsi="Times New Roman"/>
                <w:b/>
                <w:i/>
                <w:sz w:val="18"/>
                <w:szCs w:val="18"/>
              </w:rPr>
              <w:t>Отопительная котельная МБДОУ №35</w:t>
            </w:r>
          </w:p>
        </w:tc>
        <w:tc>
          <w:tcPr>
            <w:tcW w:w="1508" w:type="dxa"/>
            <w:vAlign w:val="center"/>
          </w:tcPr>
          <w:p w14:paraId="519DBAD2" w14:textId="2BB2662B" w:rsidR="00C93C78" w:rsidRPr="00CE7856" w:rsidRDefault="00C93C78" w:rsidP="00C93C7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н/д</w:t>
            </w:r>
          </w:p>
        </w:tc>
        <w:tc>
          <w:tcPr>
            <w:tcW w:w="1405" w:type="dxa"/>
            <w:vAlign w:val="center"/>
          </w:tcPr>
          <w:p w14:paraId="2B14F1FE" w14:textId="77777777" w:rsidR="00C93C78" w:rsidRPr="00CE7856" w:rsidRDefault="00C93C78" w:rsidP="00C93C78">
            <w:pPr>
              <w:spacing w:after="0" w:line="240" w:lineRule="auto"/>
              <w:jc w:val="center"/>
              <w:rPr>
                <w:rFonts w:ascii="Times New Roman" w:hAnsi="Times New Roman" w:cs="Times New Roman"/>
                <w:sz w:val="18"/>
                <w:szCs w:val="18"/>
              </w:rPr>
            </w:pPr>
            <w:r w:rsidRPr="00CE7856">
              <w:rPr>
                <w:rFonts w:ascii="Times New Roman" w:hAnsi="Times New Roman" w:cs="Times New Roman"/>
                <w:sz w:val="18"/>
                <w:szCs w:val="18"/>
              </w:rPr>
              <w:t>0</w:t>
            </w:r>
          </w:p>
        </w:tc>
        <w:tc>
          <w:tcPr>
            <w:tcW w:w="2044" w:type="dxa"/>
            <w:vAlign w:val="center"/>
          </w:tcPr>
          <w:p w14:paraId="5D945FBC" w14:textId="48CB1168" w:rsidR="00C93C78" w:rsidRPr="00CE7856" w:rsidRDefault="00C93C78" w:rsidP="00C93C7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0,43</w:t>
            </w:r>
          </w:p>
        </w:tc>
      </w:tr>
      <w:tr w:rsidR="00C93C78" w:rsidRPr="00CE7856" w14:paraId="7576468D" w14:textId="77777777" w:rsidTr="00CD16A1">
        <w:trPr>
          <w:trHeight w:val="205"/>
          <w:jc w:val="right"/>
        </w:trPr>
        <w:tc>
          <w:tcPr>
            <w:tcW w:w="4670" w:type="dxa"/>
            <w:shd w:val="clear" w:color="auto" w:fill="F7CAAC" w:themeFill="accent2" w:themeFillTint="66"/>
            <w:vAlign w:val="center"/>
          </w:tcPr>
          <w:p w14:paraId="104525C8" w14:textId="615989D7" w:rsidR="00C93C78" w:rsidRPr="00CE7856" w:rsidRDefault="00C93C78" w:rsidP="00C93C78">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 xml:space="preserve">Отопительная котельная </w:t>
            </w:r>
            <w:r w:rsidR="000F4A5C">
              <w:rPr>
                <w:rFonts w:ascii="Times New Roman" w:hAnsi="Times New Roman"/>
                <w:b/>
                <w:i/>
                <w:sz w:val="18"/>
                <w:szCs w:val="18"/>
              </w:rPr>
              <w:br/>
            </w:r>
            <w:r>
              <w:rPr>
                <w:rFonts w:ascii="Times New Roman" w:hAnsi="Times New Roman"/>
                <w:b/>
                <w:i/>
                <w:sz w:val="18"/>
                <w:szCs w:val="18"/>
              </w:rPr>
              <w:t xml:space="preserve">МКУК КДЦ </w:t>
            </w:r>
            <w:r w:rsidR="002050ED">
              <w:rPr>
                <w:rFonts w:ascii="Times New Roman" w:hAnsi="Times New Roman"/>
                <w:b/>
                <w:i/>
                <w:sz w:val="18"/>
                <w:szCs w:val="18"/>
              </w:rPr>
              <w:t>«</w:t>
            </w:r>
            <w:proofErr w:type="spellStart"/>
            <w:r>
              <w:rPr>
                <w:rFonts w:ascii="Times New Roman" w:hAnsi="Times New Roman"/>
                <w:b/>
                <w:i/>
                <w:sz w:val="18"/>
                <w:szCs w:val="18"/>
              </w:rPr>
              <w:t>Кирпильский</w:t>
            </w:r>
            <w:proofErr w:type="spellEnd"/>
            <w:r w:rsidR="002050ED">
              <w:rPr>
                <w:rFonts w:ascii="Times New Roman" w:hAnsi="Times New Roman"/>
                <w:b/>
                <w:i/>
                <w:sz w:val="18"/>
                <w:szCs w:val="18"/>
              </w:rPr>
              <w:t>»</w:t>
            </w:r>
            <w:r w:rsidRPr="00CE7856">
              <w:rPr>
                <w:rFonts w:ascii="Times New Roman" w:hAnsi="Times New Roman"/>
                <w:b/>
                <w:i/>
                <w:sz w:val="18"/>
                <w:szCs w:val="18"/>
              </w:rPr>
              <w:t xml:space="preserve"> </w:t>
            </w:r>
          </w:p>
        </w:tc>
        <w:tc>
          <w:tcPr>
            <w:tcW w:w="1508" w:type="dxa"/>
            <w:shd w:val="clear" w:color="auto" w:fill="FBE4D5" w:themeFill="accent2" w:themeFillTint="33"/>
            <w:vAlign w:val="center"/>
          </w:tcPr>
          <w:p w14:paraId="47C714BD" w14:textId="681989C9" w:rsidR="00C93C78" w:rsidRPr="00CE7856" w:rsidRDefault="00C93C78" w:rsidP="00C93C7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н/д</w:t>
            </w:r>
          </w:p>
        </w:tc>
        <w:tc>
          <w:tcPr>
            <w:tcW w:w="1405" w:type="dxa"/>
            <w:shd w:val="clear" w:color="auto" w:fill="FBE4D5" w:themeFill="accent2" w:themeFillTint="33"/>
            <w:vAlign w:val="center"/>
          </w:tcPr>
          <w:p w14:paraId="3B738182" w14:textId="77777777" w:rsidR="00C93C78" w:rsidRPr="00CE7856" w:rsidRDefault="00C93C78" w:rsidP="00C93C78">
            <w:pPr>
              <w:spacing w:after="0" w:line="240" w:lineRule="auto"/>
              <w:jc w:val="center"/>
              <w:rPr>
                <w:rFonts w:ascii="Times New Roman" w:hAnsi="Times New Roman" w:cs="Times New Roman"/>
                <w:sz w:val="18"/>
                <w:szCs w:val="18"/>
              </w:rPr>
            </w:pPr>
            <w:r w:rsidRPr="00CE7856">
              <w:rPr>
                <w:rFonts w:ascii="Times New Roman" w:hAnsi="Times New Roman" w:cs="Times New Roman"/>
                <w:sz w:val="18"/>
                <w:szCs w:val="18"/>
              </w:rPr>
              <w:t>0</w:t>
            </w:r>
          </w:p>
        </w:tc>
        <w:tc>
          <w:tcPr>
            <w:tcW w:w="2044" w:type="dxa"/>
            <w:shd w:val="clear" w:color="auto" w:fill="FBE4D5" w:themeFill="accent2" w:themeFillTint="33"/>
            <w:vAlign w:val="center"/>
          </w:tcPr>
          <w:p w14:paraId="593C32D0" w14:textId="6C8EECD9" w:rsidR="00C93C78" w:rsidRPr="00CE7856" w:rsidRDefault="00C93C78" w:rsidP="00C93C7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0,516</w:t>
            </w:r>
          </w:p>
        </w:tc>
      </w:tr>
      <w:tr w:rsidR="00C93C78" w:rsidRPr="00CE7856" w14:paraId="2C528DA8" w14:textId="77777777" w:rsidTr="00CD16A1">
        <w:trPr>
          <w:trHeight w:val="205"/>
          <w:jc w:val="right"/>
        </w:trPr>
        <w:tc>
          <w:tcPr>
            <w:tcW w:w="4670" w:type="dxa"/>
            <w:shd w:val="clear" w:color="auto" w:fill="F7CAAC" w:themeFill="accent2" w:themeFillTint="66"/>
            <w:vAlign w:val="center"/>
          </w:tcPr>
          <w:p w14:paraId="557D8C21" w14:textId="72480B89" w:rsidR="00C93C78" w:rsidRPr="00CE7856" w:rsidRDefault="00C93C78" w:rsidP="00C93C78">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Отопительная котельная МБОУ СОШ №11</w:t>
            </w:r>
          </w:p>
        </w:tc>
        <w:tc>
          <w:tcPr>
            <w:tcW w:w="1508" w:type="dxa"/>
            <w:vAlign w:val="center"/>
          </w:tcPr>
          <w:p w14:paraId="4C75A009" w14:textId="2A0A58BB" w:rsidR="00C93C78" w:rsidRPr="00CE7856" w:rsidRDefault="00C93C78" w:rsidP="00C93C7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н/д</w:t>
            </w:r>
          </w:p>
        </w:tc>
        <w:tc>
          <w:tcPr>
            <w:tcW w:w="1405" w:type="dxa"/>
            <w:vAlign w:val="center"/>
          </w:tcPr>
          <w:p w14:paraId="57894F23" w14:textId="77777777" w:rsidR="00C93C78" w:rsidRPr="00CE7856" w:rsidRDefault="00C93C78" w:rsidP="00C93C78">
            <w:pPr>
              <w:spacing w:after="0" w:line="240" w:lineRule="auto"/>
              <w:jc w:val="center"/>
              <w:rPr>
                <w:rFonts w:ascii="Times New Roman" w:hAnsi="Times New Roman" w:cs="Times New Roman"/>
                <w:sz w:val="18"/>
                <w:szCs w:val="18"/>
              </w:rPr>
            </w:pPr>
            <w:r w:rsidRPr="00CE7856">
              <w:rPr>
                <w:rFonts w:ascii="Times New Roman" w:hAnsi="Times New Roman" w:cs="Times New Roman"/>
                <w:sz w:val="18"/>
                <w:szCs w:val="18"/>
              </w:rPr>
              <w:t>0</w:t>
            </w:r>
          </w:p>
        </w:tc>
        <w:tc>
          <w:tcPr>
            <w:tcW w:w="2044" w:type="dxa"/>
            <w:vAlign w:val="center"/>
          </w:tcPr>
          <w:p w14:paraId="49ADD1B3" w14:textId="0F6A17CC" w:rsidR="00C93C78" w:rsidRPr="00CE7856" w:rsidRDefault="00C93C78" w:rsidP="00C93C7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0,62</w:t>
            </w:r>
          </w:p>
        </w:tc>
      </w:tr>
    </w:tbl>
    <w:p w14:paraId="76112066" w14:textId="77777777" w:rsidR="00776C66" w:rsidRPr="00C14341" w:rsidRDefault="00776C66" w:rsidP="000F4A5C">
      <w:pPr>
        <w:autoSpaceDE w:val="0"/>
        <w:autoSpaceDN w:val="0"/>
        <w:adjustRightInd w:val="0"/>
        <w:spacing w:after="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0A14D601" w14:textId="04BAA496"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Параметры установленной тепловой мощност</w:t>
      </w:r>
      <w:r w:rsidR="00287A0D">
        <w:rPr>
          <w:rFonts w:ascii="Times New Roman" w:hAnsi="Times New Roman" w:cs="Times New Roman"/>
          <w:sz w:val="28"/>
          <w:szCs w:val="28"/>
        </w:rPr>
        <w:t>и нетто приведены в таблице 1</w:t>
      </w:r>
      <w:r w:rsidR="00AE5A72">
        <w:rPr>
          <w:rFonts w:ascii="Times New Roman" w:hAnsi="Times New Roman" w:cs="Times New Roman"/>
          <w:sz w:val="28"/>
          <w:szCs w:val="28"/>
        </w:rPr>
        <w:t>.2.4.1</w:t>
      </w:r>
      <w:r w:rsidRPr="00776C66">
        <w:rPr>
          <w:rFonts w:ascii="Times New Roman" w:hAnsi="Times New Roman" w:cs="Times New Roman"/>
          <w:sz w:val="28"/>
          <w:szCs w:val="28"/>
        </w:rPr>
        <w:t>.</w:t>
      </w:r>
    </w:p>
    <w:p w14:paraId="5C629C09" w14:textId="51AA1BCE" w:rsidR="0004480E" w:rsidRPr="00F26DD7" w:rsidRDefault="00776C66" w:rsidP="00C14341">
      <w:pPr>
        <w:spacing w:after="0" w:line="240" w:lineRule="auto"/>
        <w:jc w:val="center"/>
        <w:rPr>
          <w:rFonts w:ascii="Times New Roman" w:hAnsi="Times New Roman" w:cs="Times New Roman"/>
          <w:b/>
          <w:i/>
          <w:sz w:val="28"/>
          <w:szCs w:val="28"/>
        </w:rPr>
      </w:pPr>
      <w:r w:rsidRPr="00F26DD7">
        <w:rPr>
          <w:rFonts w:ascii="Times New Roman" w:hAnsi="Times New Roman" w:cs="Times New Roman"/>
          <w:b/>
          <w:i/>
          <w:sz w:val="28"/>
          <w:szCs w:val="28"/>
        </w:rPr>
        <w:t>Табл</w:t>
      </w:r>
      <w:r w:rsidR="00287A0D">
        <w:rPr>
          <w:rFonts w:ascii="Times New Roman" w:hAnsi="Times New Roman" w:cs="Times New Roman"/>
          <w:b/>
          <w:i/>
          <w:sz w:val="28"/>
          <w:szCs w:val="28"/>
        </w:rPr>
        <w:t>ица 1</w:t>
      </w:r>
      <w:r w:rsidR="00A91891">
        <w:rPr>
          <w:rFonts w:ascii="Times New Roman" w:hAnsi="Times New Roman" w:cs="Times New Roman"/>
          <w:b/>
          <w:i/>
          <w:sz w:val="28"/>
          <w:szCs w:val="28"/>
        </w:rPr>
        <w:t>.2.4.1</w:t>
      </w:r>
      <w:r w:rsidRPr="00F26DD7">
        <w:rPr>
          <w:rFonts w:ascii="Times New Roman" w:hAnsi="Times New Roman" w:cs="Times New Roman"/>
          <w:b/>
          <w:i/>
          <w:sz w:val="28"/>
          <w:szCs w:val="28"/>
        </w:rPr>
        <w:t xml:space="preserve"> – Параметры установленной тепловой мощности нетто</w:t>
      </w:r>
    </w:p>
    <w:tbl>
      <w:tblPr>
        <w:tblOverlap w:val="never"/>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1"/>
        <w:gridCol w:w="2748"/>
        <w:gridCol w:w="2551"/>
        <w:gridCol w:w="2268"/>
        <w:gridCol w:w="1701"/>
      </w:tblGrid>
      <w:tr w:rsidR="00776C66" w:rsidRPr="009E116B" w14:paraId="5F3DCF43" w14:textId="77777777" w:rsidTr="000F4A5C">
        <w:trPr>
          <w:tblHeader/>
        </w:trPr>
        <w:tc>
          <w:tcPr>
            <w:tcW w:w="381" w:type="dxa"/>
            <w:shd w:val="clear" w:color="auto" w:fill="F7CAAC" w:themeFill="accent2" w:themeFillTint="66"/>
            <w:vAlign w:val="center"/>
          </w:tcPr>
          <w:p w14:paraId="4E08DD89" w14:textId="77777777" w:rsidR="00776C66" w:rsidRPr="009E116B" w:rsidRDefault="00776C66" w:rsidP="000F4A5C">
            <w:pPr>
              <w:spacing w:after="0" w:line="240" w:lineRule="auto"/>
              <w:jc w:val="center"/>
              <w:rPr>
                <w:rFonts w:ascii="Times New Roman" w:hAnsi="Times New Roman" w:cs="Times New Roman"/>
                <w:b/>
                <w:i/>
                <w:sz w:val="18"/>
                <w:szCs w:val="18"/>
              </w:rPr>
            </w:pPr>
            <w:r w:rsidRPr="009E116B">
              <w:rPr>
                <w:rFonts w:ascii="Times New Roman" w:hAnsi="Times New Roman" w:cs="Times New Roman"/>
                <w:b/>
                <w:i/>
                <w:sz w:val="18"/>
                <w:szCs w:val="18"/>
              </w:rPr>
              <w:t>№ п/п</w:t>
            </w:r>
          </w:p>
        </w:tc>
        <w:tc>
          <w:tcPr>
            <w:tcW w:w="2748" w:type="dxa"/>
            <w:shd w:val="clear" w:color="auto" w:fill="F7CAAC" w:themeFill="accent2" w:themeFillTint="66"/>
            <w:vAlign w:val="center"/>
          </w:tcPr>
          <w:p w14:paraId="4527A98F" w14:textId="77777777" w:rsidR="00776C66" w:rsidRPr="009E116B" w:rsidRDefault="00776C66" w:rsidP="000F4A5C">
            <w:pPr>
              <w:spacing w:after="0" w:line="240" w:lineRule="auto"/>
              <w:jc w:val="center"/>
              <w:rPr>
                <w:rFonts w:ascii="Times New Roman" w:hAnsi="Times New Roman" w:cs="Times New Roman"/>
                <w:b/>
                <w:i/>
                <w:sz w:val="18"/>
                <w:szCs w:val="18"/>
              </w:rPr>
            </w:pPr>
            <w:r w:rsidRPr="009E116B">
              <w:rPr>
                <w:rFonts w:ascii="Times New Roman" w:hAnsi="Times New Roman" w:cs="Times New Roman"/>
                <w:b/>
                <w:i/>
                <w:sz w:val="18"/>
                <w:szCs w:val="18"/>
              </w:rPr>
              <w:t>Котельная</w:t>
            </w:r>
          </w:p>
        </w:tc>
        <w:tc>
          <w:tcPr>
            <w:tcW w:w="2551" w:type="dxa"/>
            <w:shd w:val="clear" w:color="auto" w:fill="F7CAAC" w:themeFill="accent2" w:themeFillTint="66"/>
            <w:vAlign w:val="center"/>
          </w:tcPr>
          <w:p w14:paraId="1DA0B628" w14:textId="77777777" w:rsidR="00776C66" w:rsidRPr="009E116B" w:rsidRDefault="00776C66" w:rsidP="000F4A5C">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9E116B">
              <w:rPr>
                <w:rFonts w:ascii="Times New Roman" w:eastAsia="Times New Roman,Bold" w:hAnsi="Times New Roman" w:cs="Times New Roman"/>
                <w:b/>
                <w:bCs/>
                <w:i/>
                <w:sz w:val="18"/>
                <w:szCs w:val="18"/>
              </w:rPr>
              <w:t>Марка и количество</w:t>
            </w:r>
          </w:p>
          <w:p w14:paraId="3978E2E4" w14:textId="77777777" w:rsidR="00776C66" w:rsidRPr="009E116B" w:rsidRDefault="00776C66" w:rsidP="000F4A5C">
            <w:pPr>
              <w:spacing w:after="0" w:line="240" w:lineRule="auto"/>
              <w:jc w:val="center"/>
              <w:rPr>
                <w:rFonts w:ascii="Times New Roman" w:hAnsi="Times New Roman" w:cs="Times New Roman"/>
                <w:b/>
                <w:i/>
                <w:sz w:val="18"/>
                <w:szCs w:val="18"/>
              </w:rPr>
            </w:pPr>
            <w:r w:rsidRPr="009E116B">
              <w:rPr>
                <w:rFonts w:ascii="Times New Roman" w:eastAsia="Times New Roman,Bold" w:hAnsi="Times New Roman" w:cs="Times New Roman"/>
                <w:b/>
                <w:bCs/>
                <w:i/>
                <w:sz w:val="18"/>
                <w:szCs w:val="18"/>
              </w:rPr>
              <w:t>котлов</w:t>
            </w:r>
          </w:p>
        </w:tc>
        <w:tc>
          <w:tcPr>
            <w:tcW w:w="2268" w:type="dxa"/>
            <w:shd w:val="clear" w:color="auto" w:fill="F7CAAC" w:themeFill="accent2" w:themeFillTint="66"/>
            <w:vAlign w:val="center"/>
          </w:tcPr>
          <w:p w14:paraId="6DA50DCE" w14:textId="77777777" w:rsidR="00776C66" w:rsidRPr="009E116B" w:rsidRDefault="00776C66" w:rsidP="000F4A5C">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9E116B">
              <w:rPr>
                <w:rFonts w:ascii="Times New Roman" w:eastAsia="Times New Roman,Bold" w:hAnsi="Times New Roman" w:cs="Times New Roman"/>
                <w:b/>
                <w:bCs/>
                <w:i/>
                <w:sz w:val="18"/>
                <w:szCs w:val="18"/>
              </w:rPr>
              <w:t>Затраты тепловой мощности на собственные и хозяйственные нужды, Гкал/ч</w:t>
            </w:r>
          </w:p>
        </w:tc>
        <w:tc>
          <w:tcPr>
            <w:tcW w:w="1701" w:type="dxa"/>
            <w:shd w:val="clear" w:color="auto" w:fill="F7CAAC" w:themeFill="accent2" w:themeFillTint="66"/>
            <w:vAlign w:val="center"/>
          </w:tcPr>
          <w:p w14:paraId="700F94E3" w14:textId="77777777" w:rsidR="00776C66" w:rsidRPr="009E116B" w:rsidRDefault="00776C66" w:rsidP="000F4A5C">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9E116B">
              <w:rPr>
                <w:rFonts w:ascii="Times New Roman" w:eastAsia="Times New Roman,Bold" w:hAnsi="Times New Roman" w:cs="Times New Roman"/>
                <w:b/>
                <w:bCs/>
                <w:i/>
                <w:sz w:val="18"/>
                <w:szCs w:val="18"/>
              </w:rPr>
              <w:t>Мощность источника тепловой энергии</w:t>
            </w:r>
          </w:p>
          <w:p w14:paraId="20CFCED0" w14:textId="77777777" w:rsidR="00776C66" w:rsidRPr="009E116B" w:rsidRDefault="00776C66" w:rsidP="000F4A5C">
            <w:pPr>
              <w:spacing w:after="0" w:line="240" w:lineRule="auto"/>
              <w:jc w:val="center"/>
              <w:rPr>
                <w:rFonts w:ascii="Times New Roman" w:hAnsi="Times New Roman" w:cs="Times New Roman"/>
                <w:b/>
                <w:i/>
                <w:sz w:val="18"/>
                <w:szCs w:val="18"/>
              </w:rPr>
            </w:pPr>
            <w:r w:rsidRPr="009E116B">
              <w:rPr>
                <w:rFonts w:ascii="Times New Roman" w:eastAsia="Times New Roman,Bold" w:hAnsi="Times New Roman" w:cs="Times New Roman"/>
                <w:b/>
                <w:bCs/>
                <w:i/>
                <w:sz w:val="18"/>
                <w:szCs w:val="18"/>
              </w:rPr>
              <w:t>нетто, Гкал/ч</w:t>
            </w:r>
          </w:p>
        </w:tc>
      </w:tr>
      <w:tr w:rsidR="00186C35" w:rsidRPr="009E116B" w14:paraId="68828C48" w14:textId="77777777" w:rsidTr="000F4A5C">
        <w:tc>
          <w:tcPr>
            <w:tcW w:w="381" w:type="dxa"/>
            <w:shd w:val="clear" w:color="auto" w:fill="F7CAAC" w:themeFill="accent2" w:themeFillTint="66"/>
            <w:vAlign w:val="center"/>
          </w:tcPr>
          <w:p w14:paraId="6145250A" w14:textId="77777777" w:rsidR="00186C35" w:rsidRPr="009E116B" w:rsidRDefault="00186C35" w:rsidP="000F4A5C">
            <w:pPr>
              <w:spacing w:after="0" w:line="240" w:lineRule="auto"/>
              <w:jc w:val="center"/>
              <w:rPr>
                <w:rFonts w:ascii="Times New Roman" w:hAnsi="Times New Roman" w:cs="Times New Roman"/>
                <w:b/>
                <w:i/>
                <w:sz w:val="18"/>
                <w:szCs w:val="18"/>
              </w:rPr>
            </w:pPr>
            <w:r w:rsidRPr="009E116B">
              <w:rPr>
                <w:rFonts w:ascii="Times New Roman" w:hAnsi="Times New Roman" w:cs="Times New Roman"/>
                <w:b/>
                <w:i/>
                <w:sz w:val="18"/>
                <w:szCs w:val="18"/>
              </w:rPr>
              <w:t>1</w:t>
            </w:r>
          </w:p>
        </w:tc>
        <w:tc>
          <w:tcPr>
            <w:tcW w:w="2748" w:type="dxa"/>
            <w:shd w:val="clear" w:color="auto" w:fill="F7CAAC" w:themeFill="accent2" w:themeFillTint="66"/>
            <w:vAlign w:val="center"/>
          </w:tcPr>
          <w:p w14:paraId="34AAD975" w14:textId="2969F5B4" w:rsidR="00186C35" w:rsidRPr="009E116B" w:rsidRDefault="00186C35" w:rsidP="000F4A5C">
            <w:pPr>
              <w:widowControl w:val="0"/>
              <w:tabs>
                <w:tab w:val="left" w:pos="1459"/>
              </w:tabs>
              <w:spacing w:after="0" w:line="240" w:lineRule="auto"/>
              <w:jc w:val="center"/>
              <w:rPr>
                <w:rFonts w:ascii="Times New Roman" w:hAnsi="Times New Roman"/>
                <w:bCs/>
                <w:color w:val="FF0000"/>
                <w:sz w:val="18"/>
                <w:szCs w:val="18"/>
              </w:rPr>
            </w:pPr>
            <w:r>
              <w:rPr>
                <w:rFonts w:ascii="Times New Roman" w:hAnsi="Times New Roman"/>
                <w:b/>
                <w:i/>
                <w:sz w:val="18"/>
                <w:szCs w:val="18"/>
              </w:rPr>
              <w:t>Отопительная котельная МБДОУ №35</w:t>
            </w:r>
          </w:p>
        </w:tc>
        <w:tc>
          <w:tcPr>
            <w:tcW w:w="2551" w:type="dxa"/>
            <w:vAlign w:val="center"/>
          </w:tcPr>
          <w:p w14:paraId="19653BC4" w14:textId="56D99817" w:rsidR="00186C35" w:rsidRPr="00873919" w:rsidRDefault="00186C35" w:rsidP="000F4A5C">
            <w:pPr>
              <w:spacing w:after="0" w:line="240" w:lineRule="auto"/>
              <w:jc w:val="center"/>
              <w:rPr>
                <w:rFonts w:ascii="Times New Roman" w:hAnsi="Times New Roman" w:cs="Times New Roman"/>
                <w:bCs/>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250кВт </w:t>
            </w:r>
            <w:r w:rsidR="000F4A5C">
              <w:rPr>
                <w:rFonts w:ascii="Times New Roman" w:hAnsi="Times New Roman" w:cs="Times New Roman"/>
                <w:sz w:val="18"/>
                <w:szCs w:val="18"/>
              </w:rPr>
              <w:br/>
            </w:r>
            <w:r w:rsidRPr="0017178C">
              <w:rPr>
                <w:rFonts w:ascii="Times New Roman" w:hAnsi="Times New Roman" w:cs="Times New Roman"/>
                <w:sz w:val="18"/>
                <w:szCs w:val="18"/>
              </w:rPr>
              <w:t xml:space="preserve">(0,215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2268" w:type="dxa"/>
            <w:vAlign w:val="center"/>
          </w:tcPr>
          <w:p w14:paraId="5BB29502" w14:textId="62439B57" w:rsidR="00186C35" w:rsidRPr="00186C35" w:rsidRDefault="00186C35" w:rsidP="000F4A5C">
            <w:pPr>
              <w:spacing w:after="0" w:line="240" w:lineRule="auto"/>
              <w:jc w:val="center"/>
              <w:rPr>
                <w:rFonts w:ascii="Times New Roman" w:hAnsi="Times New Roman" w:cs="Times New Roman"/>
                <w:sz w:val="18"/>
                <w:szCs w:val="18"/>
              </w:rPr>
            </w:pPr>
            <w:r w:rsidRPr="00186C35">
              <w:rPr>
                <w:rFonts w:ascii="Times New Roman" w:hAnsi="Times New Roman" w:cs="Times New Roman"/>
                <w:color w:val="000000"/>
                <w:sz w:val="20"/>
                <w:szCs w:val="20"/>
              </w:rPr>
              <w:t>0,0005</w:t>
            </w:r>
          </w:p>
        </w:tc>
        <w:tc>
          <w:tcPr>
            <w:tcW w:w="1701" w:type="dxa"/>
            <w:vAlign w:val="center"/>
          </w:tcPr>
          <w:p w14:paraId="6D0B6084" w14:textId="58F92A5B" w:rsidR="00186C35" w:rsidRPr="0064759C" w:rsidRDefault="00186C35" w:rsidP="000F4A5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0,43</w:t>
            </w:r>
          </w:p>
        </w:tc>
      </w:tr>
      <w:tr w:rsidR="00186C35" w:rsidRPr="009E116B" w14:paraId="10FE7CC5" w14:textId="77777777" w:rsidTr="000F4A5C">
        <w:trPr>
          <w:trHeight w:val="77"/>
        </w:trPr>
        <w:tc>
          <w:tcPr>
            <w:tcW w:w="381" w:type="dxa"/>
            <w:shd w:val="clear" w:color="auto" w:fill="F7CAAC" w:themeFill="accent2" w:themeFillTint="66"/>
            <w:vAlign w:val="center"/>
          </w:tcPr>
          <w:p w14:paraId="301B7830" w14:textId="121C716F" w:rsidR="00186C35" w:rsidRPr="009E116B" w:rsidRDefault="00186C35" w:rsidP="000F4A5C">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2</w:t>
            </w:r>
          </w:p>
        </w:tc>
        <w:tc>
          <w:tcPr>
            <w:tcW w:w="2748" w:type="dxa"/>
            <w:shd w:val="clear" w:color="auto" w:fill="F7CAAC" w:themeFill="accent2" w:themeFillTint="66"/>
            <w:vAlign w:val="center"/>
          </w:tcPr>
          <w:p w14:paraId="28DE8B87" w14:textId="5F026AA6" w:rsidR="00186C35" w:rsidRPr="009E116B" w:rsidRDefault="00186C35" w:rsidP="000F4A5C">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 xml:space="preserve">Отопительная котельная </w:t>
            </w:r>
            <w:r w:rsidR="000F4A5C">
              <w:rPr>
                <w:rFonts w:ascii="Times New Roman" w:hAnsi="Times New Roman"/>
                <w:b/>
                <w:i/>
                <w:sz w:val="18"/>
                <w:szCs w:val="18"/>
              </w:rPr>
              <w:br/>
            </w:r>
            <w:r>
              <w:rPr>
                <w:rFonts w:ascii="Times New Roman" w:hAnsi="Times New Roman"/>
                <w:b/>
                <w:i/>
                <w:sz w:val="18"/>
                <w:szCs w:val="18"/>
              </w:rPr>
              <w:t xml:space="preserve">МКУК КДЦ </w:t>
            </w:r>
            <w:r w:rsidR="002050ED">
              <w:rPr>
                <w:rFonts w:ascii="Times New Roman" w:hAnsi="Times New Roman"/>
                <w:b/>
                <w:i/>
                <w:sz w:val="18"/>
                <w:szCs w:val="18"/>
              </w:rPr>
              <w:t>«</w:t>
            </w:r>
            <w:proofErr w:type="spellStart"/>
            <w:r>
              <w:rPr>
                <w:rFonts w:ascii="Times New Roman" w:hAnsi="Times New Roman"/>
                <w:b/>
                <w:i/>
                <w:sz w:val="18"/>
                <w:szCs w:val="18"/>
              </w:rPr>
              <w:t>Кирпильский</w:t>
            </w:r>
            <w:proofErr w:type="spellEnd"/>
            <w:r w:rsidR="002050ED">
              <w:rPr>
                <w:rFonts w:ascii="Times New Roman" w:hAnsi="Times New Roman"/>
                <w:b/>
                <w:i/>
                <w:sz w:val="18"/>
                <w:szCs w:val="18"/>
              </w:rPr>
              <w:t>»</w:t>
            </w:r>
          </w:p>
        </w:tc>
        <w:tc>
          <w:tcPr>
            <w:tcW w:w="2551" w:type="dxa"/>
            <w:shd w:val="clear" w:color="auto" w:fill="FBE4D5" w:themeFill="accent2" w:themeFillTint="33"/>
            <w:vAlign w:val="center"/>
          </w:tcPr>
          <w:p w14:paraId="7C9B7575" w14:textId="6D694BE6" w:rsidR="00186C35" w:rsidRPr="00873919" w:rsidRDefault="00186C35" w:rsidP="000F4A5C">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ICI - 300  </w:t>
            </w:r>
            <w:r w:rsidR="000F4A5C">
              <w:rPr>
                <w:rFonts w:ascii="Times New Roman" w:hAnsi="Times New Roman" w:cs="Times New Roman"/>
                <w:sz w:val="18"/>
                <w:szCs w:val="18"/>
              </w:rPr>
              <w:br/>
            </w:r>
            <w:r w:rsidRPr="0017178C">
              <w:rPr>
                <w:rFonts w:ascii="Times New Roman" w:hAnsi="Times New Roman" w:cs="Times New Roman"/>
                <w:sz w:val="18"/>
                <w:szCs w:val="18"/>
              </w:rPr>
              <w:t xml:space="preserve">(0,2580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2268" w:type="dxa"/>
            <w:shd w:val="clear" w:color="auto" w:fill="FBE4D5" w:themeFill="accent2" w:themeFillTint="33"/>
            <w:vAlign w:val="center"/>
          </w:tcPr>
          <w:p w14:paraId="72F60B47" w14:textId="060D93CA" w:rsidR="00186C35" w:rsidRPr="00186C35" w:rsidRDefault="00186C35" w:rsidP="000F4A5C">
            <w:pPr>
              <w:spacing w:after="0" w:line="240" w:lineRule="auto"/>
              <w:jc w:val="center"/>
              <w:rPr>
                <w:rFonts w:ascii="Times New Roman" w:hAnsi="Times New Roman" w:cs="Times New Roman"/>
                <w:sz w:val="18"/>
                <w:szCs w:val="18"/>
              </w:rPr>
            </w:pPr>
            <w:r w:rsidRPr="00186C35">
              <w:rPr>
                <w:rFonts w:ascii="Times New Roman" w:hAnsi="Times New Roman" w:cs="Times New Roman"/>
                <w:color w:val="000000"/>
                <w:sz w:val="20"/>
                <w:szCs w:val="20"/>
              </w:rPr>
              <w:t>0,0011</w:t>
            </w:r>
          </w:p>
        </w:tc>
        <w:tc>
          <w:tcPr>
            <w:tcW w:w="1701" w:type="dxa"/>
            <w:shd w:val="clear" w:color="auto" w:fill="FBE4D5" w:themeFill="accent2" w:themeFillTint="33"/>
            <w:vAlign w:val="center"/>
          </w:tcPr>
          <w:p w14:paraId="641B93B5" w14:textId="0A0AD603" w:rsidR="00186C35" w:rsidRPr="0064759C" w:rsidRDefault="00186C35" w:rsidP="000F4A5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0,516</w:t>
            </w:r>
          </w:p>
        </w:tc>
      </w:tr>
      <w:tr w:rsidR="00186C35" w:rsidRPr="009E116B" w14:paraId="189B110A" w14:textId="77777777" w:rsidTr="000F4A5C">
        <w:trPr>
          <w:trHeight w:val="294"/>
        </w:trPr>
        <w:tc>
          <w:tcPr>
            <w:tcW w:w="381" w:type="dxa"/>
            <w:shd w:val="clear" w:color="auto" w:fill="F7CAAC" w:themeFill="accent2" w:themeFillTint="66"/>
            <w:vAlign w:val="center"/>
          </w:tcPr>
          <w:p w14:paraId="0E054844" w14:textId="55DFC7E5" w:rsidR="00186C35" w:rsidRPr="009E116B" w:rsidRDefault="00186C35" w:rsidP="000F4A5C">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3</w:t>
            </w:r>
          </w:p>
        </w:tc>
        <w:tc>
          <w:tcPr>
            <w:tcW w:w="2748" w:type="dxa"/>
            <w:shd w:val="clear" w:color="auto" w:fill="F7CAAC" w:themeFill="accent2" w:themeFillTint="66"/>
            <w:vAlign w:val="center"/>
          </w:tcPr>
          <w:p w14:paraId="7BB2231B" w14:textId="05331E90" w:rsidR="00186C35" w:rsidRPr="009E116B" w:rsidRDefault="00186C35" w:rsidP="000F4A5C">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 xml:space="preserve">Отопительная котельная </w:t>
            </w:r>
            <w:r w:rsidR="000F4A5C">
              <w:rPr>
                <w:rFonts w:ascii="Times New Roman" w:hAnsi="Times New Roman"/>
                <w:b/>
                <w:i/>
                <w:sz w:val="18"/>
                <w:szCs w:val="18"/>
              </w:rPr>
              <w:br/>
            </w:r>
            <w:r>
              <w:rPr>
                <w:rFonts w:ascii="Times New Roman" w:hAnsi="Times New Roman"/>
                <w:b/>
                <w:i/>
                <w:sz w:val="18"/>
                <w:szCs w:val="18"/>
              </w:rPr>
              <w:t>МБОУ СОШ №11</w:t>
            </w:r>
          </w:p>
        </w:tc>
        <w:tc>
          <w:tcPr>
            <w:tcW w:w="2551" w:type="dxa"/>
            <w:vAlign w:val="center"/>
          </w:tcPr>
          <w:p w14:paraId="7BF9AACE" w14:textId="15DDED92" w:rsidR="00186C35" w:rsidRPr="00873919" w:rsidRDefault="00186C35" w:rsidP="000F4A5C">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360кВт </w:t>
            </w:r>
            <w:r w:rsidR="000F4A5C">
              <w:rPr>
                <w:rFonts w:ascii="Times New Roman" w:hAnsi="Times New Roman" w:cs="Times New Roman"/>
                <w:sz w:val="18"/>
                <w:szCs w:val="18"/>
              </w:rPr>
              <w:br/>
            </w:r>
            <w:r w:rsidRPr="0017178C">
              <w:rPr>
                <w:rFonts w:ascii="Times New Roman" w:hAnsi="Times New Roman" w:cs="Times New Roman"/>
                <w:sz w:val="18"/>
                <w:szCs w:val="18"/>
              </w:rPr>
              <w:t xml:space="preserve">(0,31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2268" w:type="dxa"/>
            <w:vAlign w:val="center"/>
          </w:tcPr>
          <w:p w14:paraId="341AA589" w14:textId="4E30C7F0" w:rsidR="00186C35" w:rsidRPr="00186C35" w:rsidRDefault="00186C35" w:rsidP="000F4A5C">
            <w:pPr>
              <w:spacing w:after="0" w:line="240" w:lineRule="auto"/>
              <w:jc w:val="center"/>
              <w:rPr>
                <w:rFonts w:ascii="Times New Roman" w:hAnsi="Times New Roman" w:cs="Times New Roman"/>
                <w:sz w:val="18"/>
                <w:szCs w:val="18"/>
              </w:rPr>
            </w:pPr>
            <w:r w:rsidRPr="00186C35">
              <w:rPr>
                <w:rFonts w:ascii="Times New Roman" w:hAnsi="Times New Roman" w:cs="Times New Roman"/>
                <w:color w:val="000000"/>
                <w:sz w:val="20"/>
                <w:szCs w:val="20"/>
              </w:rPr>
              <w:t>0,0011</w:t>
            </w:r>
          </w:p>
        </w:tc>
        <w:tc>
          <w:tcPr>
            <w:tcW w:w="1701" w:type="dxa"/>
            <w:vAlign w:val="center"/>
          </w:tcPr>
          <w:p w14:paraId="7D4D469E" w14:textId="6F49BDA1" w:rsidR="00186C35" w:rsidRPr="0064759C" w:rsidRDefault="00186C35" w:rsidP="000F4A5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0,62</w:t>
            </w:r>
          </w:p>
        </w:tc>
      </w:tr>
    </w:tbl>
    <w:p w14:paraId="0FE96701" w14:textId="77777777" w:rsidR="00776C66" w:rsidRPr="00C14341" w:rsidRDefault="00776C66" w:rsidP="000F4A5C">
      <w:pPr>
        <w:autoSpaceDE w:val="0"/>
        <w:autoSpaceDN w:val="0"/>
        <w:adjustRightInd w:val="0"/>
        <w:spacing w:after="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14:paraId="082157F3" w14:textId="47A7FA85" w:rsidR="00776C66" w:rsidRPr="00776C66" w:rsidRDefault="00776C66" w:rsidP="00CE7856">
      <w:pPr>
        <w:autoSpaceDE w:val="0"/>
        <w:autoSpaceDN w:val="0"/>
        <w:adjustRightInd w:val="0"/>
        <w:spacing w:after="0" w:line="360" w:lineRule="auto"/>
        <w:jc w:val="both"/>
        <w:rPr>
          <w:rFonts w:ascii="Times New Roman" w:hAnsi="Times New Roman" w:cs="Times New Roman"/>
          <w:sz w:val="28"/>
          <w:szCs w:val="28"/>
        </w:rPr>
      </w:pPr>
      <w:r w:rsidRPr="00776C66">
        <w:rPr>
          <w:rFonts w:ascii="Times New Roman" w:hAnsi="Times New Roman" w:cs="Times New Roman"/>
          <w:sz w:val="28"/>
          <w:szCs w:val="28"/>
        </w:rPr>
        <w:t xml:space="preserve">Сроки ввода в эксплуатацию оборудования котельных </w:t>
      </w:r>
      <w:r w:rsidR="00287A0D">
        <w:rPr>
          <w:rFonts w:ascii="Times New Roman" w:hAnsi="Times New Roman" w:cs="Times New Roman"/>
          <w:sz w:val="28"/>
          <w:szCs w:val="28"/>
        </w:rPr>
        <w:t>пре</w:t>
      </w:r>
      <w:r w:rsidR="00B73F09">
        <w:rPr>
          <w:rFonts w:ascii="Times New Roman" w:hAnsi="Times New Roman" w:cs="Times New Roman"/>
          <w:sz w:val="28"/>
          <w:szCs w:val="28"/>
        </w:rPr>
        <w:t>дс</w:t>
      </w:r>
      <w:r w:rsidR="00287A0D">
        <w:rPr>
          <w:rFonts w:ascii="Times New Roman" w:hAnsi="Times New Roman" w:cs="Times New Roman"/>
          <w:sz w:val="28"/>
          <w:szCs w:val="28"/>
        </w:rPr>
        <w:t>тавлены в таблице 1</w:t>
      </w:r>
      <w:r w:rsidR="00DE6935">
        <w:rPr>
          <w:rFonts w:ascii="Times New Roman" w:hAnsi="Times New Roman" w:cs="Times New Roman"/>
          <w:sz w:val="28"/>
          <w:szCs w:val="28"/>
        </w:rPr>
        <w:t>.2.5.</w:t>
      </w:r>
      <w:r w:rsidR="00CE7856">
        <w:rPr>
          <w:rFonts w:ascii="Times New Roman" w:hAnsi="Times New Roman" w:cs="Times New Roman"/>
          <w:sz w:val="28"/>
          <w:szCs w:val="28"/>
        </w:rPr>
        <w:t>1</w:t>
      </w:r>
      <w:r>
        <w:rPr>
          <w:rFonts w:ascii="Times New Roman" w:hAnsi="Times New Roman" w:cs="Times New Roman"/>
          <w:sz w:val="28"/>
          <w:szCs w:val="28"/>
        </w:rPr>
        <w:t xml:space="preserve">. </w:t>
      </w:r>
    </w:p>
    <w:p w14:paraId="0237BCCE" w14:textId="1FD98C16" w:rsidR="0004480E" w:rsidRDefault="00287A0D" w:rsidP="00712694">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1</w:t>
      </w:r>
      <w:r w:rsidR="00A91891">
        <w:rPr>
          <w:rFonts w:ascii="Times New Roman" w:hAnsi="Times New Roman" w:cs="Times New Roman"/>
          <w:b/>
          <w:i/>
          <w:sz w:val="28"/>
          <w:szCs w:val="28"/>
        </w:rPr>
        <w:t>.2.5.1</w:t>
      </w:r>
      <w:r w:rsidR="00776C66" w:rsidRPr="008B2A7B">
        <w:rPr>
          <w:rFonts w:ascii="Times New Roman" w:hAnsi="Times New Roman" w:cs="Times New Roman"/>
          <w:b/>
          <w:i/>
          <w:sz w:val="28"/>
          <w:szCs w:val="28"/>
        </w:rPr>
        <w:t xml:space="preserve"> – Сроки ввода в эксплуатацию теплофикационного оборудования</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2016"/>
        <w:gridCol w:w="1386"/>
        <w:gridCol w:w="1984"/>
      </w:tblGrid>
      <w:tr w:rsidR="005B5195" w:rsidRPr="005A59EB" w14:paraId="4C36A484" w14:textId="77777777" w:rsidTr="000F4A5C">
        <w:trPr>
          <w:trHeight w:val="459"/>
        </w:trPr>
        <w:tc>
          <w:tcPr>
            <w:tcW w:w="4395" w:type="dxa"/>
            <w:shd w:val="clear" w:color="auto" w:fill="F7CAAC" w:themeFill="accent2" w:themeFillTint="66"/>
            <w:vAlign w:val="center"/>
          </w:tcPr>
          <w:p w14:paraId="2F52CECE" w14:textId="77777777" w:rsidR="005B5195" w:rsidRPr="005A59EB" w:rsidRDefault="005B5195" w:rsidP="000F4A5C">
            <w:pPr>
              <w:spacing w:after="0" w:line="240" w:lineRule="auto"/>
              <w:jc w:val="center"/>
              <w:rPr>
                <w:rFonts w:ascii="Times New Roman" w:hAnsi="Times New Roman" w:cs="Times New Roman"/>
                <w:i/>
                <w:sz w:val="18"/>
                <w:szCs w:val="18"/>
              </w:rPr>
            </w:pPr>
            <w:r w:rsidRPr="005A59EB">
              <w:rPr>
                <w:rFonts w:ascii="Times New Roman" w:eastAsia="Times New Roman,Bold" w:hAnsi="Times New Roman" w:cs="Times New Roman"/>
                <w:b/>
                <w:bCs/>
                <w:i/>
                <w:sz w:val="18"/>
                <w:szCs w:val="18"/>
              </w:rPr>
              <w:t>Наименование и адрес</w:t>
            </w:r>
          </w:p>
        </w:tc>
        <w:tc>
          <w:tcPr>
            <w:tcW w:w="2016" w:type="dxa"/>
            <w:shd w:val="clear" w:color="auto" w:fill="F7CAAC" w:themeFill="accent2" w:themeFillTint="66"/>
            <w:vAlign w:val="center"/>
          </w:tcPr>
          <w:p w14:paraId="16D46F83" w14:textId="77777777" w:rsidR="005B5195" w:rsidRPr="005A59EB" w:rsidRDefault="005B5195" w:rsidP="000F4A5C">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5A59EB">
              <w:rPr>
                <w:rFonts w:ascii="Times New Roman" w:eastAsia="Times New Roman,Bold" w:hAnsi="Times New Roman" w:cs="Times New Roman"/>
                <w:b/>
                <w:bCs/>
                <w:i/>
                <w:sz w:val="18"/>
                <w:szCs w:val="18"/>
              </w:rPr>
              <w:t>Марка и количество</w:t>
            </w:r>
          </w:p>
          <w:p w14:paraId="6EC6A152" w14:textId="77777777" w:rsidR="005B5195" w:rsidRPr="005A59EB" w:rsidRDefault="005B5195" w:rsidP="000F4A5C">
            <w:pPr>
              <w:spacing w:after="0" w:line="240" w:lineRule="auto"/>
              <w:jc w:val="center"/>
              <w:rPr>
                <w:rFonts w:ascii="Times New Roman" w:hAnsi="Times New Roman" w:cs="Times New Roman"/>
                <w:i/>
                <w:sz w:val="18"/>
                <w:szCs w:val="18"/>
              </w:rPr>
            </w:pPr>
            <w:r w:rsidRPr="005A59EB">
              <w:rPr>
                <w:rFonts w:ascii="Times New Roman" w:eastAsia="Times New Roman,Bold" w:hAnsi="Times New Roman" w:cs="Times New Roman"/>
                <w:b/>
                <w:bCs/>
                <w:i/>
                <w:sz w:val="18"/>
                <w:szCs w:val="18"/>
              </w:rPr>
              <w:t>котлов</w:t>
            </w:r>
          </w:p>
        </w:tc>
        <w:tc>
          <w:tcPr>
            <w:tcW w:w="1386" w:type="dxa"/>
            <w:shd w:val="clear" w:color="auto" w:fill="F7CAAC" w:themeFill="accent2" w:themeFillTint="66"/>
            <w:vAlign w:val="center"/>
          </w:tcPr>
          <w:p w14:paraId="5527B17C" w14:textId="77777777" w:rsidR="005B5195" w:rsidRPr="005A59EB" w:rsidRDefault="005B5195" w:rsidP="000F4A5C">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5A59EB">
              <w:rPr>
                <w:rFonts w:ascii="Times New Roman" w:eastAsia="Times New Roman,Bold" w:hAnsi="Times New Roman" w:cs="Times New Roman"/>
                <w:b/>
                <w:bCs/>
                <w:i/>
                <w:sz w:val="18"/>
                <w:szCs w:val="18"/>
              </w:rPr>
              <w:t>Год ввода в</w:t>
            </w:r>
          </w:p>
          <w:p w14:paraId="6ED0D50F" w14:textId="77777777" w:rsidR="005B5195" w:rsidRPr="005A59EB" w:rsidRDefault="005B5195" w:rsidP="000F4A5C">
            <w:pPr>
              <w:spacing w:after="0" w:line="240" w:lineRule="auto"/>
              <w:jc w:val="center"/>
              <w:rPr>
                <w:rFonts w:ascii="Times New Roman" w:hAnsi="Times New Roman" w:cs="Times New Roman"/>
                <w:i/>
                <w:sz w:val="18"/>
                <w:szCs w:val="18"/>
              </w:rPr>
            </w:pPr>
            <w:r w:rsidRPr="005A59EB">
              <w:rPr>
                <w:rFonts w:ascii="Times New Roman" w:eastAsia="Times New Roman,Bold" w:hAnsi="Times New Roman" w:cs="Times New Roman"/>
                <w:b/>
                <w:bCs/>
                <w:i/>
                <w:sz w:val="18"/>
                <w:szCs w:val="18"/>
              </w:rPr>
              <w:t>эксплуатацию</w:t>
            </w:r>
          </w:p>
        </w:tc>
        <w:tc>
          <w:tcPr>
            <w:tcW w:w="1984" w:type="dxa"/>
            <w:shd w:val="clear" w:color="auto" w:fill="F7CAAC" w:themeFill="accent2" w:themeFillTint="66"/>
            <w:vAlign w:val="center"/>
          </w:tcPr>
          <w:p w14:paraId="5C8A99AF" w14:textId="77777777" w:rsidR="005B5195" w:rsidRPr="005A59EB" w:rsidRDefault="005B5195" w:rsidP="000F4A5C">
            <w:pPr>
              <w:autoSpaceDE w:val="0"/>
              <w:autoSpaceDN w:val="0"/>
              <w:adjustRightInd w:val="0"/>
              <w:spacing w:after="0" w:line="240" w:lineRule="auto"/>
              <w:jc w:val="center"/>
              <w:rPr>
                <w:rFonts w:ascii="Times New Roman" w:eastAsia="Times New Roman,Bold" w:hAnsi="Times New Roman" w:cs="Times New Roman"/>
                <w:b/>
                <w:bCs/>
                <w:i/>
                <w:sz w:val="18"/>
                <w:szCs w:val="18"/>
                <w:highlight w:val="yellow"/>
              </w:rPr>
            </w:pPr>
            <w:r w:rsidRPr="005A59EB">
              <w:rPr>
                <w:rFonts w:ascii="Times New Roman" w:eastAsia="Times New Roman,Bold" w:hAnsi="Times New Roman" w:cs="Times New Roman"/>
                <w:b/>
                <w:bCs/>
                <w:i/>
                <w:sz w:val="18"/>
                <w:szCs w:val="18"/>
              </w:rPr>
              <w:t>Год последнего освидетельствования</w:t>
            </w:r>
          </w:p>
        </w:tc>
      </w:tr>
      <w:tr w:rsidR="00186C35" w:rsidRPr="005A59EB" w14:paraId="3CEA2001" w14:textId="77777777" w:rsidTr="000F4A5C">
        <w:trPr>
          <w:trHeight w:val="128"/>
        </w:trPr>
        <w:tc>
          <w:tcPr>
            <w:tcW w:w="4395" w:type="dxa"/>
            <w:shd w:val="clear" w:color="auto" w:fill="F7CAAC" w:themeFill="accent2" w:themeFillTint="66"/>
            <w:vAlign w:val="center"/>
          </w:tcPr>
          <w:p w14:paraId="675242E7" w14:textId="06470FB9" w:rsidR="00186C35" w:rsidRPr="005A59EB" w:rsidRDefault="00186C35" w:rsidP="000F4A5C">
            <w:pPr>
              <w:widowControl w:val="0"/>
              <w:tabs>
                <w:tab w:val="left" w:pos="1459"/>
              </w:tabs>
              <w:spacing w:after="0" w:line="240" w:lineRule="auto"/>
              <w:jc w:val="center"/>
              <w:rPr>
                <w:rFonts w:ascii="Times New Roman" w:hAnsi="Times New Roman"/>
                <w:bCs/>
                <w:color w:val="FF0000"/>
                <w:sz w:val="18"/>
                <w:szCs w:val="18"/>
              </w:rPr>
            </w:pPr>
            <w:r>
              <w:rPr>
                <w:rFonts w:ascii="Times New Roman" w:hAnsi="Times New Roman"/>
                <w:b/>
                <w:i/>
                <w:sz w:val="18"/>
                <w:szCs w:val="18"/>
              </w:rPr>
              <w:t>Отопительная котельная МБДОУ №35</w:t>
            </w:r>
          </w:p>
        </w:tc>
        <w:tc>
          <w:tcPr>
            <w:tcW w:w="2016" w:type="dxa"/>
            <w:vAlign w:val="center"/>
          </w:tcPr>
          <w:p w14:paraId="59DD87C9" w14:textId="3C4F849D" w:rsidR="00186C35" w:rsidRPr="00873919" w:rsidRDefault="00186C35" w:rsidP="000F4A5C">
            <w:pPr>
              <w:spacing w:after="0" w:line="240" w:lineRule="auto"/>
              <w:jc w:val="center"/>
              <w:rPr>
                <w:rFonts w:ascii="Times New Roman" w:hAnsi="Times New Roman" w:cs="Times New Roman"/>
                <w:bCs/>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250кВт </w:t>
            </w:r>
            <w:r w:rsidR="000F4A5C">
              <w:rPr>
                <w:rFonts w:ascii="Times New Roman" w:hAnsi="Times New Roman" w:cs="Times New Roman"/>
                <w:sz w:val="18"/>
                <w:szCs w:val="18"/>
              </w:rPr>
              <w:br/>
            </w:r>
            <w:r w:rsidRPr="0017178C">
              <w:rPr>
                <w:rFonts w:ascii="Times New Roman" w:hAnsi="Times New Roman" w:cs="Times New Roman"/>
                <w:sz w:val="18"/>
                <w:szCs w:val="18"/>
              </w:rPr>
              <w:t xml:space="preserve">(0,215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386" w:type="dxa"/>
            <w:vAlign w:val="center"/>
          </w:tcPr>
          <w:p w14:paraId="22AF0B21" w14:textId="3F216D59" w:rsidR="00186C35" w:rsidRPr="009E116B" w:rsidRDefault="00186C35" w:rsidP="000F4A5C">
            <w:pPr>
              <w:spacing w:after="0" w:line="240" w:lineRule="auto"/>
              <w:jc w:val="center"/>
              <w:rPr>
                <w:rFonts w:ascii="Times New Roman" w:hAnsi="Times New Roman" w:cs="Times New Roman"/>
                <w:sz w:val="20"/>
                <w:szCs w:val="20"/>
              </w:rPr>
            </w:pPr>
            <w:r>
              <w:rPr>
                <w:rFonts w:ascii="Times New Roman" w:hAnsi="Times New Roman" w:cs="Times New Roman"/>
                <w:sz w:val="18"/>
                <w:szCs w:val="18"/>
              </w:rPr>
              <w:t>н/д</w:t>
            </w:r>
          </w:p>
        </w:tc>
        <w:tc>
          <w:tcPr>
            <w:tcW w:w="1984" w:type="dxa"/>
            <w:vAlign w:val="center"/>
          </w:tcPr>
          <w:p w14:paraId="304AB40D" w14:textId="69F68D33" w:rsidR="00186C35" w:rsidRPr="005A59EB" w:rsidRDefault="00186C35" w:rsidP="000F4A5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н/д</w:t>
            </w:r>
          </w:p>
        </w:tc>
      </w:tr>
      <w:tr w:rsidR="00186C35" w:rsidRPr="005A59EB" w14:paraId="4F6CE7FE" w14:textId="77777777" w:rsidTr="000F4A5C">
        <w:trPr>
          <w:trHeight w:val="108"/>
        </w:trPr>
        <w:tc>
          <w:tcPr>
            <w:tcW w:w="4395" w:type="dxa"/>
            <w:shd w:val="clear" w:color="auto" w:fill="F7CAAC" w:themeFill="accent2" w:themeFillTint="66"/>
            <w:vAlign w:val="center"/>
          </w:tcPr>
          <w:p w14:paraId="7CDA9290" w14:textId="30972BCE" w:rsidR="00186C35" w:rsidRPr="005A59EB" w:rsidRDefault="00186C35" w:rsidP="000F4A5C">
            <w:pPr>
              <w:widowControl w:val="0"/>
              <w:tabs>
                <w:tab w:val="left" w:pos="1459"/>
              </w:tabs>
              <w:spacing w:after="0" w:line="240" w:lineRule="auto"/>
              <w:jc w:val="center"/>
              <w:rPr>
                <w:rFonts w:ascii="Times New Roman" w:hAnsi="Times New Roman"/>
                <w:bCs/>
                <w:sz w:val="18"/>
                <w:szCs w:val="18"/>
              </w:rPr>
            </w:pPr>
            <w:r>
              <w:rPr>
                <w:rFonts w:ascii="Times New Roman" w:hAnsi="Times New Roman"/>
                <w:b/>
                <w:i/>
                <w:sz w:val="18"/>
                <w:szCs w:val="18"/>
              </w:rPr>
              <w:t>Котельная № 5, РИК</w:t>
            </w:r>
          </w:p>
        </w:tc>
        <w:tc>
          <w:tcPr>
            <w:tcW w:w="2016" w:type="dxa"/>
            <w:shd w:val="clear" w:color="auto" w:fill="FBE4D5" w:themeFill="accent2" w:themeFillTint="33"/>
            <w:vAlign w:val="center"/>
          </w:tcPr>
          <w:p w14:paraId="68359419" w14:textId="4778FF46" w:rsidR="00186C35" w:rsidRPr="00873919" w:rsidRDefault="00186C35" w:rsidP="000F4A5C">
            <w:pPr>
              <w:spacing w:after="0" w:line="240" w:lineRule="auto"/>
              <w:jc w:val="center"/>
              <w:rPr>
                <w:rFonts w:ascii="Times New Roman" w:hAnsi="Times New Roman" w:cs="Times New Roman"/>
                <w:bCs/>
                <w:sz w:val="18"/>
                <w:szCs w:val="18"/>
              </w:rPr>
            </w:pPr>
            <w:r w:rsidRPr="0017178C">
              <w:rPr>
                <w:rFonts w:ascii="Times New Roman" w:hAnsi="Times New Roman" w:cs="Times New Roman"/>
                <w:sz w:val="18"/>
                <w:szCs w:val="18"/>
              </w:rPr>
              <w:t xml:space="preserve">котел ICI - 300  </w:t>
            </w:r>
            <w:r w:rsidR="000F4A5C">
              <w:rPr>
                <w:rFonts w:ascii="Times New Roman" w:hAnsi="Times New Roman" w:cs="Times New Roman"/>
                <w:sz w:val="18"/>
                <w:szCs w:val="18"/>
              </w:rPr>
              <w:br/>
            </w:r>
            <w:r w:rsidRPr="0017178C">
              <w:rPr>
                <w:rFonts w:ascii="Times New Roman" w:hAnsi="Times New Roman" w:cs="Times New Roman"/>
                <w:sz w:val="18"/>
                <w:szCs w:val="18"/>
              </w:rPr>
              <w:t xml:space="preserve">(0,2580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386" w:type="dxa"/>
            <w:shd w:val="clear" w:color="auto" w:fill="FBE4D5" w:themeFill="accent2" w:themeFillTint="33"/>
            <w:vAlign w:val="center"/>
          </w:tcPr>
          <w:p w14:paraId="6A7F7199" w14:textId="65AE2E57" w:rsidR="00186C35" w:rsidRPr="009E116B" w:rsidRDefault="00186C35" w:rsidP="000F4A5C">
            <w:pPr>
              <w:spacing w:after="0" w:line="240" w:lineRule="auto"/>
              <w:jc w:val="center"/>
              <w:rPr>
                <w:rFonts w:ascii="Times New Roman" w:hAnsi="Times New Roman" w:cs="Times New Roman"/>
                <w:sz w:val="20"/>
                <w:szCs w:val="20"/>
              </w:rPr>
            </w:pPr>
            <w:r>
              <w:rPr>
                <w:rFonts w:ascii="Times New Roman" w:hAnsi="Times New Roman" w:cs="Times New Roman"/>
                <w:sz w:val="18"/>
                <w:szCs w:val="18"/>
              </w:rPr>
              <w:t>н/д</w:t>
            </w:r>
          </w:p>
        </w:tc>
        <w:tc>
          <w:tcPr>
            <w:tcW w:w="1984" w:type="dxa"/>
            <w:shd w:val="clear" w:color="auto" w:fill="FBE4D5" w:themeFill="accent2" w:themeFillTint="33"/>
            <w:vAlign w:val="center"/>
          </w:tcPr>
          <w:p w14:paraId="3635F7B7" w14:textId="68923B72" w:rsidR="00186C35" w:rsidRPr="005A59EB" w:rsidRDefault="00186C35" w:rsidP="000F4A5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н/д</w:t>
            </w:r>
          </w:p>
        </w:tc>
      </w:tr>
      <w:tr w:rsidR="00186C35" w:rsidRPr="005A59EB" w14:paraId="12F60F8B" w14:textId="77777777" w:rsidTr="000F4A5C">
        <w:trPr>
          <w:trHeight w:val="108"/>
        </w:trPr>
        <w:tc>
          <w:tcPr>
            <w:tcW w:w="4395" w:type="dxa"/>
            <w:shd w:val="clear" w:color="auto" w:fill="F7CAAC" w:themeFill="accent2" w:themeFillTint="66"/>
            <w:vAlign w:val="center"/>
          </w:tcPr>
          <w:p w14:paraId="200CE42D" w14:textId="6D0BE95E" w:rsidR="00186C35" w:rsidRPr="005A59EB" w:rsidRDefault="00186C35" w:rsidP="000F4A5C">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 xml:space="preserve">Отопительная котельная </w:t>
            </w:r>
            <w:r w:rsidR="000F4A5C">
              <w:rPr>
                <w:rFonts w:ascii="Times New Roman" w:hAnsi="Times New Roman"/>
                <w:b/>
                <w:i/>
                <w:sz w:val="18"/>
                <w:szCs w:val="18"/>
              </w:rPr>
              <w:br/>
            </w:r>
            <w:r>
              <w:rPr>
                <w:rFonts w:ascii="Times New Roman" w:hAnsi="Times New Roman"/>
                <w:b/>
                <w:i/>
                <w:sz w:val="18"/>
                <w:szCs w:val="18"/>
              </w:rPr>
              <w:t xml:space="preserve">МКУК КДЦ </w:t>
            </w:r>
            <w:r w:rsidR="002050ED">
              <w:rPr>
                <w:rFonts w:ascii="Times New Roman" w:hAnsi="Times New Roman"/>
                <w:b/>
                <w:i/>
                <w:sz w:val="18"/>
                <w:szCs w:val="18"/>
              </w:rPr>
              <w:t>«</w:t>
            </w:r>
            <w:proofErr w:type="spellStart"/>
            <w:r>
              <w:rPr>
                <w:rFonts w:ascii="Times New Roman" w:hAnsi="Times New Roman"/>
                <w:b/>
                <w:i/>
                <w:sz w:val="18"/>
                <w:szCs w:val="18"/>
              </w:rPr>
              <w:t>Кирпильский</w:t>
            </w:r>
            <w:proofErr w:type="spellEnd"/>
            <w:r w:rsidR="002050ED">
              <w:rPr>
                <w:rFonts w:ascii="Times New Roman" w:hAnsi="Times New Roman"/>
                <w:b/>
                <w:i/>
                <w:sz w:val="18"/>
                <w:szCs w:val="18"/>
              </w:rPr>
              <w:t>»</w:t>
            </w:r>
          </w:p>
        </w:tc>
        <w:tc>
          <w:tcPr>
            <w:tcW w:w="2016" w:type="dxa"/>
            <w:vAlign w:val="center"/>
          </w:tcPr>
          <w:p w14:paraId="299A5137" w14:textId="5266D390" w:rsidR="00186C35" w:rsidRPr="00873919" w:rsidRDefault="00186C35" w:rsidP="000F4A5C">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360кВт </w:t>
            </w:r>
            <w:r w:rsidR="000F4A5C">
              <w:rPr>
                <w:rFonts w:ascii="Times New Roman" w:hAnsi="Times New Roman" w:cs="Times New Roman"/>
                <w:sz w:val="18"/>
                <w:szCs w:val="18"/>
              </w:rPr>
              <w:br/>
            </w:r>
            <w:r w:rsidRPr="0017178C">
              <w:rPr>
                <w:rFonts w:ascii="Times New Roman" w:hAnsi="Times New Roman" w:cs="Times New Roman"/>
                <w:sz w:val="18"/>
                <w:szCs w:val="18"/>
              </w:rPr>
              <w:t xml:space="preserve">(0,31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386" w:type="dxa"/>
            <w:vAlign w:val="center"/>
          </w:tcPr>
          <w:p w14:paraId="202A6DAB" w14:textId="0CB2D340" w:rsidR="00186C35" w:rsidRPr="009E116B" w:rsidRDefault="00186C35" w:rsidP="000F4A5C">
            <w:pPr>
              <w:spacing w:after="0" w:line="240" w:lineRule="auto"/>
              <w:jc w:val="center"/>
              <w:rPr>
                <w:rFonts w:ascii="Times New Roman" w:hAnsi="Times New Roman" w:cs="Times New Roman"/>
                <w:sz w:val="20"/>
                <w:szCs w:val="20"/>
              </w:rPr>
            </w:pPr>
            <w:r>
              <w:rPr>
                <w:rFonts w:ascii="Times New Roman" w:hAnsi="Times New Roman" w:cs="Times New Roman"/>
                <w:sz w:val="18"/>
                <w:szCs w:val="18"/>
              </w:rPr>
              <w:t>н/д</w:t>
            </w:r>
          </w:p>
        </w:tc>
        <w:tc>
          <w:tcPr>
            <w:tcW w:w="1984" w:type="dxa"/>
            <w:vAlign w:val="center"/>
          </w:tcPr>
          <w:p w14:paraId="16BE05ED" w14:textId="00C91BFF" w:rsidR="00186C35" w:rsidRPr="005A59EB" w:rsidRDefault="00186C35" w:rsidP="000F4A5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н/д</w:t>
            </w:r>
          </w:p>
        </w:tc>
      </w:tr>
      <w:tr w:rsidR="00186C35" w:rsidRPr="005A59EB" w14:paraId="0D7E2766" w14:textId="77777777" w:rsidTr="000F4A5C">
        <w:trPr>
          <w:trHeight w:val="108"/>
        </w:trPr>
        <w:tc>
          <w:tcPr>
            <w:tcW w:w="4395" w:type="dxa"/>
            <w:shd w:val="clear" w:color="auto" w:fill="F7CAAC" w:themeFill="accent2" w:themeFillTint="66"/>
            <w:vAlign w:val="center"/>
          </w:tcPr>
          <w:p w14:paraId="04BF150D" w14:textId="25BBD853" w:rsidR="00186C35" w:rsidRPr="005A59EB" w:rsidRDefault="00186C35" w:rsidP="000F4A5C">
            <w:pPr>
              <w:widowControl w:val="0"/>
              <w:tabs>
                <w:tab w:val="left" w:pos="1459"/>
              </w:tabs>
              <w:spacing w:after="0" w:line="240" w:lineRule="auto"/>
              <w:jc w:val="center"/>
              <w:rPr>
                <w:rFonts w:ascii="Times New Roman" w:eastAsia="Times New Roman" w:hAnsi="Times New Roman"/>
                <w:b/>
                <w:i/>
                <w:sz w:val="18"/>
                <w:szCs w:val="18"/>
                <w:lang w:eastAsia="ru-RU"/>
              </w:rPr>
            </w:pPr>
            <w:r>
              <w:rPr>
                <w:rFonts w:ascii="Times New Roman" w:hAnsi="Times New Roman"/>
                <w:b/>
                <w:i/>
                <w:sz w:val="18"/>
                <w:szCs w:val="18"/>
              </w:rPr>
              <w:t>Отопительная котельная МБОУ СОШ №11</w:t>
            </w:r>
          </w:p>
        </w:tc>
        <w:tc>
          <w:tcPr>
            <w:tcW w:w="2016" w:type="dxa"/>
            <w:shd w:val="clear" w:color="auto" w:fill="FBE4D5" w:themeFill="accent2" w:themeFillTint="33"/>
            <w:vAlign w:val="center"/>
          </w:tcPr>
          <w:p w14:paraId="31974720" w14:textId="331C9B1F" w:rsidR="00186C35" w:rsidRPr="00873919" w:rsidRDefault="00186C35" w:rsidP="000F4A5C">
            <w:pPr>
              <w:spacing w:after="0" w:line="240" w:lineRule="auto"/>
              <w:jc w:val="center"/>
              <w:rPr>
                <w:rFonts w:ascii="Times New Roman" w:hAnsi="Times New Roman" w:cs="Times New Roman"/>
                <w:sz w:val="18"/>
                <w:szCs w:val="18"/>
              </w:rPr>
            </w:pPr>
            <w:r w:rsidRPr="0017178C">
              <w:rPr>
                <w:rFonts w:ascii="Times New Roman" w:hAnsi="Times New Roman" w:cs="Times New Roman"/>
                <w:sz w:val="18"/>
                <w:szCs w:val="18"/>
              </w:rPr>
              <w:t xml:space="preserve">котел </w:t>
            </w:r>
            <w:proofErr w:type="spellStart"/>
            <w:r w:rsidRPr="0017178C">
              <w:rPr>
                <w:rFonts w:ascii="Times New Roman" w:hAnsi="Times New Roman" w:cs="Times New Roman"/>
                <w:sz w:val="18"/>
                <w:szCs w:val="18"/>
              </w:rPr>
              <w:t>Dakon</w:t>
            </w:r>
            <w:proofErr w:type="spellEnd"/>
            <w:r w:rsidRPr="0017178C">
              <w:rPr>
                <w:rFonts w:ascii="Times New Roman" w:hAnsi="Times New Roman" w:cs="Times New Roman"/>
                <w:sz w:val="18"/>
                <w:szCs w:val="18"/>
              </w:rPr>
              <w:t xml:space="preserve"> 250кВт </w:t>
            </w:r>
            <w:r w:rsidR="000F4A5C">
              <w:rPr>
                <w:rFonts w:ascii="Times New Roman" w:hAnsi="Times New Roman" w:cs="Times New Roman"/>
                <w:sz w:val="18"/>
                <w:szCs w:val="18"/>
              </w:rPr>
              <w:br/>
            </w:r>
            <w:r w:rsidRPr="0017178C">
              <w:rPr>
                <w:rFonts w:ascii="Times New Roman" w:hAnsi="Times New Roman" w:cs="Times New Roman"/>
                <w:sz w:val="18"/>
                <w:szCs w:val="18"/>
              </w:rPr>
              <w:t xml:space="preserve">(0,215 </w:t>
            </w:r>
            <w:proofErr w:type="spellStart"/>
            <w:r w:rsidRPr="0017178C">
              <w:rPr>
                <w:rFonts w:ascii="Times New Roman" w:hAnsi="Times New Roman" w:cs="Times New Roman"/>
                <w:sz w:val="18"/>
                <w:szCs w:val="18"/>
              </w:rPr>
              <w:t>гКал</w:t>
            </w:r>
            <w:proofErr w:type="spellEnd"/>
            <w:r w:rsidRPr="0017178C">
              <w:rPr>
                <w:rFonts w:ascii="Times New Roman" w:hAnsi="Times New Roman" w:cs="Times New Roman"/>
                <w:sz w:val="18"/>
                <w:szCs w:val="18"/>
              </w:rPr>
              <w:t>/ч) - 2 шт.</w:t>
            </w:r>
          </w:p>
        </w:tc>
        <w:tc>
          <w:tcPr>
            <w:tcW w:w="1386" w:type="dxa"/>
            <w:shd w:val="clear" w:color="auto" w:fill="FBE4D5" w:themeFill="accent2" w:themeFillTint="33"/>
            <w:vAlign w:val="center"/>
          </w:tcPr>
          <w:p w14:paraId="13906155" w14:textId="2BEDC3EF" w:rsidR="00186C35" w:rsidRPr="009E116B" w:rsidRDefault="00186C35" w:rsidP="000F4A5C">
            <w:pPr>
              <w:spacing w:after="0" w:line="240" w:lineRule="auto"/>
              <w:jc w:val="center"/>
              <w:rPr>
                <w:rFonts w:ascii="Times New Roman" w:hAnsi="Times New Roman" w:cs="Times New Roman"/>
                <w:sz w:val="20"/>
                <w:szCs w:val="20"/>
              </w:rPr>
            </w:pPr>
            <w:r>
              <w:rPr>
                <w:rFonts w:ascii="Times New Roman" w:hAnsi="Times New Roman" w:cs="Times New Roman"/>
                <w:sz w:val="18"/>
                <w:szCs w:val="18"/>
              </w:rPr>
              <w:t>н/д</w:t>
            </w:r>
          </w:p>
        </w:tc>
        <w:tc>
          <w:tcPr>
            <w:tcW w:w="1984" w:type="dxa"/>
            <w:shd w:val="clear" w:color="auto" w:fill="FBE4D5" w:themeFill="accent2" w:themeFillTint="33"/>
            <w:vAlign w:val="center"/>
          </w:tcPr>
          <w:p w14:paraId="24F2B107" w14:textId="496EA4B2" w:rsidR="00186C35" w:rsidRPr="005A59EB" w:rsidRDefault="00186C35" w:rsidP="000F4A5C">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н/д</w:t>
            </w:r>
          </w:p>
        </w:tc>
      </w:tr>
    </w:tbl>
    <w:p w14:paraId="32EBA486" w14:textId="77777777" w:rsidR="000F4A5C" w:rsidRDefault="000F4A5C" w:rsidP="000F4A5C">
      <w:pPr>
        <w:autoSpaceDE w:val="0"/>
        <w:autoSpaceDN w:val="0"/>
        <w:adjustRightInd w:val="0"/>
        <w:spacing w:line="240" w:lineRule="auto"/>
        <w:jc w:val="center"/>
        <w:rPr>
          <w:rFonts w:ascii="Times New Roman" w:hAnsi="Times New Roman" w:cs="Times New Roman"/>
          <w:b/>
          <w:i/>
          <w:iCs/>
          <w:sz w:val="28"/>
          <w:szCs w:val="28"/>
        </w:rPr>
        <w:sectPr w:rsidR="000F4A5C" w:rsidSect="002050ED">
          <w:headerReference w:type="default" r:id="rId14"/>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BBA1CF7" w14:textId="4D18290D" w:rsidR="00776C66" w:rsidRPr="00C14341" w:rsidRDefault="00776C66" w:rsidP="000F4A5C">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1.2.6 Схемы выдачи тепловой мощности, структура теплофикационных установок</w:t>
      </w:r>
    </w:p>
    <w:p w14:paraId="6DF61050" w14:textId="368232A8"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Систем</w:t>
      </w:r>
      <w:r>
        <w:rPr>
          <w:rFonts w:ascii="Times New Roman" w:hAnsi="Times New Roman" w:cs="Times New Roman"/>
          <w:sz w:val="28"/>
          <w:szCs w:val="28"/>
        </w:rPr>
        <w:t xml:space="preserve">а теплоснабжения </w:t>
      </w:r>
      <w:r w:rsidRPr="00776C66">
        <w:rPr>
          <w:rFonts w:ascii="Times New Roman" w:hAnsi="Times New Roman" w:cs="Times New Roman"/>
          <w:sz w:val="28"/>
          <w:szCs w:val="28"/>
        </w:rPr>
        <w:t xml:space="preserve">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2D7EA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CD16A1">
        <w:rPr>
          <w:rFonts w:ascii="Times New Roman" w:hAnsi="Times New Roman" w:cs="Times New Roman"/>
          <w:sz w:val="28"/>
          <w:szCs w:val="28"/>
        </w:rPr>
        <w:t xml:space="preserve"> </w:t>
      </w:r>
      <w:r w:rsidRPr="00776C66">
        <w:rPr>
          <w:rFonts w:ascii="Times New Roman" w:hAnsi="Times New Roman" w:cs="Times New Roman"/>
          <w:sz w:val="28"/>
          <w:szCs w:val="28"/>
        </w:rPr>
        <w:t>является закрытой.</w:t>
      </w:r>
    </w:p>
    <w:p w14:paraId="13DCAC13"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закрытых системах теплоснабжения сам теплоносите</w:t>
      </w:r>
      <w:r>
        <w:rPr>
          <w:rFonts w:ascii="Times New Roman" w:hAnsi="Times New Roman" w:cs="Times New Roman"/>
          <w:sz w:val="28"/>
          <w:szCs w:val="28"/>
        </w:rPr>
        <w:t xml:space="preserve">ль нигде не расходуется, а лишь </w:t>
      </w:r>
      <w:r w:rsidRPr="00776C66">
        <w:rPr>
          <w:rFonts w:ascii="Times New Roman" w:hAnsi="Times New Roman" w:cs="Times New Roman"/>
          <w:sz w:val="28"/>
          <w:szCs w:val="28"/>
        </w:rPr>
        <w:t>циркулирует между источником тепла и местными системами теплопотребления. Это значит, что</w:t>
      </w:r>
      <w:r>
        <w:rPr>
          <w:rFonts w:ascii="Times New Roman" w:hAnsi="Times New Roman" w:cs="Times New Roman"/>
          <w:sz w:val="28"/>
          <w:szCs w:val="28"/>
        </w:rPr>
        <w:t xml:space="preserve"> </w:t>
      </w:r>
      <w:r w:rsidRPr="00776C66">
        <w:rPr>
          <w:rFonts w:ascii="Times New Roman" w:hAnsi="Times New Roman" w:cs="Times New Roman"/>
          <w:sz w:val="28"/>
          <w:szCs w:val="28"/>
        </w:rPr>
        <w:t>такие системы закрыты по отношению к атмосфере, что и нашло отражение в их названии. Т.е.</w:t>
      </w:r>
      <w:r>
        <w:rPr>
          <w:rFonts w:ascii="Times New Roman" w:hAnsi="Times New Roman" w:cs="Times New Roman"/>
          <w:sz w:val="28"/>
          <w:szCs w:val="28"/>
        </w:rPr>
        <w:t xml:space="preserve"> </w:t>
      </w:r>
      <w:r w:rsidRPr="00776C66">
        <w:rPr>
          <w:rFonts w:ascii="Times New Roman" w:hAnsi="Times New Roman" w:cs="Times New Roman"/>
          <w:sz w:val="28"/>
          <w:szCs w:val="28"/>
        </w:rPr>
        <w:t>количество уходящей от источника и приходящей к нему воды одинаково.</w:t>
      </w:r>
    </w:p>
    <w:p w14:paraId="13C214AB"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реальных же системах часть воды теряется и</w:t>
      </w:r>
      <w:r>
        <w:rPr>
          <w:rFonts w:ascii="Times New Roman" w:hAnsi="Times New Roman" w:cs="Times New Roman"/>
          <w:sz w:val="28"/>
          <w:szCs w:val="28"/>
        </w:rPr>
        <w:t xml:space="preserve">з системы через имеющиеся в ней </w:t>
      </w:r>
      <w:proofErr w:type="spellStart"/>
      <w:r w:rsidRPr="00776C66">
        <w:rPr>
          <w:rFonts w:ascii="Times New Roman" w:hAnsi="Times New Roman" w:cs="Times New Roman"/>
          <w:sz w:val="28"/>
          <w:szCs w:val="28"/>
        </w:rPr>
        <w:t>неплотности</w:t>
      </w:r>
      <w:proofErr w:type="spellEnd"/>
      <w:r w:rsidRPr="00776C66">
        <w:rPr>
          <w:rFonts w:ascii="Times New Roman" w:hAnsi="Times New Roman" w:cs="Times New Roman"/>
          <w:sz w:val="28"/>
          <w:szCs w:val="28"/>
        </w:rPr>
        <w:t>: через сальники насосов, компенсаторов, арматуры и т.п. Эти утечки воды из системы</w:t>
      </w:r>
      <w:r>
        <w:rPr>
          <w:rFonts w:ascii="Times New Roman" w:hAnsi="Times New Roman" w:cs="Times New Roman"/>
          <w:sz w:val="28"/>
          <w:szCs w:val="28"/>
        </w:rPr>
        <w:t xml:space="preserve"> </w:t>
      </w:r>
      <w:r w:rsidRPr="00776C66">
        <w:rPr>
          <w:rFonts w:ascii="Times New Roman" w:hAnsi="Times New Roman" w:cs="Times New Roman"/>
          <w:sz w:val="28"/>
          <w:szCs w:val="28"/>
        </w:rPr>
        <w:t>невелики и при хорошей эксплуатации не превышают 0,5% объема воды в системе.</w:t>
      </w:r>
    </w:p>
    <w:p w14:paraId="179FADB4"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Однако даже в таком количестве они приносят опр</w:t>
      </w:r>
      <w:r>
        <w:rPr>
          <w:rFonts w:ascii="Times New Roman" w:hAnsi="Times New Roman" w:cs="Times New Roman"/>
          <w:sz w:val="28"/>
          <w:szCs w:val="28"/>
        </w:rPr>
        <w:t xml:space="preserve">еделенный ущерб, так как с ними </w:t>
      </w:r>
      <w:r w:rsidRPr="00776C66">
        <w:rPr>
          <w:rFonts w:ascii="Times New Roman" w:hAnsi="Times New Roman" w:cs="Times New Roman"/>
          <w:sz w:val="28"/>
          <w:szCs w:val="28"/>
        </w:rPr>
        <w:t>бесполезно теряются и тепло, и теплоноситель.</w:t>
      </w:r>
    </w:p>
    <w:p w14:paraId="63D7941A" w14:textId="7777777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открытых системах теплоснабжения теплоносител</w:t>
      </w:r>
      <w:r>
        <w:rPr>
          <w:rFonts w:ascii="Times New Roman" w:hAnsi="Times New Roman" w:cs="Times New Roman"/>
          <w:sz w:val="28"/>
          <w:szCs w:val="28"/>
        </w:rPr>
        <w:t xml:space="preserve">ь расходуется на нужды горячего </w:t>
      </w:r>
      <w:r w:rsidRPr="00776C66">
        <w:rPr>
          <w:rFonts w:ascii="Times New Roman" w:hAnsi="Times New Roman" w:cs="Times New Roman"/>
          <w:sz w:val="28"/>
          <w:szCs w:val="28"/>
        </w:rPr>
        <w:t>водоснабжения.</w:t>
      </w:r>
    </w:p>
    <w:p w14:paraId="60598EBF" w14:textId="52C6F20F" w:rsidR="00776C66" w:rsidRDefault="00776C66" w:rsidP="00726D8E">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 xml:space="preserve">Схема выдачи тепловой мощности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CD16A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2D7EA3">
        <w:rPr>
          <w:rFonts w:ascii="Times New Roman" w:hAnsi="Times New Roman" w:cs="Times New Roman"/>
          <w:sz w:val="28"/>
          <w:szCs w:val="28"/>
        </w:rPr>
        <w:t xml:space="preserve"> </w:t>
      </w:r>
      <w:r>
        <w:rPr>
          <w:rFonts w:ascii="Times New Roman" w:hAnsi="Times New Roman" w:cs="Times New Roman"/>
          <w:sz w:val="28"/>
          <w:szCs w:val="28"/>
        </w:rPr>
        <w:t xml:space="preserve">идентична. Из </w:t>
      </w:r>
      <w:r w:rsidRPr="00776C66">
        <w:rPr>
          <w:rFonts w:ascii="Times New Roman" w:hAnsi="Times New Roman" w:cs="Times New Roman"/>
          <w:sz w:val="28"/>
          <w:szCs w:val="28"/>
        </w:rPr>
        <w:t>централизованной системы водоснабжения насосом вода подается в котельную в бак, а затем</w:t>
      </w:r>
      <w:r>
        <w:rPr>
          <w:rFonts w:ascii="Times New Roman" w:hAnsi="Times New Roman" w:cs="Times New Roman"/>
          <w:sz w:val="28"/>
          <w:szCs w:val="28"/>
        </w:rPr>
        <w:t xml:space="preserve"> </w:t>
      </w:r>
      <w:r w:rsidRPr="00776C66">
        <w:rPr>
          <w:rFonts w:ascii="Times New Roman" w:hAnsi="Times New Roman" w:cs="Times New Roman"/>
          <w:sz w:val="28"/>
          <w:szCs w:val="28"/>
        </w:rPr>
        <w:t>подогревается в котле и подается в тепловую сеть.</w:t>
      </w:r>
    </w:p>
    <w:p w14:paraId="66C62567" w14:textId="6E653193" w:rsidR="00776C66" w:rsidRPr="00726D8E" w:rsidRDefault="00CD16A1" w:rsidP="00DE6935">
      <w:pPr>
        <w:autoSpaceDE w:val="0"/>
        <w:autoSpaceDN w:val="0"/>
        <w:adjustRightInd w:val="0"/>
        <w:spacing w:line="240" w:lineRule="auto"/>
        <w:jc w:val="center"/>
        <w:rPr>
          <w:rFonts w:ascii="Times New Roman" w:hAnsi="Times New Roman" w:cs="Times New Roman"/>
          <w:b/>
          <w:i/>
          <w:sz w:val="28"/>
          <w:szCs w:val="28"/>
        </w:rPr>
      </w:pPr>
      <w:r w:rsidRPr="00776C66">
        <w:rPr>
          <w:rFonts w:ascii="Times New Roman" w:hAnsi="Times New Roman" w:cs="Times New Roman"/>
          <w:noProof/>
          <w:sz w:val="28"/>
          <w:szCs w:val="28"/>
          <w:lang w:eastAsia="ru-RU"/>
        </w:rPr>
        <w:lastRenderedPageBreak/>
        <w:drawing>
          <wp:anchor distT="0" distB="0" distL="114300" distR="114300" simplePos="0" relativeHeight="251703296" behindDoc="0" locked="0" layoutInCell="1" allowOverlap="1" wp14:anchorId="077CDCFE" wp14:editId="0ABA1834">
            <wp:simplePos x="0" y="0"/>
            <wp:positionH relativeFrom="margin">
              <wp:posOffset>-14578</wp:posOffset>
            </wp:positionH>
            <wp:positionV relativeFrom="paragraph">
              <wp:posOffset>19298</wp:posOffset>
            </wp:positionV>
            <wp:extent cx="6129655" cy="2988945"/>
            <wp:effectExtent l="19050" t="19050" r="23495" b="20955"/>
            <wp:wrapThrough wrapText="bothSides">
              <wp:wrapPolygon edited="0">
                <wp:start x="-67" y="-138"/>
                <wp:lineTo x="-67" y="21614"/>
                <wp:lineTo x="21616" y="21614"/>
                <wp:lineTo x="21616" y="-138"/>
                <wp:lineTo x="-67" y="-138"/>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9655" cy="298894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00776C66" w:rsidRPr="00726D8E">
        <w:rPr>
          <w:rFonts w:ascii="Times New Roman" w:hAnsi="Times New Roman" w:cs="Times New Roman"/>
          <w:b/>
          <w:i/>
          <w:sz w:val="28"/>
          <w:szCs w:val="28"/>
        </w:rPr>
        <w:t>Ри</w:t>
      </w:r>
      <w:r w:rsidR="00886486">
        <w:rPr>
          <w:rFonts w:ascii="Times New Roman" w:hAnsi="Times New Roman" w:cs="Times New Roman"/>
          <w:b/>
          <w:i/>
          <w:sz w:val="28"/>
          <w:szCs w:val="28"/>
        </w:rPr>
        <w:t>сунок 1</w:t>
      </w:r>
      <w:r w:rsidR="00776C66" w:rsidRPr="00726D8E">
        <w:rPr>
          <w:rFonts w:ascii="Times New Roman" w:hAnsi="Times New Roman" w:cs="Times New Roman"/>
          <w:b/>
          <w:i/>
          <w:sz w:val="28"/>
          <w:szCs w:val="28"/>
        </w:rPr>
        <w:t>.</w:t>
      </w:r>
      <w:r w:rsidR="00196433">
        <w:rPr>
          <w:rFonts w:ascii="Times New Roman" w:hAnsi="Times New Roman" w:cs="Times New Roman"/>
          <w:b/>
          <w:i/>
          <w:sz w:val="28"/>
          <w:szCs w:val="28"/>
        </w:rPr>
        <w:t>2.6.</w:t>
      </w:r>
      <w:r w:rsidR="00776C66" w:rsidRPr="00726D8E">
        <w:rPr>
          <w:rFonts w:ascii="Times New Roman" w:hAnsi="Times New Roman" w:cs="Times New Roman"/>
          <w:b/>
          <w:i/>
          <w:sz w:val="28"/>
          <w:szCs w:val="28"/>
        </w:rPr>
        <w:t>1 – Принципиальная тепловая схема котельной с водогрейными котлами</w:t>
      </w:r>
    </w:p>
    <w:p w14:paraId="5A95CF76" w14:textId="0B011D75" w:rsidR="00776C66" w:rsidRDefault="00776C66" w:rsidP="00C14341">
      <w:pPr>
        <w:autoSpaceDE w:val="0"/>
        <w:autoSpaceDN w:val="0"/>
        <w:adjustRightInd w:val="0"/>
        <w:spacing w:before="240"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 xml:space="preserve">Источники тепловой энергии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CD16A1">
        <w:rPr>
          <w:rFonts w:ascii="Times New Roman" w:hAnsi="Times New Roman" w:cs="Times New Roman"/>
          <w:sz w:val="28"/>
          <w:szCs w:val="28"/>
        </w:rPr>
        <w:t xml:space="preserve"> </w:t>
      </w:r>
      <w:r w:rsidR="000F4A5C">
        <w:rPr>
          <w:rFonts w:ascii="Times New Roman" w:hAnsi="Times New Roman" w:cs="Times New Roman"/>
          <w:sz w:val="28"/>
          <w:szCs w:val="28"/>
        </w:rPr>
        <w:br/>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не являются источниками</w:t>
      </w:r>
      <w:r>
        <w:rPr>
          <w:rFonts w:ascii="Times New Roman" w:hAnsi="Times New Roman" w:cs="Times New Roman"/>
          <w:sz w:val="28"/>
          <w:szCs w:val="28"/>
        </w:rPr>
        <w:t xml:space="preserve"> </w:t>
      </w:r>
      <w:r w:rsidRPr="00776C66">
        <w:rPr>
          <w:rFonts w:ascii="Times New Roman" w:hAnsi="Times New Roman" w:cs="Times New Roman"/>
          <w:sz w:val="28"/>
          <w:szCs w:val="28"/>
        </w:rPr>
        <w:t>комбинированной выработки те</w:t>
      </w:r>
      <w:r w:rsidR="00726D8E">
        <w:rPr>
          <w:rFonts w:ascii="Times New Roman" w:hAnsi="Times New Roman" w:cs="Times New Roman"/>
          <w:sz w:val="28"/>
          <w:szCs w:val="28"/>
        </w:rPr>
        <w:t>пловой и электрической энергии.</w:t>
      </w:r>
    </w:p>
    <w:p w14:paraId="4044C30D" w14:textId="77777777" w:rsidR="00776C66" w:rsidRPr="00C14341" w:rsidRDefault="00776C66" w:rsidP="00DE6935">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1.2.7 Способ регулирования отпуска тепловой энергии от источников тепловой энергии с обоснованием выбора графика изменения температур теплоносителя в зависимости от температуры наружного воздуха</w:t>
      </w:r>
    </w:p>
    <w:p w14:paraId="28FB93C1" w14:textId="1A6433A7"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FE568B">
        <w:rPr>
          <w:rFonts w:ascii="Times New Roman" w:hAnsi="Times New Roman" w:cs="Times New Roman"/>
          <w:sz w:val="28"/>
          <w:szCs w:val="28"/>
        </w:rPr>
        <w:t xml:space="preserve">График изменения температур теплоносителя (рисунок </w:t>
      </w:r>
      <w:r w:rsidR="00196433">
        <w:rPr>
          <w:rFonts w:ascii="Times New Roman" w:hAnsi="Times New Roman" w:cs="Times New Roman"/>
          <w:sz w:val="28"/>
          <w:szCs w:val="28"/>
        </w:rPr>
        <w:t>1.2.7.1</w:t>
      </w:r>
      <w:r w:rsidRPr="00FE568B">
        <w:rPr>
          <w:rFonts w:ascii="Times New Roman" w:hAnsi="Times New Roman" w:cs="Times New Roman"/>
          <w:sz w:val="28"/>
          <w:szCs w:val="28"/>
        </w:rPr>
        <w:t xml:space="preserve">) выбран на основании климатических параметров холодного времени года на территории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776C66">
        <w:rPr>
          <w:rFonts w:ascii="Times New Roman" w:hAnsi="Times New Roman" w:cs="Times New Roman"/>
          <w:sz w:val="28"/>
          <w:szCs w:val="28"/>
        </w:rPr>
        <w:t xml:space="preserve">РФ СП 131.13330.2012 </w:t>
      </w:r>
      <w:r w:rsidR="002050ED">
        <w:rPr>
          <w:rFonts w:ascii="Times New Roman" w:hAnsi="Times New Roman" w:cs="Times New Roman"/>
          <w:sz w:val="28"/>
          <w:szCs w:val="28"/>
        </w:rPr>
        <w:t>«</w:t>
      </w:r>
      <w:r w:rsidRPr="00776C66">
        <w:rPr>
          <w:rFonts w:ascii="Times New Roman" w:hAnsi="Times New Roman" w:cs="Times New Roman"/>
          <w:sz w:val="28"/>
          <w:szCs w:val="28"/>
        </w:rPr>
        <w:t>Строительная климатология</w:t>
      </w:r>
      <w:r w:rsidR="002050ED">
        <w:rPr>
          <w:rFonts w:ascii="Times New Roman" w:hAnsi="Times New Roman" w:cs="Times New Roman"/>
          <w:sz w:val="28"/>
          <w:szCs w:val="28"/>
        </w:rPr>
        <w:t>»</w:t>
      </w:r>
      <w:r w:rsidRPr="00776C66">
        <w:rPr>
          <w:rFonts w:ascii="Times New Roman" w:hAnsi="Times New Roman" w:cs="Times New Roman"/>
          <w:sz w:val="28"/>
          <w:szCs w:val="28"/>
        </w:rPr>
        <w:t xml:space="preserve"> и справочных данных температуры воды,</w:t>
      </w:r>
      <w:r>
        <w:rPr>
          <w:rFonts w:ascii="Times New Roman" w:hAnsi="Times New Roman" w:cs="Times New Roman"/>
          <w:sz w:val="28"/>
          <w:szCs w:val="28"/>
        </w:rPr>
        <w:t xml:space="preserve"> </w:t>
      </w:r>
      <w:r w:rsidRPr="00776C66">
        <w:rPr>
          <w:rFonts w:ascii="Times New Roman" w:hAnsi="Times New Roman" w:cs="Times New Roman"/>
          <w:sz w:val="28"/>
          <w:szCs w:val="28"/>
        </w:rPr>
        <w:t>подаваемой в отопительную систему, и сетевой – в обратном трубопроводе по температурному</w:t>
      </w:r>
      <w:r>
        <w:rPr>
          <w:rFonts w:ascii="Times New Roman" w:hAnsi="Times New Roman" w:cs="Times New Roman"/>
          <w:sz w:val="28"/>
          <w:szCs w:val="28"/>
        </w:rPr>
        <w:t xml:space="preserve"> </w:t>
      </w:r>
      <w:r w:rsidRPr="00776C66">
        <w:rPr>
          <w:rFonts w:ascii="Times New Roman" w:hAnsi="Times New Roman" w:cs="Times New Roman"/>
          <w:sz w:val="28"/>
          <w:szCs w:val="28"/>
        </w:rPr>
        <w:t xml:space="preserve">графику 95–70 </w:t>
      </w:r>
      <w:r w:rsidRPr="00776C66">
        <w:rPr>
          <w:rFonts w:ascii="Times New Roman" w:eastAsia="Times New Roman,Bold" w:hAnsi="Times New Roman" w:cs="Times New Roman"/>
          <w:b/>
          <w:bCs/>
          <w:sz w:val="28"/>
          <w:szCs w:val="28"/>
        </w:rPr>
        <w:t>°</w:t>
      </w:r>
      <w:r w:rsidRPr="00776C66">
        <w:rPr>
          <w:rFonts w:ascii="Times New Roman" w:hAnsi="Times New Roman" w:cs="Times New Roman"/>
          <w:sz w:val="28"/>
          <w:szCs w:val="28"/>
        </w:rPr>
        <w:t>С.</w:t>
      </w:r>
    </w:p>
    <w:p w14:paraId="56601845" w14:textId="77777777" w:rsidR="00E86286" w:rsidRDefault="00E86286" w:rsidP="00C14341">
      <w:pPr>
        <w:spacing w:before="240" w:after="0" w:line="360" w:lineRule="auto"/>
        <w:jc w:val="center"/>
        <w:rPr>
          <w:rFonts w:ascii="Times New Roman" w:hAnsi="Times New Roman" w:cs="Times New Roman"/>
          <w:b/>
          <w:i/>
          <w:sz w:val="28"/>
          <w:szCs w:val="28"/>
        </w:rPr>
      </w:pPr>
    </w:p>
    <w:p w14:paraId="2A06FC0F" w14:textId="394758F7" w:rsidR="00776C66" w:rsidRPr="00826846" w:rsidRDefault="00010FCB" w:rsidP="000F4A5C">
      <w:pPr>
        <w:spacing w:after="0" w:line="240" w:lineRule="auto"/>
        <w:ind w:left="-142"/>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14:anchorId="012CD9B2" wp14:editId="67732BC3">
            <wp:extent cx="6119495" cy="7990840"/>
            <wp:effectExtent l="19050" t="19050" r="14605" b="1016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ТГ Кот.Кирп. с.п.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9495" cy="7990840"/>
                    </a:xfrm>
                    <a:prstGeom prst="rect">
                      <a:avLst/>
                    </a:prstGeom>
                    <a:ln w="19050">
                      <a:solidFill>
                        <a:schemeClr val="tx1"/>
                      </a:solidFill>
                    </a:ln>
                  </pic:spPr>
                </pic:pic>
              </a:graphicData>
            </a:graphic>
          </wp:inline>
        </w:drawing>
      </w:r>
      <w:r w:rsidR="00886486">
        <w:rPr>
          <w:rFonts w:ascii="Times New Roman" w:hAnsi="Times New Roman" w:cs="Times New Roman"/>
          <w:b/>
          <w:i/>
          <w:sz w:val="28"/>
          <w:szCs w:val="28"/>
        </w:rPr>
        <w:t>Рисунок 1</w:t>
      </w:r>
      <w:r w:rsidR="00776C66" w:rsidRPr="00826846">
        <w:rPr>
          <w:rFonts w:ascii="Times New Roman" w:hAnsi="Times New Roman" w:cs="Times New Roman"/>
          <w:b/>
          <w:i/>
          <w:sz w:val="28"/>
          <w:szCs w:val="28"/>
        </w:rPr>
        <w:t>.2</w:t>
      </w:r>
      <w:r w:rsidR="00196433">
        <w:rPr>
          <w:rFonts w:ascii="Times New Roman" w:hAnsi="Times New Roman" w:cs="Times New Roman"/>
          <w:b/>
          <w:i/>
          <w:sz w:val="28"/>
          <w:szCs w:val="28"/>
        </w:rPr>
        <w:t>.7.1</w:t>
      </w:r>
      <w:r w:rsidR="00776C66" w:rsidRPr="00826846">
        <w:rPr>
          <w:rFonts w:ascii="Times New Roman" w:hAnsi="Times New Roman" w:cs="Times New Roman"/>
          <w:b/>
          <w:i/>
          <w:sz w:val="28"/>
          <w:szCs w:val="28"/>
        </w:rPr>
        <w:t xml:space="preserve"> – График изменения температур теплоносителя 95–70 </w:t>
      </w:r>
      <w:r w:rsidR="00776C66" w:rsidRPr="00826846">
        <w:rPr>
          <w:rFonts w:ascii="Times New Roman" w:eastAsia="Times New Roman,Bold" w:hAnsi="Times New Roman" w:cs="Times New Roman"/>
          <w:b/>
          <w:bCs/>
          <w:i/>
          <w:sz w:val="28"/>
          <w:szCs w:val="28"/>
        </w:rPr>
        <w:t>°</w:t>
      </w:r>
      <w:r w:rsidR="00776C66" w:rsidRPr="00826846">
        <w:rPr>
          <w:rFonts w:ascii="Times New Roman" w:hAnsi="Times New Roman" w:cs="Times New Roman"/>
          <w:b/>
          <w:i/>
          <w:sz w:val="28"/>
          <w:szCs w:val="28"/>
        </w:rPr>
        <w:t>С</w:t>
      </w:r>
    </w:p>
    <w:p w14:paraId="083253D6" w14:textId="77777777" w:rsidR="00B947FB" w:rsidRDefault="00B947FB" w:rsidP="00CD16A1">
      <w:pPr>
        <w:autoSpaceDE w:val="0"/>
        <w:autoSpaceDN w:val="0"/>
        <w:adjustRightInd w:val="0"/>
        <w:spacing w:before="240" w:line="240" w:lineRule="auto"/>
        <w:jc w:val="center"/>
        <w:rPr>
          <w:rFonts w:ascii="Times New Roman" w:hAnsi="Times New Roman" w:cs="Times New Roman"/>
          <w:b/>
          <w:i/>
          <w:iCs/>
          <w:sz w:val="28"/>
          <w:szCs w:val="28"/>
        </w:rPr>
        <w:sectPr w:rsidR="00B947FB"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ECCBAA5" w14:textId="77777777" w:rsidR="00776C66" w:rsidRPr="00C14341" w:rsidRDefault="00776C66" w:rsidP="00CD16A1">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1.2.8 Среднегодовая загрузка оборудования</w:t>
      </w:r>
    </w:p>
    <w:p w14:paraId="4F2129AD" w14:textId="76682D9A" w:rsidR="009572CD" w:rsidRPr="008E5995" w:rsidRDefault="002D7EA3" w:rsidP="009572C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Годовая загрузка котельных</w:t>
      </w:r>
      <w:r w:rsidR="009572CD" w:rsidRPr="008E5995">
        <w:rPr>
          <w:rFonts w:ascii="Times New Roman" w:hAnsi="Times New Roman" w:cs="Times New Roman"/>
          <w:sz w:val="28"/>
          <w:szCs w:val="28"/>
        </w:rPr>
        <w:t xml:space="preserve"> не является равномерной. </w:t>
      </w:r>
      <w:r w:rsidR="008C0BA6">
        <w:rPr>
          <w:rFonts w:ascii="Times New Roman" w:hAnsi="Times New Roman" w:cs="Times New Roman"/>
          <w:sz w:val="28"/>
          <w:szCs w:val="28"/>
        </w:rPr>
        <w:t xml:space="preserve">Котельные </w:t>
      </w:r>
      <w:proofErr w:type="spellStart"/>
      <w:r w:rsidR="008C0BA6">
        <w:rPr>
          <w:rFonts w:ascii="Times New Roman" w:hAnsi="Times New Roman" w:cs="Times New Roman"/>
          <w:sz w:val="28"/>
        </w:rPr>
        <w:t>Кирпильского</w:t>
      </w:r>
      <w:proofErr w:type="spellEnd"/>
      <w:r w:rsidR="008C0BA6">
        <w:rPr>
          <w:rFonts w:ascii="Times New Roman" w:hAnsi="Times New Roman" w:cs="Times New Roman"/>
          <w:sz w:val="28"/>
        </w:rPr>
        <w:t xml:space="preserve"> сельского поселения </w:t>
      </w:r>
      <w:proofErr w:type="spellStart"/>
      <w:r w:rsidR="008C0BA6">
        <w:rPr>
          <w:rFonts w:ascii="Times New Roman" w:hAnsi="Times New Roman" w:cs="Times New Roman"/>
          <w:sz w:val="28"/>
        </w:rPr>
        <w:t>Усть-Лабинского</w:t>
      </w:r>
      <w:proofErr w:type="spellEnd"/>
      <w:r w:rsidR="008C0BA6">
        <w:rPr>
          <w:rFonts w:ascii="Times New Roman" w:hAnsi="Times New Roman" w:cs="Times New Roman"/>
          <w:sz w:val="28"/>
        </w:rPr>
        <w:t xml:space="preserve"> района</w:t>
      </w:r>
      <w:r w:rsidR="008C0BA6" w:rsidRPr="002D7EA3">
        <w:rPr>
          <w:rFonts w:ascii="Times New Roman" w:hAnsi="Times New Roman" w:cs="Times New Roman"/>
          <w:sz w:val="28"/>
        </w:rPr>
        <w:t xml:space="preserve"> </w:t>
      </w:r>
      <w:r w:rsidR="008C0BA6">
        <w:rPr>
          <w:rFonts w:ascii="Times New Roman" w:hAnsi="Times New Roman" w:cs="Times New Roman"/>
          <w:sz w:val="28"/>
        </w:rPr>
        <w:t>являются сезонными</w:t>
      </w:r>
      <w:r w:rsidR="008D5302">
        <w:rPr>
          <w:rFonts w:ascii="Times New Roman" w:hAnsi="Times New Roman" w:cs="Times New Roman"/>
          <w:sz w:val="28"/>
        </w:rPr>
        <w:t>. Период отопления составляет 4392 часа, начиная с октября</w:t>
      </w:r>
      <w:r w:rsidR="00DC6C78">
        <w:rPr>
          <w:rFonts w:ascii="Times New Roman" w:hAnsi="Times New Roman" w:cs="Times New Roman"/>
          <w:sz w:val="28"/>
        </w:rPr>
        <w:t xml:space="preserve"> и заканчивая в апреле.</w:t>
      </w:r>
      <w:r w:rsidR="008D5302">
        <w:rPr>
          <w:rFonts w:ascii="Times New Roman" w:hAnsi="Times New Roman" w:cs="Times New Roman"/>
          <w:sz w:val="28"/>
        </w:rPr>
        <w:t xml:space="preserve"> </w:t>
      </w:r>
      <w:r w:rsidR="009572CD" w:rsidRPr="008E5995">
        <w:rPr>
          <w:rFonts w:ascii="Times New Roman" w:hAnsi="Times New Roman" w:cs="Times New Roman"/>
          <w:sz w:val="28"/>
          <w:szCs w:val="28"/>
        </w:rPr>
        <w:t xml:space="preserve">Как правило, </w:t>
      </w:r>
      <w:r w:rsidR="00DC6C78">
        <w:rPr>
          <w:rFonts w:ascii="Times New Roman" w:hAnsi="Times New Roman" w:cs="Times New Roman"/>
          <w:sz w:val="28"/>
          <w:szCs w:val="28"/>
        </w:rPr>
        <w:t>осенне-</w:t>
      </w:r>
      <w:proofErr w:type="spellStart"/>
      <w:r w:rsidR="00DC6C78">
        <w:rPr>
          <w:rFonts w:ascii="Times New Roman" w:hAnsi="Times New Roman" w:cs="Times New Roman"/>
          <w:sz w:val="28"/>
          <w:szCs w:val="28"/>
        </w:rPr>
        <w:t>весение</w:t>
      </w:r>
      <w:proofErr w:type="spellEnd"/>
      <w:r w:rsidR="009572CD" w:rsidRPr="008E5995">
        <w:rPr>
          <w:rFonts w:ascii="Times New Roman" w:hAnsi="Times New Roman" w:cs="Times New Roman"/>
          <w:sz w:val="28"/>
          <w:szCs w:val="28"/>
        </w:rPr>
        <w:t xml:space="preserve"> нагрузки ниже зимних, всле</w:t>
      </w:r>
      <w:r w:rsidR="005B5195">
        <w:rPr>
          <w:rFonts w:ascii="Times New Roman" w:hAnsi="Times New Roman" w:cs="Times New Roman"/>
          <w:sz w:val="28"/>
          <w:szCs w:val="28"/>
        </w:rPr>
        <w:t>дс</w:t>
      </w:r>
      <w:r w:rsidR="009572CD" w:rsidRPr="008E5995">
        <w:rPr>
          <w:rFonts w:ascii="Times New Roman" w:hAnsi="Times New Roman" w:cs="Times New Roman"/>
          <w:sz w:val="28"/>
          <w:szCs w:val="28"/>
        </w:rPr>
        <w:t xml:space="preserve">твие более высокой температуры водопроводной воды, а также благодаря меньшим </w:t>
      </w:r>
      <w:proofErr w:type="spellStart"/>
      <w:r w:rsidR="009572CD" w:rsidRPr="008E5995">
        <w:rPr>
          <w:rFonts w:ascii="Times New Roman" w:hAnsi="Times New Roman" w:cs="Times New Roman"/>
          <w:sz w:val="28"/>
          <w:szCs w:val="28"/>
        </w:rPr>
        <w:t>теплопотерям</w:t>
      </w:r>
      <w:proofErr w:type="spellEnd"/>
      <w:r w:rsidR="009572CD" w:rsidRPr="008E5995">
        <w:rPr>
          <w:rFonts w:ascii="Times New Roman" w:hAnsi="Times New Roman" w:cs="Times New Roman"/>
          <w:sz w:val="28"/>
          <w:szCs w:val="28"/>
        </w:rPr>
        <w:t xml:space="preserve"> теплопроводов. Пиковые нагрузки приходятся фактически на самый холодный месяц года – январь.</w:t>
      </w:r>
    </w:p>
    <w:p w14:paraId="6E456138" w14:textId="77777777" w:rsidR="009572CD" w:rsidRPr="00C14341" w:rsidRDefault="009572CD" w:rsidP="00C14341">
      <w:pPr>
        <w:autoSpaceDE w:val="0"/>
        <w:autoSpaceDN w:val="0"/>
        <w:adjustRightInd w:val="0"/>
        <w:spacing w:after="0" w:line="36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1.2.9 Способы учета тепла, отпущенного в тепловые сети</w:t>
      </w:r>
    </w:p>
    <w:p w14:paraId="76AF830C" w14:textId="661E4697" w:rsidR="002D7EA3" w:rsidRPr="002D7EA3" w:rsidRDefault="002D7EA3" w:rsidP="000F4A5C">
      <w:pPr>
        <w:spacing w:after="0" w:line="360" w:lineRule="auto"/>
        <w:ind w:firstLine="709"/>
        <w:jc w:val="both"/>
        <w:rPr>
          <w:rStyle w:val="apple-converted-space"/>
          <w:rFonts w:ascii="Times New Roman" w:hAnsi="Times New Roman" w:cs="Times New Roman"/>
          <w:sz w:val="28"/>
          <w:szCs w:val="24"/>
          <w:shd w:val="clear" w:color="auto" w:fill="FFFFFF"/>
        </w:rPr>
      </w:pPr>
      <w:r w:rsidRPr="002D7EA3">
        <w:rPr>
          <w:rFonts w:ascii="Times New Roman" w:hAnsi="Times New Roman" w:cs="Times New Roman"/>
          <w:sz w:val="28"/>
        </w:rPr>
        <w:t xml:space="preserve">Котельные </w:t>
      </w:r>
      <w:proofErr w:type="spellStart"/>
      <w:r w:rsidR="00E2349E">
        <w:rPr>
          <w:rFonts w:ascii="Times New Roman" w:hAnsi="Times New Roman" w:cs="Times New Roman"/>
          <w:sz w:val="28"/>
        </w:rPr>
        <w:t>Кирпильского</w:t>
      </w:r>
      <w:proofErr w:type="spellEnd"/>
      <w:r w:rsidR="00E2349E">
        <w:rPr>
          <w:rFonts w:ascii="Times New Roman" w:hAnsi="Times New Roman" w:cs="Times New Roman"/>
          <w:sz w:val="28"/>
        </w:rPr>
        <w:t xml:space="preserve"> сельского поселения</w:t>
      </w:r>
      <w:r w:rsidR="00CD16A1">
        <w:rPr>
          <w:rFonts w:ascii="Times New Roman" w:hAnsi="Times New Roman" w:cs="Times New Roman"/>
          <w:sz w:val="28"/>
        </w:rPr>
        <w:t xml:space="preserve"> </w:t>
      </w:r>
      <w:proofErr w:type="spellStart"/>
      <w:r w:rsidR="00E2349E">
        <w:rPr>
          <w:rFonts w:ascii="Times New Roman" w:hAnsi="Times New Roman" w:cs="Times New Roman"/>
          <w:sz w:val="28"/>
        </w:rPr>
        <w:t>Усть-Лабинского</w:t>
      </w:r>
      <w:proofErr w:type="spellEnd"/>
      <w:r w:rsidR="00E2349E">
        <w:rPr>
          <w:rFonts w:ascii="Times New Roman" w:hAnsi="Times New Roman" w:cs="Times New Roman"/>
          <w:sz w:val="28"/>
        </w:rPr>
        <w:t xml:space="preserve"> района</w:t>
      </w:r>
      <w:r w:rsidRPr="002D7EA3">
        <w:rPr>
          <w:rFonts w:ascii="Times New Roman" w:hAnsi="Times New Roman" w:cs="Times New Roman"/>
          <w:sz w:val="28"/>
        </w:rPr>
        <w:t xml:space="preserve"> </w:t>
      </w:r>
      <w:r w:rsidR="00CE19C4">
        <w:rPr>
          <w:rFonts w:ascii="Times New Roman" w:hAnsi="Times New Roman" w:cs="Times New Roman"/>
          <w:sz w:val="28"/>
        </w:rPr>
        <w:t xml:space="preserve">не </w:t>
      </w:r>
      <w:r w:rsidRPr="002D7EA3">
        <w:rPr>
          <w:rFonts w:ascii="Times New Roman" w:hAnsi="Times New Roman" w:cs="Times New Roman"/>
          <w:sz w:val="28"/>
        </w:rPr>
        <w:t xml:space="preserve">оснащены приборами учета отпущенной </w:t>
      </w:r>
      <w:r w:rsidR="00CE19C4">
        <w:rPr>
          <w:rFonts w:ascii="Times New Roman" w:hAnsi="Times New Roman" w:cs="Times New Roman"/>
          <w:sz w:val="28"/>
          <w:szCs w:val="24"/>
        </w:rPr>
        <w:t>тепловой энергии</w:t>
      </w:r>
      <w:r w:rsidRPr="002D7EA3">
        <w:rPr>
          <w:rFonts w:ascii="Times New Roman" w:hAnsi="Times New Roman" w:cs="Times New Roman"/>
          <w:sz w:val="28"/>
          <w:szCs w:val="24"/>
        </w:rPr>
        <w:t>.</w:t>
      </w:r>
    </w:p>
    <w:p w14:paraId="46435E2B" w14:textId="77777777" w:rsidR="009572CD" w:rsidRPr="00C14341" w:rsidRDefault="002D7EA3" w:rsidP="007943FA">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 xml:space="preserve"> </w:t>
      </w:r>
      <w:r w:rsidR="009572CD" w:rsidRPr="00C14341">
        <w:rPr>
          <w:rFonts w:ascii="Times New Roman" w:hAnsi="Times New Roman" w:cs="Times New Roman"/>
          <w:b/>
          <w:i/>
          <w:iCs/>
          <w:sz w:val="28"/>
          <w:szCs w:val="28"/>
        </w:rPr>
        <w:t>1.2.10 Статистика отказов и восстановлений оборудования источников тепловой энергии</w:t>
      </w:r>
    </w:p>
    <w:p w14:paraId="2180665F" w14:textId="109CF962"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 xml:space="preserve">Отказы оборудования источников тепловой энергии </w:t>
      </w:r>
      <w:r>
        <w:rPr>
          <w:rFonts w:ascii="Times New Roman" w:hAnsi="Times New Roman" w:cs="Times New Roman"/>
          <w:sz w:val="28"/>
          <w:szCs w:val="28"/>
        </w:rPr>
        <w:t>на</w:t>
      </w:r>
      <w:r w:rsidR="00826846">
        <w:rPr>
          <w:rFonts w:ascii="Times New Roman" w:hAnsi="Times New Roman" w:cs="Times New Roman"/>
          <w:sz w:val="28"/>
          <w:szCs w:val="28"/>
        </w:rPr>
        <w:t xml:space="preserve"> </w:t>
      </w:r>
      <w:r w:rsidR="00AE3CC9">
        <w:rPr>
          <w:rFonts w:ascii="Times New Roman" w:hAnsi="Times New Roman" w:cs="Times New Roman"/>
          <w:sz w:val="28"/>
          <w:szCs w:val="28"/>
        </w:rPr>
        <w:t>2022</w:t>
      </w:r>
      <w:r w:rsidRPr="009572CD">
        <w:rPr>
          <w:rFonts w:ascii="Times New Roman" w:hAnsi="Times New Roman" w:cs="Times New Roman"/>
          <w:sz w:val="28"/>
          <w:szCs w:val="28"/>
        </w:rPr>
        <w:t xml:space="preserve"> г. отсутствуют.</w:t>
      </w:r>
    </w:p>
    <w:p w14:paraId="55E420AE" w14:textId="77777777" w:rsidR="009572CD" w:rsidRPr="00C14341" w:rsidRDefault="009572CD" w:rsidP="007943FA">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1.2.11 Предписания надзорных органов по запрещению дальнейшей эксплуатации источника тепловой энергии</w:t>
      </w:r>
    </w:p>
    <w:p w14:paraId="2BC688B5" w14:textId="77777777"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Предписания надзорных органов по запрещению дальнейшей эксплуатации источник</w:t>
      </w:r>
      <w:r>
        <w:rPr>
          <w:rFonts w:ascii="Times New Roman" w:hAnsi="Times New Roman" w:cs="Times New Roman"/>
          <w:sz w:val="28"/>
          <w:szCs w:val="28"/>
        </w:rPr>
        <w:t>а теп</w:t>
      </w:r>
      <w:r w:rsidRPr="009572CD">
        <w:rPr>
          <w:rFonts w:ascii="Times New Roman" w:hAnsi="Times New Roman" w:cs="Times New Roman"/>
          <w:sz w:val="28"/>
          <w:szCs w:val="28"/>
        </w:rPr>
        <w:t>ловой энергии отсутствуют.</w:t>
      </w:r>
    </w:p>
    <w:p w14:paraId="7A7744E4" w14:textId="77777777" w:rsidR="009572CD" w:rsidRPr="00C14341" w:rsidRDefault="009572CD" w:rsidP="000F4A5C">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4C9AE76C" w14:textId="4353C42B" w:rsidR="009572CD" w:rsidRDefault="009572CD" w:rsidP="00826846">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Источники тепловой энергии, функционирующие в р</w:t>
      </w:r>
      <w:r>
        <w:rPr>
          <w:rFonts w:ascii="Times New Roman" w:hAnsi="Times New Roman" w:cs="Times New Roman"/>
          <w:sz w:val="28"/>
          <w:szCs w:val="28"/>
        </w:rPr>
        <w:t xml:space="preserve">ежиме комбинированной выработки </w:t>
      </w:r>
      <w:r w:rsidRPr="009572CD">
        <w:rPr>
          <w:rFonts w:ascii="Times New Roman" w:hAnsi="Times New Roman" w:cs="Times New Roman"/>
          <w:sz w:val="28"/>
          <w:szCs w:val="28"/>
        </w:rPr>
        <w:t xml:space="preserve">электрической и тепловой энергии, электрическая мощность </w:t>
      </w:r>
      <w:r>
        <w:rPr>
          <w:rFonts w:ascii="Times New Roman" w:hAnsi="Times New Roman" w:cs="Times New Roman"/>
          <w:sz w:val="28"/>
          <w:szCs w:val="28"/>
        </w:rPr>
        <w:t>которых поставляется в вынужден</w:t>
      </w:r>
      <w:r w:rsidRPr="009572CD">
        <w:rPr>
          <w:rFonts w:ascii="Times New Roman" w:hAnsi="Times New Roman" w:cs="Times New Roman"/>
          <w:sz w:val="28"/>
          <w:szCs w:val="28"/>
        </w:rPr>
        <w:t>ном режиме в целях обеспечения надежного теплоснабжения по</w:t>
      </w:r>
      <w:r>
        <w:rPr>
          <w:rFonts w:ascii="Times New Roman" w:hAnsi="Times New Roman" w:cs="Times New Roman"/>
          <w:sz w:val="28"/>
          <w:szCs w:val="28"/>
        </w:rPr>
        <w:t xml:space="preserve">требителей, на 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CD16A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9572CD">
        <w:rPr>
          <w:rFonts w:ascii="Times New Roman" w:hAnsi="Times New Roman" w:cs="Times New Roman"/>
          <w:sz w:val="28"/>
          <w:szCs w:val="28"/>
        </w:rPr>
        <w:t>отсутствуют.</w:t>
      </w:r>
    </w:p>
    <w:p w14:paraId="6DACF92B" w14:textId="77777777" w:rsidR="00C14341" w:rsidRDefault="00C14341" w:rsidP="00C14341">
      <w:pPr>
        <w:autoSpaceDE w:val="0"/>
        <w:autoSpaceDN w:val="0"/>
        <w:adjustRightInd w:val="0"/>
        <w:spacing w:after="0" w:line="360" w:lineRule="auto"/>
        <w:jc w:val="center"/>
        <w:rPr>
          <w:rFonts w:ascii="Times New Roman" w:hAnsi="Times New Roman" w:cs="Times New Roman"/>
          <w:b/>
          <w:i/>
          <w:iCs/>
          <w:color w:val="000000"/>
          <w:sz w:val="28"/>
          <w:szCs w:val="28"/>
        </w:rPr>
        <w:sectPr w:rsidR="00C14341"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FDFC5C8" w14:textId="77777777" w:rsidR="009572CD" w:rsidRPr="00826846" w:rsidRDefault="009572CD" w:rsidP="00F638E6">
      <w:pPr>
        <w:autoSpaceDE w:val="0"/>
        <w:autoSpaceDN w:val="0"/>
        <w:adjustRightInd w:val="0"/>
        <w:spacing w:line="240" w:lineRule="auto"/>
        <w:jc w:val="center"/>
        <w:rPr>
          <w:rFonts w:ascii="Times New Roman" w:hAnsi="Times New Roman" w:cs="Times New Roman"/>
          <w:b/>
          <w:i/>
          <w:iCs/>
          <w:color w:val="000000"/>
          <w:sz w:val="28"/>
          <w:szCs w:val="28"/>
        </w:rPr>
      </w:pPr>
      <w:r w:rsidRPr="00826846">
        <w:rPr>
          <w:rFonts w:ascii="Times New Roman" w:hAnsi="Times New Roman" w:cs="Times New Roman"/>
          <w:b/>
          <w:i/>
          <w:iCs/>
          <w:color w:val="000000"/>
          <w:sz w:val="28"/>
          <w:szCs w:val="28"/>
        </w:rPr>
        <w:lastRenderedPageBreak/>
        <w:t>Часть 3. Тепловые сети, сооружения на них</w:t>
      </w:r>
    </w:p>
    <w:p w14:paraId="66B35781" w14:textId="77777777" w:rsidR="009572CD" w:rsidRPr="00C14341" w:rsidRDefault="009572CD" w:rsidP="006C55D3">
      <w:pPr>
        <w:autoSpaceDE w:val="0"/>
        <w:autoSpaceDN w:val="0"/>
        <w:adjustRightInd w:val="0"/>
        <w:spacing w:after="0" w:line="240" w:lineRule="auto"/>
        <w:jc w:val="center"/>
        <w:rPr>
          <w:rFonts w:ascii="Times New Roman" w:hAnsi="Times New Roman" w:cs="Times New Roman"/>
          <w:b/>
          <w:i/>
          <w:iCs/>
          <w:color w:val="000000"/>
          <w:sz w:val="28"/>
          <w:szCs w:val="28"/>
        </w:rPr>
      </w:pPr>
      <w:r w:rsidRPr="00C14341">
        <w:rPr>
          <w:rFonts w:ascii="Times New Roman" w:hAnsi="Times New Roman" w:cs="Times New Roman"/>
          <w:b/>
          <w:i/>
          <w:iCs/>
          <w:color w:val="000000"/>
          <w:sz w:val="28"/>
          <w:szCs w:val="28"/>
        </w:rPr>
        <w:t xml:space="preserve">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w:t>
      </w:r>
      <w:r w:rsidRPr="00C14341">
        <w:rPr>
          <w:rFonts w:ascii="Times New Roman" w:hAnsi="Times New Roman" w:cs="Times New Roman"/>
          <w:b/>
          <w:i/>
          <w:iCs/>
          <w:color w:val="222222"/>
          <w:sz w:val="28"/>
          <w:szCs w:val="28"/>
        </w:rPr>
        <w:t>с выделением сетей горячего водоснабжения</w:t>
      </w:r>
    </w:p>
    <w:p w14:paraId="0930E581" w14:textId="401773E4" w:rsidR="009572CD" w:rsidRDefault="009572CD" w:rsidP="009572CD">
      <w:pPr>
        <w:autoSpaceDE w:val="0"/>
        <w:autoSpaceDN w:val="0"/>
        <w:adjustRightInd w:val="0"/>
        <w:spacing w:after="0" w:line="360" w:lineRule="auto"/>
        <w:ind w:firstLine="567"/>
        <w:jc w:val="both"/>
        <w:rPr>
          <w:rFonts w:ascii="Times New Roman" w:hAnsi="Times New Roman" w:cs="Times New Roman"/>
          <w:color w:val="000000"/>
          <w:sz w:val="28"/>
          <w:szCs w:val="28"/>
        </w:rPr>
      </w:pPr>
      <w:r w:rsidRPr="009572CD">
        <w:rPr>
          <w:rFonts w:ascii="Times New Roman" w:hAnsi="Times New Roman" w:cs="Times New Roman"/>
          <w:color w:val="000000"/>
          <w:sz w:val="28"/>
          <w:szCs w:val="28"/>
        </w:rPr>
        <w:t>Структурно тепловые сети к</w:t>
      </w:r>
      <w:r w:rsidR="00826846">
        <w:rPr>
          <w:rFonts w:ascii="Times New Roman" w:hAnsi="Times New Roman" w:cs="Times New Roman"/>
          <w:color w:val="000000"/>
          <w:sz w:val="28"/>
          <w:szCs w:val="28"/>
        </w:rPr>
        <w:t>отельных</w:t>
      </w:r>
      <w:r w:rsidRPr="009572CD">
        <w:rPr>
          <w:rFonts w:ascii="Times New Roman" w:hAnsi="Times New Roman" w:cs="Times New Roman"/>
          <w:color w:val="000000"/>
          <w:sz w:val="28"/>
          <w:szCs w:val="28"/>
        </w:rPr>
        <w:t xml:space="preserve">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CD16A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2D7EA3">
        <w:rPr>
          <w:rFonts w:ascii="Times New Roman" w:hAnsi="Times New Roman" w:cs="Times New Roman"/>
          <w:sz w:val="28"/>
          <w:szCs w:val="28"/>
        </w:rPr>
        <w:t xml:space="preserve"> </w:t>
      </w:r>
      <w:r>
        <w:rPr>
          <w:rFonts w:ascii="Times New Roman" w:hAnsi="Times New Roman" w:cs="Times New Roman"/>
          <w:color w:val="000000"/>
          <w:sz w:val="28"/>
          <w:szCs w:val="28"/>
        </w:rPr>
        <w:t xml:space="preserve">имеют один магистральный </w:t>
      </w:r>
      <w:r w:rsidRPr="009572CD">
        <w:rPr>
          <w:rFonts w:ascii="Times New Roman" w:hAnsi="Times New Roman" w:cs="Times New Roman"/>
          <w:color w:val="000000"/>
          <w:sz w:val="28"/>
          <w:szCs w:val="28"/>
        </w:rPr>
        <w:t xml:space="preserve">вывод в двухтрубном </w:t>
      </w:r>
      <w:proofErr w:type="spellStart"/>
      <w:r w:rsidRPr="009572CD">
        <w:rPr>
          <w:rFonts w:ascii="Times New Roman" w:hAnsi="Times New Roman" w:cs="Times New Roman"/>
          <w:color w:val="000000"/>
          <w:sz w:val="28"/>
          <w:szCs w:val="28"/>
        </w:rPr>
        <w:t>нерезервируемом</w:t>
      </w:r>
      <w:proofErr w:type="spellEnd"/>
      <w:r w:rsidRPr="009572CD">
        <w:rPr>
          <w:rFonts w:ascii="Times New Roman" w:hAnsi="Times New Roman" w:cs="Times New Roman"/>
          <w:color w:val="000000"/>
          <w:sz w:val="28"/>
          <w:szCs w:val="28"/>
        </w:rPr>
        <w:t xml:space="preserve"> исполнении, выполнен</w:t>
      </w:r>
      <w:r>
        <w:rPr>
          <w:rFonts w:ascii="Times New Roman" w:hAnsi="Times New Roman" w:cs="Times New Roman"/>
          <w:color w:val="000000"/>
          <w:sz w:val="28"/>
          <w:szCs w:val="28"/>
        </w:rPr>
        <w:t>ной частично надземной и подзем</w:t>
      </w:r>
      <w:r w:rsidRPr="009572CD">
        <w:rPr>
          <w:rFonts w:ascii="Times New Roman" w:hAnsi="Times New Roman" w:cs="Times New Roman"/>
          <w:color w:val="000000"/>
          <w:sz w:val="28"/>
          <w:szCs w:val="28"/>
        </w:rPr>
        <w:t>ной прокладкой с теплоизоляцией, оканчивающийся секцио</w:t>
      </w:r>
      <w:r>
        <w:rPr>
          <w:rFonts w:ascii="Times New Roman" w:hAnsi="Times New Roman" w:cs="Times New Roman"/>
          <w:color w:val="000000"/>
          <w:sz w:val="28"/>
          <w:szCs w:val="28"/>
        </w:rPr>
        <w:t>нирующей арматурой в зданиях по</w:t>
      </w:r>
      <w:r w:rsidRPr="009572CD">
        <w:rPr>
          <w:rFonts w:ascii="Times New Roman" w:hAnsi="Times New Roman" w:cs="Times New Roman"/>
          <w:color w:val="000000"/>
          <w:sz w:val="28"/>
          <w:szCs w:val="28"/>
        </w:rPr>
        <w:t xml:space="preserve">требителей. </w:t>
      </w:r>
    </w:p>
    <w:p w14:paraId="33E14015" w14:textId="6517B14F"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color w:val="000000"/>
          <w:sz w:val="28"/>
          <w:szCs w:val="28"/>
        </w:rPr>
      </w:pPr>
      <w:r w:rsidRPr="009572CD">
        <w:rPr>
          <w:rFonts w:ascii="Times New Roman" w:hAnsi="Times New Roman" w:cs="Times New Roman"/>
          <w:color w:val="000000"/>
          <w:sz w:val="28"/>
          <w:szCs w:val="28"/>
        </w:rPr>
        <w:t xml:space="preserve">Центральные тепловые пункты тепловых сетей в </w:t>
      </w:r>
      <w:proofErr w:type="spellStart"/>
      <w:r w:rsidR="00E2349E">
        <w:rPr>
          <w:rFonts w:ascii="Times New Roman" w:hAnsi="Times New Roman" w:cs="Times New Roman"/>
          <w:color w:val="000000"/>
          <w:sz w:val="28"/>
          <w:szCs w:val="28"/>
        </w:rPr>
        <w:t>Кирпильском</w:t>
      </w:r>
      <w:proofErr w:type="spellEnd"/>
      <w:r w:rsidR="00E2349E">
        <w:rPr>
          <w:rFonts w:ascii="Times New Roman" w:hAnsi="Times New Roman" w:cs="Times New Roman"/>
          <w:color w:val="000000"/>
          <w:sz w:val="28"/>
          <w:szCs w:val="28"/>
        </w:rPr>
        <w:t xml:space="preserve"> сельском поселении</w:t>
      </w:r>
      <w:r w:rsidR="00CD16A1">
        <w:rPr>
          <w:rFonts w:ascii="Times New Roman" w:hAnsi="Times New Roman" w:cs="Times New Roman"/>
          <w:color w:val="000000"/>
          <w:sz w:val="28"/>
          <w:szCs w:val="28"/>
        </w:rPr>
        <w:t xml:space="preserve"> </w:t>
      </w:r>
      <w:proofErr w:type="spellStart"/>
      <w:r w:rsidR="00E2349E">
        <w:rPr>
          <w:rFonts w:ascii="Times New Roman" w:hAnsi="Times New Roman" w:cs="Times New Roman"/>
          <w:color w:val="000000"/>
          <w:sz w:val="28"/>
          <w:szCs w:val="28"/>
        </w:rPr>
        <w:t>Усть-Лабинского</w:t>
      </w:r>
      <w:proofErr w:type="spellEnd"/>
      <w:r w:rsidR="00E2349E">
        <w:rPr>
          <w:rFonts w:ascii="Times New Roman" w:hAnsi="Times New Roman" w:cs="Times New Roman"/>
          <w:color w:val="000000"/>
          <w:sz w:val="28"/>
          <w:szCs w:val="28"/>
        </w:rPr>
        <w:t xml:space="preserve"> района</w:t>
      </w:r>
      <w:r w:rsidR="008F652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отсут</w:t>
      </w:r>
      <w:r w:rsidRPr="009572CD">
        <w:rPr>
          <w:rFonts w:ascii="Times New Roman" w:hAnsi="Times New Roman" w:cs="Times New Roman"/>
          <w:color w:val="000000"/>
          <w:sz w:val="28"/>
          <w:szCs w:val="28"/>
        </w:rPr>
        <w:t>ствуют. Вводы магистральных сетей от котельных в промышленные объекты не имеются.</w:t>
      </w:r>
    </w:p>
    <w:p w14:paraId="636444A3" w14:textId="77777777" w:rsidR="009572CD" w:rsidRPr="00C14341" w:rsidRDefault="009572CD" w:rsidP="006C55D3">
      <w:pPr>
        <w:autoSpaceDE w:val="0"/>
        <w:autoSpaceDN w:val="0"/>
        <w:adjustRightInd w:val="0"/>
        <w:spacing w:after="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1.3.2 Карты (схемы) тепловых сетей в зонах действия источников тепловой энергии в электронной форме и (или) бумажном носителе</w:t>
      </w:r>
    </w:p>
    <w:p w14:paraId="18AA0758" w14:textId="77777777"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Схемы тепловых сетей в зонах действия источников тепловой энергии пр</w:t>
      </w:r>
      <w:r>
        <w:rPr>
          <w:rFonts w:ascii="Times New Roman" w:hAnsi="Times New Roman" w:cs="Times New Roman"/>
          <w:sz w:val="28"/>
          <w:szCs w:val="28"/>
        </w:rPr>
        <w:t>иведены в прило</w:t>
      </w:r>
      <w:r w:rsidRPr="009572CD">
        <w:rPr>
          <w:rFonts w:ascii="Times New Roman" w:hAnsi="Times New Roman" w:cs="Times New Roman"/>
          <w:sz w:val="28"/>
          <w:szCs w:val="28"/>
        </w:rPr>
        <w:t>жении.</w:t>
      </w:r>
    </w:p>
    <w:p w14:paraId="4DE8848C" w14:textId="77777777" w:rsidR="009572CD" w:rsidRPr="00C14341" w:rsidRDefault="009572CD" w:rsidP="006C55D3">
      <w:pPr>
        <w:autoSpaceDE w:val="0"/>
        <w:autoSpaceDN w:val="0"/>
        <w:adjustRightInd w:val="0"/>
        <w:spacing w:after="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6C31D6EF" w14:textId="0BE78D22"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 xml:space="preserve">Параметры тепловых сетей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CD16A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2D7EA3">
        <w:rPr>
          <w:rFonts w:ascii="Times New Roman" w:hAnsi="Times New Roman" w:cs="Times New Roman"/>
          <w:sz w:val="28"/>
          <w:szCs w:val="28"/>
        </w:rPr>
        <w:t xml:space="preserve"> </w:t>
      </w:r>
      <w:r>
        <w:rPr>
          <w:rFonts w:ascii="Times New Roman" w:hAnsi="Times New Roman" w:cs="Times New Roman"/>
          <w:sz w:val="28"/>
          <w:szCs w:val="28"/>
        </w:rPr>
        <w:t xml:space="preserve">приведены в таблице </w:t>
      </w:r>
      <w:r w:rsidR="00CE7856">
        <w:rPr>
          <w:rFonts w:ascii="Times New Roman" w:hAnsi="Times New Roman" w:cs="Times New Roman"/>
          <w:sz w:val="28"/>
          <w:szCs w:val="28"/>
        </w:rPr>
        <w:t>1</w:t>
      </w:r>
      <w:r w:rsidR="002443EA">
        <w:rPr>
          <w:rFonts w:ascii="Times New Roman" w:hAnsi="Times New Roman" w:cs="Times New Roman"/>
          <w:sz w:val="28"/>
          <w:szCs w:val="28"/>
        </w:rPr>
        <w:t>.3.3.1</w:t>
      </w:r>
      <w:r w:rsidR="00287A0D">
        <w:rPr>
          <w:rFonts w:ascii="Times New Roman" w:hAnsi="Times New Roman" w:cs="Times New Roman"/>
          <w:sz w:val="28"/>
          <w:szCs w:val="28"/>
        </w:rPr>
        <w:t>.</w:t>
      </w:r>
    </w:p>
    <w:p w14:paraId="1EE6DFA5" w14:textId="6CB99705" w:rsidR="0004480E" w:rsidRPr="00DA5118" w:rsidRDefault="00C646A2" w:rsidP="00C14341">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CE7856">
        <w:rPr>
          <w:rFonts w:ascii="Times New Roman" w:hAnsi="Times New Roman" w:cs="Times New Roman"/>
          <w:b/>
          <w:i/>
          <w:sz w:val="28"/>
          <w:szCs w:val="28"/>
        </w:rPr>
        <w:t>1</w:t>
      </w:r>
      <w:r w:rsidR="002443EA">
        <w:rPr>
          <w:rFonts w:ascii="Times New Roman" w:hAnsi="Times New Roman" w:cs="Times New Roman"/>
          <w:b/>
          <w:i/>
          <w:sz w:val="28"/>
          <w:szCs w:val="28"/>
        </w:rPr>
        <w:t>.3.3.1</w:t>
      </w:r>
      <w:r w:rsidR="009572CD" w:rsidRPr="00DA5118">
        <w:rPr>
          <w:rFonts w:ascii="Times New Roman" w:hAnsi="Times New Roman" w:cs="Times New Roman"/>
          <w:b/>
          <w:i/>
          <w:sz w:val="28"/>
          <w:szCs w:val="28"/>
        </w:rPr>
        <w:t xml:space="preserve"> – Параметры тепловых сетей </w:t>
      </w:r>
      <w:proofErr w:type="spellStart"/>
      <w:r w:rsidR="00E2349E">
        <w:rPr>
          <w:rFonts w:ascii="Times New Roman" w:hAnsi="Times New Roman" w:cs="Times New Roman"/>
          <w:b/>
          <w:i/>
          <w:sz w:val="28"/>
          <w:szCs w:val="28"/>
        </w:rPr>
        <w:t>Кирпильского</w:t>
      </w:r>
      <w:proofErr w:type="spellEnd"/>
      <w:r w:rsidR="00E2349E">
        <w:rPr>
          <w:rFonts w:ascii="Times New Roman" w:hAnsi="Times New Roman" w:cs="Times New Roman"/>
          <w:b/>
          <w:i/>
          <w:sz w:val="28"/>
          <w:szCs w:val="28"/>
        </w:rPr>
        <w:t xml:space="preserve"> сельского поселения</w:t>
      </w:r>
      <w:r w:rsidR="00161ED8">
        <w:rPr>
          <w:rFonts w:ascii="Times New Roman" w:hAnsi="Times New Roman" w:cs="Times New Roman"/>
          <w:sz w:val="28"/>
          <w:szCs w:val="28"/>
        </w:rPr>
        <w:t xml:space="preserve"> </w:t>
      </w:r>
      <w:proofErr w:type="spellStart"/>
      <w:r w:rsidR="006C55D3">
        <w:rPr>
          <w:rFonts w:ascii="Times New Roman" w:hAnsi="Times New Roman" w:cs="Times New Roman"/>
          <w:b/>
          <w:i/>
          <w:sz w:val="28"/>
          <w:szCs w:val="28"/>
        </w:rPr>
        <w:t>Усть-Лабинского</w:t>
      </w:r>
      <w:proofErr w:type="spellEnd"/>
      <w:r w:rsidR="006C55D3">
        <w:rPr>
          <w:rFonts w:ascii="Times New Roman" w:hAnsi="Times New Roman" w:cs="Times New Roman"/>
          <w:b/>
          <w:i/>
          <w:sz w:val="28"/>
          <w:szCs w:val="28"/>
        </w:rPr>
        <w:t xml:space="preserve"> района</w:t>
      </w: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9"/>
        <w:gridCol w:w="4867"/>
        <w:gridCol w:w="3679"/>
      </w:tblGrid>
      <w:tr w:rsidR="009572CD" w:rsidRPr="00CD16A1" w14:paraId="7226AF12" w14:textId="77777777" w:rsidTr="006C55D3">
        <w:trPr>
          <w:trHeight w:val="96"/>
        </w:trPr>
        <w:tc>
          <w:tcPr>
            <w:tcW w:w="739" w:type="dxa"/>
            <w:shd w:val="clear" w:color="auto" w:fill="F7CAAC" w:themeFill="accent2" w:themeFillTint="66"/>
            <w:vAlign w:val="center"/>
          </w:tcPr>
          <w:p w14:paraId="1A1E85A0"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 п/п</w:t>
            </w:r>
          </w:p>
        </w:tc>
        <w:tc>
          <w:tcPr>
            <w:tcW w:w="4867" w:type="dxa"/>
            <w:shd w:val="clear" w:color="auto" w:fill="F7CAAC" w:themeFill="accent2" w:themeFillTint="66"/>
            <w:vAlign w:val="center"/>
          </w:tcPr>
          <w:p w14:paraId="1FF905F2"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Параметр</w:t>
            </w:r>
          </w:p>
        </w:tc>
        <w:tc>
          <w:tcPr>
            <w:tcW w:w="3679" w:type="dxa"/>
            <w:shd w:val="clear" w:color="auto" w:fill="F7CAAC" w:themeFill="accent2" w:themeFillTint="66"/>
            <w:vAlign w:val="center"/>
          </w:tcPr>
          <w:p w14:paraId="2F65DEF2" w14:textId="77777777" w:rsidR="009572CD" w:rsidRPr="00CD16A1" w:rsidRDefault="009572CD" w:rsidP="00CD16A1">
            <w:pPr>
              <w:spacing w:after="0" w:line="240" w:lineRule="auto"/>
              <w:jc w:val="center"/>
              <w:rPr>
                <w:rFonts w:ascii="Times New Roman" w:hAnsi="Times New Roman" w:cs="Times New Roman"/>
                <w:i/>
                <w:sz w:val="20"/>
                <w:szCs w:val="20"/>
              </w:rPr>
            </w:pPr>
            <w:r w:rsidRPr="00CD16A1">
              <w:rPr>
                <w:rFonts w:ascii="Times New Roman" w:eastAsia="Times New Roman,Bold" w:hAnsi="Times New Roman" w:cs="Times New Roman"/>
                <w:b/>
                <w:bCs/>
                <w:i/>
                <w:sz w:val="20"/>
                <w:szCs w:val="20"/>
              </w:rPr>
              <w:t>Характеристика, значение</w:t>
            </w:r>
          </w:p>
        </w:tc>
      </w:tr>
      <w:tr w:rsidR="00C816AB" w:rsidRPr="00CD16A1" w14:paraId="12816835" w14:textId="77777777" w:rsidTr="006C55D3">
        <w:trPr>
          <w:trHeight w:val="83"/>
        </w:trPr>
        <w:tc>
          <w:tcPr>
            <w:tcW w:w="739" w:type="dxa"/>
            <w:shd w:val="clear" w:color="auto" w:fill="F7CAAC" w:themeFill="accent2" w:themeFillTint="66"/>
            <w:vAlign w:val="center"/>
          </w:tcPr>
          <w:p w14:paraId="5117387A" w14:textId="77777777" w:rsidR="00C816AB" w:rsidRPr="00CD16A1" w:rsidRDefault="00C816AB" w:rsidP="00CD16A1">
            <w:pPr>
              <w:spacing w:after="0" w:line="240" w:lineRule="auto"/>
              <w:jc w:val="center"/>
              <w:rPr>
                <w:rFonts w:ascii="Times New Roman" w:eastAsia="Times New Roman,Bold" w:hAnsi="Times New Roman" w:cs="Times New Roman"/>
                <w:b/>
                <w:bCs/>
                <w:i/>
                <w:sz w:val="20"/>
                <w:szCs w:val="20"/>
              </w:rPr>
            </w:pPr>
            <w:r w:rsidRPr="00CD16A1">
              <w:rPr>
                <w:rFonts w:ascii="Times New Roman" w:eastAsia="Times New Roman,Bold" w:hAnsi="Times New Roman" w:cs="Times New Roman"/>
                <w:b/>
                <w:bCs/>
                <w:i/>
                <w:sz w:val="20"/>
                <w:szCs w:val="20"/>
              </w:rPr>
              <w:t>1</w:t>
            </w:r>
          </w:p>
        </w:tc>
        <w:tc>
          <w:tcPr>
            <w:tcW w:w="4867" w:type="dxa"/>
            <w:vAlign w:val="center"/>
          </w:tcPr>
          <w:p w14:paraId="02DE92BD" w14:textId="2E84F121" w:rsidR="00C816AB" w:rsidRPr="00CD16A1" w:rsidRDefault="006C55D3" w:rsidP="00CD16A1">
            <w:pPr>
              <w:spacing w:after="0" w:line="240" w:lineRule="auto"/>
              <w:jc w:val="center"/>
              <w:rPr>
                <w:rFonts w:ascii="Times New Roman" w:eastAsia="Times New Roman,Bold" w:hAnsi="Times New Roman" w:cs="Times New Roman"/>
                <w:bCs/>
                <w:sz w:val="20"/>
                <w:szCs w:val="20"/>
              </w:rPr>
            </w:pPr>
            <w:r w:rsidRPr="00CD16A1">
              <w:rPr>
                <w:rFonts w:ascii="Times New Roman" w:eastAsia="Times New Roman,Bold" w:hAnsi="Times New Roman" w:cs="Times New Roman"/>
                <w:bCs/>
                <w:sz w:val="20"/>
                <w:szCs w:val="20"/>
              </w:rPr>
              <w:t>вид сети</w:t>
            </w:r>
          </w:p>
        </w:tc>
        <w:tc>
          <w:tcPr>
            <w:tcW w:w="3679" w:type="dxa"/>
            <w:vAlign w:val="center"/>
          </w:tcPr>
          <w:p w14:paraId="2FB01E26" w14:textId="1F2F18DA" w:rsidR="00C816AB" w:rsidRPr="00CD16A1" w:rsidRDefault="006C55D3" w:rsidP="00CD16A1">
            <w:pPr>
              <w:spacing w:after="0" w:line="240" w:lineRule="auto"/>
              <w:jc w:val="center"/>
              <w:rPr>
                <w:rFonts w:ascii="Times New Roman" w:eastAsia="Times New Roman,Bold" w:hAnsi="Times New Roman" w:cs="Times New Roman"/>
                <w:bCs/>
                <w:sz w:val="20"/>
                <w:szCs w:val="20"/>
              </w:rPr>
            </w:pPr>
            <w:r w:rsidRPr="00CD16A1">
              <w:rPr>
                <w:rFonts w:ascii="Times New Roman" w:eastAsia="Times New Roman,Bold" w:hAnsi="Times New Roman" w:cs="Times New Roman"/>
                <w:bCs/>
                <w:sz w:val="20"/>
                <w:szCs w:val="20"/>
              </w:rPr>
              <w:t>водяная</w:t>
            </w:r>
          </w:p>
        </w:tc>
      </w:tr>
      <w:tr w:rsidR="009572CD" w:rsidRPr="00CD16A1" w14:paraId="0135A72A" w14:textId="77777777" w:rsidTr="006C55D3">
        <w:trPr>
          <w:trHeight w:val="70"/>
        </w:trPr>
        <w:tc>
          <w:tcPr>
            <w:tcW w:w="739" w:type="dxa"/>
            <w:shd w:val="clear" w:color="auto" w:fill="F7CAAC" w:themeFill="accent2" w:themeFillTint="66"/>
            <w:vAlign w:val="center"/>
          </w:tcPr>
          <w:p w14:paraId="09877FEA"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2</w:t>
            </w:r>
          </w:p>
        </w:tc>
        <w:tc>
          <w:tcPr>
            <w:tcW w:w="4867" w:type="dxa"/>
            <w:shd w:val="clear" w:color="auto" w:fill="FBE4D5" w:themeFill="accent2" w:themeFillTint="33"/>
            <w:vAlign w:val="center"/>
          </w:tcPr>
          <w:p w14:paraId="2E42F280" w14:textId="10418C9F"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наружный диаметр, мм</w:t>
            </w:r>
          </w:p>
        </w:tc>
        <w:tc>
          <w:tcPr>
            <w:tcW w:w="3679" w:type="dxa"/>
            <w:shd w:val="clear" w:color="auto" w:fill="FBE4D5" w:themeFill="accent2" w:themeFillTint="33"/>
            <w:vAlign w:val="center"/>
          </w:tcPr>
          <w:p w14:paraId="595DDEB5" w14:textId="6197BB83" w:rsidR="009572CD" w:rsidRPr="00CD16A1" w:rsidRDefault="006C55D3"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108</w:t>
            </w:r>
          </w:p>
        </w:tc>
      </w:tr>
      <w:tr w:rsidR="00C816AB" w:rsidRPr="00CD16A1" w14:paraId="4E7FDF3E" w14:textId="77777777" w:rsidTr="006C55D3">
        <w:trPr>
          <w:trHeight w:val="75"/>
        </w:trPr>
        <w:tc>
          <w:tcPr>
            <w:tcW w:w="739" w:type="dxa"/>
            <w:shd w:val="clear" w:color="auto" w:fill="F7CAAC" w:themeFill="accent2" w:themeFillTint="66"/>
            <w:vAlign w:val="center"/>
          </w:tcPr>
          <w:p w14:paraId="025AAED5" w14:textId="77777777" w:rsidR="00C816AB"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3</w:t>
            </w:r>
          </w:p>
        </w:tc>
        <w:tc>
          <w:tcPr>
            <w:tcW w:w="4867" w:type="dxa"/>
            <w:vAlign w:val="center"/>
          </w:tcPr>
          <w:p w14:paraId="6BF1DA2C" w14:textId="00C49AFD" w:rsidR="00C816AB"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теплоноситель</w:t>
            </w:r>
          </w:p>
        </w:tc>
        <w:tc>
          <w:tcPr>
            <w:tcW w:w="3679" w:type="dxa"/>
            <w:vAlign w:val="center"/>
          </w:tcPr>
          <w:p w14:paraId="384BC98C" w14:textId="662E190A" w:rsidR="00C816AB"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горячая вода</w:t>
            </w:r>
          </w:p>
        </w:tc>
      </w:tr>
      <w:tr w:rsidR="009572CD" w:rsidRPr="00CD16A1" w14:paraId="69AA5023" w14:textId="77777777" w:rsidTr="006C55D3">
        <w:trPr>
          <w:trHeight w:val="243"/>
        </w:trPr>
        <w:tc>
          <w:tcPr>
            <w:tcW w:w="739" w:type="dxa"/>
            <w:shd w:val="clear" w:color="auto" w:fill="F7CAAC" w:themeFill="accent2" w:themeFillTint="66"/>
            <w:vAlign w:val="center"/>
          </w:tcPr>
          <w:p w14:paraId="1AA43022"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4</w:t>
            </w:r>
          </w:p>
        </w:tc>
        <w:tc>
          <w:tcPr>
            <w:tcW w:w="4867" w:type="dxa"/>
            <w:shd w:val="clear" w:color="auto" w:fill="FBE4D5" w:themeFill="accent2" w:themeFillTint="33"/>
            <w:vAlign w:val="center"/>
          </w:tcPr>
          <w:p w14:paraId="27D73D54" w14:textId="26CD0FC7"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материал</w:t>
            </w:r>
          </w:p>
        </w:tc>
        <w:tc>
          <w:tcPr>
            <w:tcW w:w="3679" w:type="dxa"/>
            <w:shd w:val="clear" w:color="auto" w:fill="FBE4D5" w:themeFill="accent2" w:themeFillTint="33"/>
            <w:vAlign w:val="center"/>
          </w:tcPr>
          <w:p w14:paraId="0758831B" w14:textId="7CA48D6F"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сталь</w:t>
            </w:r>
          </w:p>
        </w:tc>
      </w:tr>
      <w:tr w:rsidR="009572CD" w:rsidRPr="00CD16A1" w14:paraId="1337230A" w14:textId="77777777" w:rsidTr="006C55D3">
        <w:trPr>
          <w:trHeight w:val="70"/>
        </w:trPr>
        <w:tc>
          <w:tcPr>
            <w:tcW w:w="739" w:type="dxa"/>
            <w:shd w:val="clear" w:color="auto" w:fill="F7CAAC" w:themeFill="accent2" w:themeFillTint="66"/>
            <w:vAlign w:val="center"/>
          </w:tcPr>
          <w:p w14:paraId="45D14ACC"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5</w:t>
            </w:r>
          </w:p>
        </w:tc>
        <w:tc>
          <w:tcPr>
            <w:tcW w:w="4867" w:type="dxa"/>
            <w:vAlign w:val="center"/>
          </w:tcPr>
          <w:p w14:paraId="092F4629" w14:textId="56F3EDB7"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схема исполнения тепловой сети</w:t>
            </w:r>
          </w:p>
        </w:tc>
        <w:tc>
          <w:tcPr>
            <w:tcW w:w="3679" w:type="dxa"/>
            <w:vAlign w:val="center"/>
          </w:tcPr>
          <w:p w14:paraId="75A34265" w14:textId="64C4383D"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двухтрубная</w:t>
            </w:r>
          </w:p>
        </w:tc>
      </w:tr>
      <w:tr w:rsidR="009572CD" w:rsidRPr="00CD16A1" w14:paraId="26E45531" w14:textId="77777777" w:rsidTr="006C55D3">
        <w:trPr>
          <w:trHeight w:val="156"/>
        </w:trPr>
        <w:tc>
          <w:tcPr>
            <w:tcW w:w="739" w:type="dxa"/>
            <w:shd w:val="clear" w:color="auto" w:fill="F7CAAC" w:themeFill="accent2" w:themeFillTint="66"/>
            <w:vAlign w:val="center"/>
          </w:tcPr>
          <w:p w14:paraId="45480455" w14:textId="77777777" w:rsidR="009572CD" w:rsidRPr="00CD16A1" w:rsidRDefault="009572CD"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6</w:t>
            </w:r>
          </w:p>
        </w:tc>
        <w:tc>
          <w:tcPr>
            <w:tcW w:w="4867" w:type="dxa"/>
            <w:shd w:val="clear" w:color="auto" w:fill="FBE4D5" w:themeFill="accent2" w:themeFillTint="33"/>
            <w:vAlign w:val="center"/>
          </w:tcPr>
          <w:p w14:paraId="76DB1894" w14:textId="07E4CCB4"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тем</w:t>
            </w:r>
            <w:r w:rsidR="00BE4804" w:rsidRPr="00CD16A1">
              <w:rPr>
                <w:rFonts w:ascii="Times New Roman" w:hAnsi="Times New Roman" w:cs="Times New Roman"/>
                <w:sz w:val="20"/>
                <w:szCs w:val="20"/>
              </w:rPr>
              <w:t xml:space="preserve">пература </w:t>
            </w:r>
            <w:proofErr w:type="spellStart"/>
            <w:r w:rsidR="00BE4804" w:rsidRPr="00CD16A1">
              <w:rPr>
                <w:rFonts w:ascii="Times New Roman" w:hAnsi="Times New Roman" w:cs="Times New Roman"/>
                <w:sz w:val="20"/>
                <w:szCs w:val="20"/>
              </w:rPr>
              <w:t>гр.С</w:t>
            </w:r>
            <w:proofErr w:type="spellEnd"/>
          </w:p>
        </w:tc>
        <w:tc>
          <w:tcPr>
            <w:tcW w:w="3679" w:type="dxa"/>
            <w:shd w:val="clear" w:color="auto" w:fill="FBE4D5" w:themeFill="accent2" w:themeFillTint="33"/>
            <w:vAlign w:val="center"/>
          </w:tcPr>
          <w:p w14:paraId="4E4ACE97" w14:textId="7DC37A84"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95-70</w:t>
            </w:r>
          </w:p>
        </w:tc>
      </w:tr>
      <w:tr w:rsidR="009572CD" w:rsidRPr="00CD16A1" w14:paraId="6A244828" w14:textId="77777777" w:rsidTr="006C55D3">
        <w:trPr>
          <w:trHeight w:val="70"/>
        </w:trPr>
        <w:tc>
          <w:tcPr>
            <w:tcW w:w="739" w:type="dxa"/>
            <w:shd w:val="clear" w:color="auto" w:fill="F7CAAC" w:themeFill="accent2" w:themeFillTint="66"/>
            <w:vAlign w:val="center"/>
          </w:tcPr>
          <w:p w14:paraId="20A50694" w14:textId="77777777" w:rsidR="009572CD" w:rsidRPr="00CD16A1" w:rsidRDefault="009572CD"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7</w:t>
            </w:r>
          </w:p>
        </w:tc>
        <w:tc>
          <w:tcPr>
            <w:tcW w:w="4867" w:type="dxa"/>
            <w:vAlign w:val="center"/>
          </w:tcPr>
          <w:p w14:paraId="75FA2412" w14:textId="4FA5E344"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общая протяженность сетей, м</w:t>
            </w:r>
          </w:p>
        </w:tc>
        <w:tc>
          <w:tcPr>
            <w:tcW w:w="3679" w:type="dxa"/>
            <w:vAlign w:val="center"/>
          </w:tcPr>
          <w:p w14:paraId="1846AB3F" w14:textId="6849ACEF" w:rsidR="009572CD" w:rsidRPr="00CD16A1" w:rsidRDefault="006C55D3"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207</w:t>
            </w:r>
          </w:p>
        </w:tc>
      </w:tr>
      <w:tr w:rsidR="00B12DB5" w:rsidRPr="00CD16A1" w14:paraId="595F903D" w14:textId="77777777" w:rsidTr="006C55D3">
        <w:trPr>
          <w:trHeight w:val="70"/>
        </w:trPr>
        <w:tc>
          <w:tcPr>
            <w:tcW w:w="739" w:type="dxa"/>
            <w:shd w:val="clear" w:color="auto" w:fill="F7CAAC" w:themeFill="accent2" w:themeFillTint="66"/>
            <w:vAlign w:val="center"/>
          </w:tcPr>
          <w:p w14:paraId="0CF1102F" w14:textId="77777777" w:rsidR="00B12DB5"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8</w:t>
            </w:r>
          </w:p>
        </w:tc>
        <w:tc>
          <w:tcPr>
            <w:tcW w:w="4867" w:type="dxa"/>
            <w:shd w:val="clear" w:color="auto" w:fill="FBE4D5" w:themeFill="accent2" w:themeFillTint="33"/>
            <w:vAlign w:val="center"/>
          </w:tcPr>
          <w:p w14:paraId="170692E6" w14:textId="3DB598F4" w:rsidR="00B12DB5"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теплоизоляция</w:t>
            </w:r>
          </w:p>
        </w:tc>
        <w:tc>
          <w:tcPr>
            <w:tcW w:w="3679" w:type="dxa"/>
            <w:shd w:val="clear" w:color="auto" w:fill="FBE4D5" w:themeFill="accent2" w:themeFillTint="33"/>
            <w:vAlign w:val="center"/>
          </w:tcPr>
          <w:p w14:paraId="723E4164" w14:textId="5416FD8D" w:rsidR="00B12DB5"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мин. вата и рубероид</w:t>
            </w:r>
          </w:p>
        </w:tc>
      </w:tr>
      <w:tr w:rsidR="009572CD" w:rsidRPr="00CD16A1" w14:paraId="108A5D2E" w14:textId="77777777" w:rsidTr="006C55D3">
        <w:trPr>
          <w:trHeight w:val="138"/>
        </w:trPr>
        <w:tc>
          <w:tcPr>
            <w:tcW w:w="739" w:type="dxa"/>
            <w:shd w:val="clear" w:color="auto" w:fill="F7CAAC" w:themeFill="accent2" w:themeFillTint="66"/>
            <w:vAlign w:val="center"/>
          </w:tcPr>
          <w:p w14:paraId="422D5831"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9</w:t>
            </w:r>
          </w:p>
        </w:tc>
        <w:tc>
          <w:tcPr>
            <w:tcW w:w="4867" w:type="dxa"/>
            <w:vAlign w:val="center"/>
          </w:tcPr>
          <w:p w14:paraId="609D1615" w14:textId="3BBE1B56"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глубина заложения подземных тепловых сетей, м</w:t>
            </w:r>
          </w:p>
        </w:tc>
        <w:tc>
          <w:tcPr>
            <w:tcW w:w="3679" w:type="dxa"/>
            <w:vAlign w:val="center"/>
          </w:tcPr>
          <w:p w14:paraId="05650C02" w14:textId="44F4BAAC"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до 2</w:t>
            </w:r>
          </w:p>
        </w:tc>
      </w:tr>
      <w:tr w:rsidR="009572CD" w:rsidRPr="00CD16A1" w14:paraId="230D70F3" w14:textId="77777777" w:rsidTr="006C55D3">
        <w:trPr>
          <w:trHeight w:val="70"/>
        </w:trPr>
        <w:tc>
          <w:tcPr>
            <w:tcW w:w="739" w:type="dxa"/>
            <w:shd w:val="clear" w:color="auto" w:fill="F7CAAC" w:themeFill="accent2" w:themeFillTint="66"/>
            <w:vAlign w:val="center"/>
          </w:tcPr>
          <w:p w14:paraId="272566E2"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10</w:t>
            </w:r>
          </w:p>
        </w:tc>
        <w:tc>
          <w:tcPr>
            <w:tcW w:w="4867" w:type="dxa"/>
            <w:shd w:val="clear" w:color="auto" w:fill="FBE4D5" w:themeFill="accent2" w:themeFillTint="33"/>
            <w:vAlign w:val="center"/>
          </w:tcPr>
          <w:p w14:paraId="60E8B647" w14:textId="28977A03"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год начала эксплуатации</w:t>
            </w:r>
            <w:r>
              <w:rPr>
                <w:rFonts w:ascii="Times New Roman" w:hAnsi="Times New Roman" w:cs="Times New Roman"/>
                <w:sz w:val="20"/>
                <w:szCs w:val="20"/>
              </w:rPr>
              <w:t xml:space="preserve"> (перекладки)</w:t>
            </w:r>
          </w:p>
        </w:tc>
        <w:tc>
          <w:tcPr>
            <w:tcW w:w="3679" w:type="dxa"/>
            <w:shd w:val="clear" w:color="auto" w:fill="FBE4D5" w:themeFill="accent2" w:themeFillTint="33"/>
            <w:vAlign w:val="center"/>
          </w:tcPr>
          <w:p w14:paraId="5AA5BB40" w14:textId="4B7BEA46" w:rsidR="009572CD" w:rsidRPr="00CD16A1" w:rsidRDefault="006C55D3"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2008</w:t>
            </w:r>
          </w:p>
        </w:tc>
      </w:tr>
      <w:tr w:rsidR="009572CD" w:rsidRPr="00CD16A1" w14:paraId="29A64C80" w14:textId="77777777" w:rsidTr="006C55D3">
        <w:trPr>
          <w:trHeight w:val="258"/>
        </w:trPr>
        <w:tc>
          <w:tcPr>
            <w:tcW w:w="739" w:type="dxa"/>
            <w:shd w:val="clear" w:color="auto" w:fill="F7CAAC" w:themeFill="accent2" w:themeFillTint="66"/>
            <w:vAlign w:val="center"/>
          </w:tcPr>
          <w:p w14:paraId="55B2E6EE"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11</w:t>
            </w:r>
          </w:p>
        </w:tc>
        <w:tc>
          <w:tcPr>
            <w:tcW w:w="4867" w:type="dxa"/>
            <w:vAlign w:val="center"/>
          </w:tcPr>
          <w:p w14:paraId="4B520B55" w14:textId="20E3B26E"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тип прокладки</w:t>
            </w:r>
          </w:p>
        </w:tc>
        <w:tc>
          <w:tcPr>
            <w:tcW w:w="3679" w:type="dxa"/>
            <w:vAlign w:val="center"/>
          </w:tcPr>
          <w:p w14:paraId="258991AC" w14:textId="09B502DF" w:rsidR="009572CD" w:rsidRPr="00CD16A1" w:rsidRDefault="006C55D3" w:rsidP="00CD16A1">
            <w:pPr>
              <w:tabs>
                <w:tab w:val="left" w:pos="1691"/>
              </w:tabs>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подземный, в ж/б коробках, надземный</w:t>
            </w:r>
          </w:p>
        </w:tc>
      </w:tr>
      <w:tr w:rsidR="009572CD" w:rsidRPr="00CD16A1" w14:paraId="5D325324" w14:textId="77777777" w:rsidTr="006C55D3">
        <w:trPr>
          <w:trHeight w:val="70"/>
        </w:trPr>
        <w:tc>
          <w:tcPr>
            <w:tcW w:w="739" w:type="dxa"/>
            <w:shd w:val="clear" w:color="auto" w:fill="F7CAAC" w:themeFill="accent2" w:themeFillTint="66"/>
            <w:vAlign w:val="center"/>
          </w:tcPr>
          <w:p w14:paraId="6BD19C3F" w14:textId="77777777" w:rsidR="009572CD" w:rsidRPr="00CD16A1" w:rsidRDefault="00C816AB"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14</w:t>
            </w:r>
          </w:p>
        </w:tc>
        <w:tc>
          <w:tcPr>
            <w:tcW w:w="4867" w:type="dxa"/>
            <w:shd w:val="clear" w:color="auto" w:fill="FBE4D5" w:themeFill="accent2" w:themeFillTint="33"/>
            <w:vAlign w:val="center"/>
          </w:tcPr>
          <w:p w14:paraId="6363FD3E" w14:textId="5CBD5357"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давле</w:t>
            </w:r>
            <w:r w:rsidR="00BE4804" w:rsidRPr="00CD16A1">
              <w:rPr>
                <w:rFonts w:ascii="Times New Roman" w:hAnsi="Times New Roman" w:cs="Times New Roman"/>
                <w:sz w:val="20"/>
                <w:szCs w:val="20"/>
              </w:rPr>
              <w:t>ние кгс/см</w:t>
            </w:r>
            <w:r w:rsidR="00BE4804" w:rsidRPr="00CD16A1">
              <w:rPr>
                <w:rFonts w:ascii="Times New Roman" w:hAnsi="Times New Roman" w:cs="Times New Roman"/>
                <w:sz w:val="20"/>
                <w:szCs w:val="20"/>
                <w:vertAlign w:val="superscript"/>
              </w:rPr>
              <w:t>2</w:t>
            </w:r>
          </w:p>
        </w:tc>
        <w:tc>
          <w:tcPr>
            <w:tcW w:w="3679" w:type="dxa"/>
            <w:shd w:val="clear" w:color="auto" w:fill="FBE4D5" w:themeFill="accent2" w:themeFillTint="33"/>
            <w:vAlign w:val="center"/>
          </w:tcPr>
          <w:p w14:paraId="0DF72425" w14:textId="049E8620" w:rsidR="009572CD" w:rsidRPr="00CD16A1" w:rsidRDefault="00B74335"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r w:rsidR="00BE4804" w:rsidRPr="00CD16A1">
              <w:rPr>
                <w:rFonts w:ascii="Times New Roman" w:hAnsi="Times New Roman" w:cs="Times New Roman"/>
                <w:sz w:val="20"/>
                <w:szCs w:val="20"/>
              </w:rPr>
              <w:t>-</w:t>
            </w:r>
            <w:r>
              <w:rPr>
                <w:rFonts w:ascii="Times New Roman" w:hAnsi="Times New Roman" w:cs="Times New Roman"/>
                <w:sz w:val="20"/>
                <w:szCs w:val="20"/>
              </w:rPr>
              <w:t>2,</w:t>
            </w:r>
            <w:r w:rsidR="00BE4804" w:rsidRPr="00CD16A1">
              <w:rPr>
                <w:rFonts w:ascii="Times New Roman" w:hAnsi="Times New Roman" w:cs="Times New Roman"/>
                <w:sz w:val="20"/>
                <w:szCs w:val="20"/>
              </w:rPr>
              <w:t>5</w:t>
            </w:r>
          </w:p>
        </w:tc>
      </w:tr>
      <w:tr w:rsidR="009572CD" w:rsidRPr="00CD16A1" w14:paraId="648913A9" w14:textId="77777777" w:rsidTr="006C55D3">
        <w:trPr>
          <w:trHeight w:val="70"/>
        </w:trPr>
        <w:tc>
          <w:tcPr>
            <w:tcW w:w="739" w:type="dxa"/>
            <w:shd w:val="clear" w:color="auto" w:fill="F7CAAC" w:themeFill="accent2" w:themeFillTint="66"/>
            <w:vAlign w:val="center"/>
          </w:tcPr>
          <w:p w14:paraId="6EAC72A7" w14:textId="77777777" w:rsidR="009572CD" w:rsidRPr="00CD16A1" w:rsidRDefault="00BF61A5" w:rsidP="00CD16A1">
            <w:pPr>
              <w:spacing w:after="0" w:line="240" w:lineRule="auto"/>
              <w:jc w:val="center"/>
              <w:rPr>
                <w:rFonts w:ascii="Times New Roman" w:hAnsi="Times New Roman" w:cs="Times New Roman"/>
                <w:b/>
                <w:i/>
                <w:sz w:val="20"/>
                <w:szCs w:val="20"/>
              </w:rPr>
            </w:pPr>
            <w:r w:rsidRPr="00CD16A1">
              <w:rPr>
                <w:rFonts w:ascii="Times New Roman" w:hAnsi="Times New Roman" w:cs="Times New Roman"/>
                <w:b/>
                <w:i/>
                <w:sz w:val="20"/>
                <w:szCs w:val="20"/>
              </w:rPr>
              <w:t>15</w:t>
            </w:r>
          </w:p>
        </w:tc>
        <w:tc>
          <w:tcPr>
            <w:tcW w:w="4867" w:type="dxa"/>
            <w:vAlign w:val="center"/>
          </w:tcPr>
          <w:p w14:paraId="68B7640E" w14:textId="1514EC41" w:rsidR="009572CD" w:rsidRPr="00CD16A1" w:rsidRDefault="006C55D3" w:rsidP="00CD16A1">
            <w:pPr>
              <w:spacing w:after="0" w:line="240" w:lineRule="auto"/>
              <w:jc w:val="center"/>
              <w:rPr>
                <w:rFonts w:ascii="Times New Roman" w:hAnsi="Times New Roman" w:cs="Times New Roman"/>
                <w:sz w:val="20"/>
                <w:szCs w:val="20"/>
              </w:rPr>
            </w:pPr>
            <w:r w:rsidRPr="00CD16A1">
              <w:rPr>
                <w:rFonts w:ascii="Times New Roman" w:hAnsi="Times New Roman" w:cs="Times New Roman"/>
                <w:sz w:val="20"/>
                <w:szCs w:val="20"/>
              </w:rPr>
              <w:t>подклю</w:t>
            </w:r>
            <w:r w:rsidR="009572CD" w:rsidRPr="00CD16A1">
              <w:rPr>
                <w:rFonts w:ascii="Times New Roman" w:hAnsi="Times New Roman" w:cs="Times New Roman"/>
                <w:sz w:val="20"/>
                <w:szCs w:val="20"/>
              </w:rPr>
              <w:t>ченная тепловая нагрузка, Гкал/ч</w:t>
            </w:r>
          </w:p>
        </w:tc>
        <w:tc>
          <w:tcPr>
            <w:tcW w:w="3679" w:type="dxa"/>
            <w:vAlign w:val="center"/>
          </w:tcPr>
          <w:p w14:paraId="5E8662CC" w14:textId="3F39BAE4" w:rsidR="009572CD" w:rsidRPr="00CD16A1" w:rsidRDefault="00DC3921" w:rsidP="00CD16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0,82</w:t>
            </w:r>
          </w:p>
        </w:tc>
      </w:tr>
    </w:tbl>
    <w:p w14:paraId="79C41548" w14:textId="77777777" w:rsidR="009572CD" w:rsidRPr="00C14341" w:rsidRDefault="009572CD" w:rsidP="009C6325">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1.3.4 Описание типов и количества секционирующей и регулирующей арматуры на тепловых сетях</w:t>
      </w:r>
    </w:p>
    <w:p w14:paraId="727151A8" w14:textId="77777777"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Секционирующие задвижки из низколегированной ста</w:t>
      </w:r>
      <w:r>
        <w:rPr>
          <w:rFonts w:ascii="Times New Roman" w:hAnsi="Times New Roman" w:cs="Times New Roman"/>
          <w:sz w:val="28"/>
          <w:szCs w:val="28"/>
        </w:rPr>
        <w:t xml:space="preserve">ли, чугуна и регулирующие </w:t>
      </w:r>
      <w:r w:rsidRPr="009572CD">
        <w:rPr>
          <w:rFonts w:ascii="Times New Roman" w:hAnsi="Times New Roman" w:cs="Times New Roman"/>
          <w:sz w:val="28"/>
          <w:szCs w:val="28"/>
        </w:rPr>
        <w:t>размещены в узлах присоединения распредели</w:t>
      </w:r>
      <w:r>
        <w:rPr>
          <w:rFonts w:ascii="Times New Roman" w:hAnsi="Times New Roman" w:cs="Times New Roman"/>
          <w:sz w:val="28"/>
          <w:szCs w:val="28"/>
        </w:rPr>
        <w:t xml:space="preserve">тельных сетей потребителей к </w:t>
      </w:r>
      <w:r w:rsidRPr="009572CD">
        <w:rPr>
          <w:rFonts w:ascii="Times New Roman" w:hAnsi="Times New Roman" w:cs="Times New Roman"/>
          <w:sz w:val="28"/>
          <w:szCs w:val="28"/>
        </w:rPr>
        <w:t>тепловым сетям непосре</w:t>
      </w:r>
      <w:r w:rsidR="003D4086">
        <w:rPr>
          <w:rFonts w:ascii="Times New Roman" w:hAnsi="Times New Roman" w:cs="Times New Roman"/>
          <w:sz w:val="28"/>
          <w:szCs w:val="28"/>
        </w:rPr>
        <w:t>дс</w:t>
      </w:r>
      <w:r w:rsidRPr="009572CD">
        <w:rPr>
          <w:rFonts w:ascii="Times New Roman" w:hAnsi="Times New Roman" w:cs="Times New Roman"/>
          <w:sz w:val="28"/>
          <w:szCs w:val="28"/>
        </w:rPr>
        <w:t>твенно в индивидуал</w:t>
      </w:r>
      <w:r>
        <w:rPr>
          <w:rFonts w:ascii="Times New Roman" w:hAnsi="Times New Roman" w:cs="Times New Roman"/>
          <w:sz w:val="28"/>
          <w:szCs w:val="28"/>
        </w:rPr>
        <w:t>ьных тепловых пунктах зданий по</w:t>
      </w:r>
      <w:r w:rsidRPr="009572CD">
        <w:rPr>
          <w:rFonts w:ascii="Times New Roman" w:hAnsi="Times New Roman" w:cs="Times New Roman"/>
          <w:sz w:val="28"/>
          <w:szCs w:val="28"/>
        </w:rPr>
        <w:t>требителей, а также тепловых камер, по одной на каждый (прямой и обратный) трубопроводы.</w:t>
      </w:r>
    </w:p>
    <w:p w14:paraId="00568675" w14:textId="77777777" w:rsidR="009572CD" w:rsidRPr="00C14341" w:rsidRDefault="009572CD" w:rsidP="009C6325">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1.3.5 Описание типов и строительных особенностей тепловых пунктов, тепловых камер и павильонов</w:t>
      </w:r>
    </w:p>
    <w:p w14:paraId="1270E3B0" w14:textId="13AC0AB1" w:rsidR="009572CD" w:rsidRPr="00BF61A5" w:rsidRDefault="009572CD" w:rsidP="00BF61A5">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Тепловые павильоны систем теплоснабжения на террито</w:t>
      </w:r>
      <w:r>
        <w:rPr>
          <w:rFonts w:ascii="Times New Roman" w:hAnsi="Times New Roman" w:cs="Times New Roman"/>
          <w:sz w:val="28"/>
          <w:szCs w:val="28"/>
        </w:rPr>
        <w:t xml:space="preserve">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CD16A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00BF61A5">
        <w:rPr>
          <w:rFonts w:ascii="Times New Roman" w:hAnsi="Times New Roman" w:cs="Times New Roman"/>
          <w:sz w:val="28"/>
          <w:szCs w:val="28"/>
        </w:rPr>
        <w:t>отсутствуют.</w:t>
      </w:r>
    </w:p>
    <w:p w14:paraId="0FDB9EB9" w14:textId="77777777" w:rsidR="009572CD" w:rsidRPr="00C14341" w:rsidRDefault="009572CD" w:rsidP="00DA0693">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1.3.6 Описание графиков регулирования отпуска тепла в тепловые сети с анализом их обоснованности</w:t>
      </w:r>
    </w:p>
    <w:p w14:paraId="7764E17F" w14:textId="59AC027C" w:rsidR="008E5995" w:rsidRPr="00B13ADD"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График изменения темпер</w:t>
      </w:r>
      <w:r>
        <w:rPr>
          <w:rFonts w:ascii="Times New Roman" w:hAnsi="Times New Roman" w:cs="Times New Roman"/>
          <w:sz w:val="28"/>
          <w:szCs w:val="28"/>
        </w:rPr>
        <w:t>атур теплоносителя выбран на основании клима</w:t>
      </w:r>
      <w:r w:rsidRPr="009572CD">
        <w:rPr>
          <w:rFonts w:ascii="Times New Roman" w:hAnsi="Times New Roman" w:cs="Times New Roman"/>
          <w:sz w:val="28"/>
          <w:szCs w:val="28"/>
        </w:rPr>
        <w:t xml:space="preserve">тических параметров холодного времени года на территории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9572CD">
        <w:rPr>
          <w:rFonts w:ascii="Times New Roman" w:hAnsi="Times New Roman" w:cs="Times New Roman"/>
          <w:sz w:val="28"/>
          <w:szCs w:val="28"/>
        </w:rPr>
        <w:t xml:space="preserve">РФ СП 131.13330.2012 </w:t>
      </w:r>
      <w:r w:rsidR="002050ED">
        <w:rPr>
          <w:rFonts w:ascii="Times New Roman" w:hAnsi="Times New Roman" w:cs="Times New Roman"/>
          <w:sz w:val="28"/>
          <w:szCs w:val="28"/>
        </w:rPr>
        <w:t>«</w:t>
      </w:r>
      <w:r w:rsidRPr="009572CD">
        <w:rPr>
          <w:rFonts w:ascii="Times New Roman" w:hAnsi="Times New Roman" w:cs="Times New Roman"/>
          <w:sz w:val="28"/>
          <w:szCs w:val="28"/>
        </w:rPr>
        <w:t>Строительная климатология</w:t>
      </w:r>
      <w:r w:rsidR="002050ED">
        <w:rPr>
          <w:rFonts w:ascii="Times New Roman" w:hAnsi="Times New Roman" w:cs="Times New Roman"/>
          <w:sz w:val="28"/>
          <w:szCs w:val="28"/>
        </w:rPr>
        <w:t>»</w:t>
      </w:r>
      <w:r w:rsidRPr="009572CD">
        <w:rPr>
          <w:rFonts w:ascii="Times New Roman" w:hAnsi="Times New Roman" w:cs="Times New Roman"/>
          <w:sz w:val="28"/>
          <w:szCs w:val="28"/>
        </w:rPr>
        <w:t xml:space="preserve"> и справочных данных температуры воды,</w:t>
      </w:r>
      <w:r>
        <w:rPr>
          <w:rFonts w:ascii="Times New Roman" w:hAnsi="Times New Roman" w:cs="Times New Roman"/>
          <w:sz w:val="28"/>
          <w:szCs w:val="28"/>
        </w:rPr>
        <w:t xml:space="preserve"> </w:t>
      </w:r>
      <w:r w:rsidRPr="009572CD">
        <w:rPr>
          <w:rFonts w:ascii="Times New Roman" w:hAnsi="Times New Roman" w:cs="Times New Roman"/>
          <w:sz w:val="28"/>
          <w:szCs w:val="28"/>
        </w:rPr>
        <w:t>подаваемой в отопительную систему, и сетевой – в обратном трубопроводе по температурному</w:t>
      </w:r>
      <w:r>
        <w:rPr>
          <w:rFonts w:ascii="Times New Roman" w:hAnsi="Times New Roman" w:cs="Times New Roman"/>
          <w:sz w:val="28"/>
          <w:szCs w:val="28"/>
        </w:rPr>
        <w:t xml:space="preserve"> </w:t>
      </w:r>
      <w:r w:rsidRPr="009572CD">
        <w:rPr>
          <w:rFonts w:ascii="Times New Roman" w:hAnsi="Times New Roman" w:cs="Times New Roman"/>
          <w:sz w:val="28"/>
          <w:szCs w:val="28"/>
        </w:rPr>
        <w:t xml:space="preserve">графику 95–70 </w:t>
      </w:r>
      <w:r w:rsidRPr="009572CD">
        <w:rPr>
          <w:rFonts w:ascii="Times New Roman" w:eastAsia="Times New Roman,Bold" w:hAnsi="Times New Roman" w:cs="Times New Roman"/>
          <w:b/>
          <w:bCs/>
          <w:sz w:val="28"/>
          <w:szCs w:val="28"/>
        </w:rPr>
        <w:t>°</w:t>
      </w:r>
      <w:r w:rsidR="00B13ADD">
        <w:rPr>
          <w:rFonts w:ascii="Times New Roman" w:hAnsi="Times New Roman" w:cs="Times New Roman"/>
          <w:sz w:val="28"/>
          <w:szCs w:val="28"/>
        </w:rPr>
        <w:t>С.</w:t>
      </w:r>
    </w:p>
    <w:p w14:paraId="742BC3AB" w14:textId="77777777" w:rsidR="009572CD" w:rsidRPr="00C14341" w:rsidRDefault="009572CD" w:rsidP="00DA0693">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14:paraId="4DFE772C" w14:textId="69CA1D45" w:rsidR="008E5995" w:rsidRPr="009572CD" w:rsidRDefault="009572CD" w:rsidP="00161ED8">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Фактические температурные режимы отпуска тепл</w:t>
      </w:r>
      <w:r>
        <w:rPr>
          <w:rFonts w:ascii="Times New Roman" w:hAnsi="Times New Roman" w:cs="Times New Roman"/>
          <w:sz w:val="28"/>
          <w:szCs w:val="28"/>
        </w:rPr>
        <w:t xml:space="preserve">а в тепловые сети соответствуют </w:t>
      </w:r>
      <w:r w:rsidRPr="009572CD">
        <w:rPr>
          <w:rFonts w:ascii="Times New Roman" w:hAnsi="Times New Roman" w:cs="Times New Roman"/>
          <w:sz w:val="28"/>
          <w:szCs w:val="28"/>
        </w:rPr>
        <w:t>утвержденным графикам регулирования отпуска тепла в тепловые сети и соблюдаются путем</w:t>
      </w:r>
      <w:r>
        <w:rPr>
          <w:rFonts w:ascii="Times New Roman" w:hAnsi="Times New Roman" w:cs="Times New Roman"/>
          <w:sz w:val="28"/>
          <w:szCs w:val="28"/>
        </w:rPr>
        <w:t xml:space="preserve"> </w:t>
      </w:r>
      <w:r w:rsidRPr="009572CD">
        <w:rPr>
          <w:rFonts w:ascii="Times New Roman" w:hAnsi="Times New Roman" w:cs="Times New Roman"/>
          <w:sz w:val="28"/>
          <w:szCs w:val="28"/>
        </w:rPr>
        <w:t>использования сре</w:t>
      </w:r>
      <w:r w:rsidR="003D4086">
        <w:rPr>
          <w:rFonts w:ascii="Times New Roman" w:hAnsi="Times New Roman" w:cs="Times New Roman"/>
          <w:sz w:val="28"/>
          <w:szCs w:val="28"/>
        </w:rPr>
        <w:t>дс</w:t>
      </w:r>
      <w:r w:rsidRPr="009572CD">
        <w:rPr>
          <w:rFonts w:ascii="Times New Roman" w:hAnsi="Times New Roman" w:cs="Times New Roman"/>
          <w:sz w:val="28"/>
          <w:szCs w:val="28"/>
        </w:rPr>
        <w:t xml:space="preserve">тв автоматизации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CD16A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161ED8">
        <w:rPr>
          <w:rFonts w:ascii="Times New Roman" w:hAnsi="Times New Roman" w:cs="Times New Roman"/>
          <w:sz w:val="28"/>
          <w:szCs w:val="28"/>
        </w:rPr>
        <w:t>.</w:t>
      </w:r>
    </w:p>
    <w:p w14:paraId="4FFA8925" w14:textId="77777777" w:rsidR="006C55D3" w:rsidRDefault="006C55D3" w:rsidP="00CD16A1">
      <w:pPr>
        <w:spacing w:before="240" w:line="240" w:lineRule="auto"/>
        <w:jc w:val="center"/>
        <w:rPr>
          <w:rFonts w:ascii="Times New Roman" w:hAnsi="Times New Roman" w:cs="Times New Roman"/>
          <w:b/>
          <w:i/>
          <w:iCs/>
          <w:sz w:val="28"/>
          <w:szCs w:val="28"/>
        </w:rPr>
        <w:sectPr w:rsidR="006C55D3"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2EBD29" w14:textId="02A6B1AA" w:rsidR="008E5995" w:rsidRPr="00C14341" w:rsidRDefault="009572CD" w:rsidP="00CD16A1">
      <w:pPr>
        <w:spacing w:before="240" w:line="240" w:lineRule="auto"/>
        <w:jc w:val="center"/>
        <w:rPr>
          <w:rFonts w:ascii="Times New Roman" w:hAnsi="Times New Roman" w:cs="Times New Roman"/>
          <w:b/>
          <w:bCs/>
          <w:i/>
          <w:sz w:val="28"/>
          <w:szCs w:val="28"/>
        </w:rPr>
      </w:pPr>
      <w:r w:rsidRPr="00C14341">
        <w:rPr>
          <w:rFonts w:ascii="Times New Roman" w:hAnsi="Times New Roman" w:cs="Times New Roman"/>
          <w:b/>
          <w:i/>
          <w:iCs/>
          <w:sz w:val="28"/>
          <w:szCs w:val="28"/>
        </w:rPr>
        <w:lastRenderedPageBreak/>
        <w:t>1.3.8 Гидравлические режимы тепловых сетей и пьезометрические графики</w:t>
      </w:r>
    </w:p>
    <w:p w14:paraId="6AB7DC21"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14:paraId="2A84C0F8"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Целью регулирования гидравлических режимов является поддержание нормальных расходов теплоносителя во всей сети и на отдельных ее участках.</w:t>
      </w:r>
    </w:p>
    <w:p w14:paraId="41EBC1E9" w14:textId="2943DEC6"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w:t>
      </w:r>
      <w:r w:rsidR="006C55D3">
        <w:rPr>
          <w:rFonts w:ascii="Times New Roman" w:eastAsia="Times New Roman" w:hAnsi="Times New Roman" w:cs="Times New Roman"/>
          <w:color w:val="2A2A2A"/>
          <w:sz w:val="28"/>
          <w:szCs w:val="28"/>
          <w:lang w:eastAsia="ru-RU"/>
        </w:rPr>
        <w:t>сетях изменяются в пределах 40-</w:t>
      </w:r>
      <w:r w:rsidRPr="00FA250E">
        <w:rPr>
          <w:rFonts w:ascii="Times New Roman" w:eastAsia="Times New Roman" w:hAnsi="Times New Roman" w:cs="Times New Roman"/>
          <w:color w:val="2A2A2A"/>
          <w:sz w:val="28"/>
          <w:szCs w:val="28"/>
          <w:lang w:eastAsia="ru-RU"/>
        </w:rPr>
        <w:t>120 м, а</w:t>
      </w:r>
      <w:r w:rsidR="006C55D3">
        <w:rPr>
          <w:rFonts w:ascii="Times New Roman" w:eastAsia="Times New Roman" w:hAnsi="Times New Roman" w:cs="Times New Roman"/>
          <w:color w:val="2A2A2A"/>
          <w:sz w:val="28"/>
          <w:szCs w:val="28"/>
          <w:lang w:eastAsia="ru-RU"/>
        </w:rPr>
        <w:t xml:space="preserve"> в системах потребителей тепла –</w:t>
      </w:r>
      <w:r w:rsidRPr="00FA250E">
        <w:rPr>
          <w:rFonts w:ascii="Times New Roman" w:eastAsia="Times New Roman" w:hAnsi="Times New Roman" w:cs="Times New Roman"/>
          <w:color w:val="2A2A2A"/>
          <w:sz w:val="28"/>
          <w:szCs w:val="28"/>
          <w:lang w:eastAsia="ru-RU"/>
        </w:rPr>
        <w:t xml:space="preserve"> в</w:t>
      </w:r>
      <w:r w:rsidR="006C55D3">
        <w:rPr>
          <w:rFonts w:ascii="Times New Roman" w:eastAsia="Times New Roman" w:hAnsi="Times New Roman" w:cs="Times New Roman"/>
          <w:color w:val="2A2A2A"/>
          <w:sz w:val="28"/>
          <w:szCs w:val="28"/>
          <w:lang w:eastAsia="ru-RU"/>
        </w:rPr>
        <w:t xml:space="preserve"> пределах 1-</w:t>
      </w:r>
      <w:r w:rsidRPr="00FA250E">
        <w:rPr>
          <w:rFonts w:ascii="Times New Roman" w:eastAsia="Times New Roman" w:hAnsi="Times New Roman" w:cs="Times New Roman"/>
          <w:color w:val="2A2A2A"/>
          <w:sz w:val="28"/>
          <w:szCs w:val="28"/>
          <w:lang w:eastAsia="ru-RU"/>
        </w:rPr>
        <w:t>10 м.</w:t>
      </w:r>
    </w:p>
    <w:p w14:paraId="0C7ADCFE"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отрегулированных устройств, чем нарушает все ранее произведенное регулирование.</w:t>
      </w:r>
    </w:p>
    <w:p w14:paraId="607CAB7A" w14:textId="32E41BE1"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Повышение гидравлического сопротивления систем </w:t>
      </w:r>
      <w:r w:rsidR="00712694" w:rsidRPr="00FA250E">
        <w:rPr>
          <w:rFonts w:ascii="Times New Roman" w:eastAsia="Times New Roman" w:hAnsi="Times New Roman" w:cs="Times New Roman"/>
          <w:color w:val="2A2A2A"/>
          <w:sz w:val="28"/>
          <w:szCs w:val="28"/>
          <w:lang w:eastAsia="ru-RU"/>
        </w:rPr>
        <w:t>теплопотребления</w:t>
      </w:r>
      <w:r w:rsidRPr="00FA250E">
        <w:rPr>
          <w:rFonts w:ascii="Times New Roman" w:eastAsia="Times New Roman" w:hAnsi="Times New Roman" w:cs="Times New Roman"/>
          <w:color w:val="2A2A2A"/>
          <w:sz w:val="28"/>
          <w:szCs w:val="28"/>
          <w:lang w:eastAsia="ru-RU"/>
        </w:rPr>
        <w:t xml:space="preserve"> или отдельных приборов достигается установкой дроссельных диафрагм на каждом приборе или на тепловых вводах систем.</w:t>
      </w:r>
    </w:p>
    <w:p w14:paraId="29CB51CC" w14:textId="11689924"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w:t>
      </w:r>
      <w:r w:rsidRPr="00FA250E">
        <w:rPr>
          <w:rFonts w:ascii="Times New Roman" w:eastAsia="Times New Roman" w:hAnsi="Times New Roman" w:cs="Times New Roman"/>
          <w:color w:val="2A2A2A"/>
          <w:sz w:val="28"/>
          <w:szCs w:val="28"/>
          <w:lang w:eastAsia="ru-RU"/>
        </w:rPr>
        <w:lastRenderedPageBreak/>
        <w:t>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w:t>
      </w:r>
      <w:r w:rsidR="006C55D3">
        <w:rPr>
          <w:rFonts w:ascii="Times New Roman" w:eastAsia="Times New Roman" w:hAnsi="Times New Roman" w:cs="Times New Roman"/>
          <w:color w:val="2A2A2A"/>
          <w:sz w:val="28"/>
          <w:szCs w:val="28"/>
          <w:lang w:eastAsia="ru-RU"/>
        </w:rPr>
        <w:t>ы последовательно по ходу воды –</w:t>
      </w:r>
      <w:r w:rsidRPr="00FA250E">
        <w:rPr>
          <w:rFonts w:ascii="Times New Roman" w:eastAsia="Times New Roman" w:hAnsi="Times New Roman" w:cs="Times New Roman"/>
          <w:color w:val="2A2A2A"/>
          <w:sz w:val="28"/>
          <w:szCs w:val="28"/>
          <w:lang w:eastAsia="ru-RU"/>
        </w:rPr>
        <w:t xml:space="preserve"> до 12</w:t>
      </w:r>
      <w:r w:rsidR="006C55D3">
        <w:rPr>
          <w:rFonts w:ascii="Times New Roman" w:eastAsia="Times New Roman" w:hAnsi="Times New Roman" w:cs="Times New Roman"/>
          <w:color w:val="2A2A2A"/>
          <w:sz w:val="28"/>
          <w:szCs w:val="28"/>
          <w:lang w:eastAsia="ru-RU"/>
        </w:rPr>
        <w:t>-</w:t>
      </w:r>
      <w:r w:rsidRPr="00FA250E">
        <w:rPr>
          <w:rFonts w:ascii="Times New Roman" w:eastAsia="Times New Roman" w:hAnsi="Times New Roman" w:cs="Times New Roman"/>
          <w:color w:val="2A2A2A"/>
          <w:sz w:val="28"/>
          <w:szCs w:val="28"/>
          <w:lang w:eastAsia="ru-RU"/>
        </w:rPr>
        <w:t>16 калориферов в одном блоке. В тепловой сети для повышения гидравлической устойчивости надо максимально снижать потери напора, работать всегда </w:t>
      </w:r>
      <w:r w:rsidRPr="00FA250E">
        <w:rPr>
          <w:rFonts w:ascii="Times New Roman" w:eastAsia="Times New Roman" w:hAnsi="Times New Roman" w:cs="Times New Roman"/>
          <w:b/>
          <w:bCs/>
          <w:color w:val="2A2A2A"/>
          <w:sz w:val="28"/>
          <w:szCs w:val="28"/>
          <w:lang w:eastAsia="ru-RU"/>
        </w:rPr>
        <w:t>с </w:t>
      </w:r>
      <w:r w:rsidRPr="00FA250E">
        <w:rPr>
          <w:rFonts w:ascii="Times New Roman" w:eastAsia="Times New Roman" w:hAnsi="Times New Roman" w:cs="Times New Roman"/>
          <w:color w:val="2A2A2A"/>
          <w:sz w:val="28"/>
          <w:szCs w:val="28"/>
          <w:lang w:eastAsia="ru-RU"/>
        </w:rPr>
        <w:t>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14:paraId="780DB6DA"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14:paraId="412CCECB" w14:textId="36A66348"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 после</w:t>
      </w:r>
      <w:r w:rsidR="006C55D3">
        <w:rPr>
          <w:rFonts w:ascii="Times New Roman" w:eastAsia="Times New Roman" w:hAnsi="Times New Roman" w:cs="Times New Roman"/>
          <w:color w:val="2A2A2A"/>
          <w:sz w:val="28"/>
          <w:szCs w:val="28"/>
          <w:lang w:eastAsia="ru-RU"/>
        </w:rPr>
        <w:t>довательном включении –</w:t>
      </w:r>
      <w:r w:rsidRPr="00FA250E">
        <w:rPr>
          <w:rFonts w:ascii="Times New Roman" w:eastAsia="Times New Roman" w:hAnsi="Times New Roman" w:cs="Times New Roman"/>
          <w:color w:val="2A2A2A"/>
          <w:sz w:val="28"/>
          <w:szCs w:val="28"/>
          <w:lang w:eastAsia="ru-RU"/>
        </w:rPr>
        <w:t xml:space="preserve"> путем сложения напоров.</w:t>
      </w:r>
    </w:p>
    <w:p w14:paraId="6F06167D" w14:textId="77777777"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Расчет гидравлического режима водяной сети заключается в определении расходов сетевой воды у потребителей и на отдельных участках сети, а также значений абсолютных и располагаемых напоров в узловых точках сети и на 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14:paraId="3A1B9022" w14:textId="77777777" w:rsidR="008E5995" w:rsidRPr="008E5995" w:rsidRDefault="008E5995" w:rsidP="0087558D">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 xml:space="preserve">Принятый качественный режим регулирования отпуска тепла отопительной нагрузки заключается в изменении температуры сетевой воды в </w:t>
      </w:r>
      <w:r w:rsidRPr="008E5995">
        <w:rPr>
          <w:rFonts w:ascii="Times New Roman" w:hAnsi="Times New Roman" w:cs="Times New Roman"/>
          <w:sz w:val="28"/>
          <w:szCs w:val="28"/>
        </w:rPr>
        <w:lastRenderedPageBreak/>
        <w:t xml:space="preserve">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14:paraId="4E7531B5" w14:textId="1C740FD5" w:rsidR="008E5995" w:rsidRPr="008E5995" w:rsidRDefault="003D4086" w:rsidP="00B13AD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процессе </w:t>
      </w:r>
      <w:r w:rsidR="008E5995" w:rsidRPr="008E5995">
        <w:rPr>
          <w:rFonts w:ascii="Times New Roman" w:hAnsi="Times New Roman" w:cs="Times New Roman"/>
          <w:sz w:val="28"/>
          <w:szCs w:val="28"/>
        </w:rPr>
        <w:t xml:space="preserve">выполнения программы реконструкции тепловых сетей, а также теплосилового хозяйства, имея целью создание </w:t>
      </w:r>
      <w:r w:rsidR="002050ED">
        <w:rPr>
          <w:rFonts w:ascii="Times New Roman" w:hAnsi="Times New Roman" w:cs="Times New Roman"/>
          <w:sz w:val="28"/>
          <w:szCs w:val="28"/>
        </w:rPr>
        <w:t>«</w:t>
      </w:r>
      <w:r w:rsidR="008E5995" w:rsidRPr="008E5995">
        <w:rPr>
          <w:rFonts w:ascii="Times New Roman" w:hAnsi="Times New Roman" w:cs="Times New Roman"/>
          <w:sz w:val="28"/>
          <w:szCs w:val="28"/>
        </w:rPr>
        <w:t>идеальной тепловой сети</w:t>
      </w:r>
      <w:r w:rsidR="002050ED">
        <w:rPr>
          <w:rFonts w:ascii="Times New Roman" w:hAnsi="Times New Roman" w:cs="Times New Roman"/>
          <w:sz w:val="28"/>
          <w:szCs w:val="28"/>
        </w:rPr>
        <w:t>»</w:t>
      </w:r>
      <w:r w:rsidR="008E5995" w:rsidRPr="008E5995">
        <w:rPr>
          <w:rFonts w:ascii="Times New Roman" w:hAnsi="Times New Roman" w:cs="Times New Roman"/>
          <w:sz w:val="28"/>
          <w:szCs w:val="28"/>
        </w:rPr>
        <w:t xml:space="preserve"> гидравлические режимы тепловой сети неизбежно подвергнутся корректировке.  </w:t>
      </w:r>
    </w:p>
    <w:p w14:paraId="0100BFEE" w14:textId="77777777" w:rsidR="008E5995" w:rsidRPr="008E5995" w:rsidRDefault="008E5995" w:rsidP="00B13ADD">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 xml:space="preserve">При массовом внедрении ИТП у потребителей тепловой энергии, трубопроводы ГВС от источников тепловой энергии ликвидируются.  </w:t>
      </w:r>
    </w:p>
    <w:p w14:paraId="14CFB267" w14:textId="77777777" w:rsidR="008E5995" w:rsidRPr="008E5995" w:rsidRDefault="008E5995" w:rsidP="00DB35D7">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Регулирование потребления тепловой энергии должно производиться в ИТП, снабженных самым современным оборудованием. Это позволяет выдерживать расчётные расходы сетевой воды всей системы.</w:t>
      </w:r>
    </w:p>
    <w:p w14:paraId="3A7CC056" w14:textId="048C4CD5" w:rsidR="00E705D3" w:rsidRPr="00645461" w:rsidRDefault="00A63192" w:rsidP="00DB35D7">
      <w:pPr>
        <w:pStyle w:val="10"/>
        <w:shd w:val="clear" w:color="auto" w:fill="FFFFFF"/>
        <w:spacing w:before="0" w:after="0" w:line="360" w:lineRule="auto"/>
        <w:ind w:firstLine="709"/>
        <w:jc w:val="both"/>
        <w:rPr>
          <w:rFonts w:ascii="Times New Roman" w:hAnsi="Times New Roman" w:cs="Times New Roman"/>
          <w:b w:val="0"/>
          <w:bCs w:val="0"/>
          <w:color w:val="000000" w:themeColor="text1"/>
          <w:sz w:val="28"/>
          <w:szCs w:val="28"/>
        </w:rPr>
      </w:pPr>
      <w:r w:rsidRPr="00645461">
        <w:rPr>
          <w:rFonts w:ascii="Times New Roman" w:hAnsi="Times New Roman" w:cs="Times New Roman"/>
          <w:b w:val="0"/>
          <w:bCs w:val="0"/>
          <w:color w:val="000000" w:themeColor="text1"/>
          <w:sz w:val="28"/>
          <w:szCs w:val="28"/>
        </w:rPr>
        <w:t xml:space="preserve">Для тепловых сетей </w:t>
      </w:r>
      <w:proofErr w:type="spellStart"/>
      <w:r w:rsidR="00E2349E">
        <w:rPr>
          <w:rFonts w:ascii="Times New Roman" w:hAnsi="Times New Roman" w:cs="Times New Roman"/>
          <w:b w:val="0"/>
          <w:bCs w:val="0"/>
          <w:color w:val="000000" w:themeColor="text1"/>
          <w:sz w:val="28"/>
          <w:szCs w:val="28"/>
        </w:rPr>
        <w:t>Кирпильского</w:t>
      </w:r>
      <w:proofErr w:type="spellEnd"/>
      <w:r w:rsidR="00E2349E">
        <w:rPr>
          <w:rFonts w:ascii="Times New Roman" w:hAnsi="Times New Roman" w:cs="Times New Roman"/>
          <w:b w:val="0"/>
          <w:bCs w:val="0"/>
          <w:color w:val="000000" w:themeColor="text1"/>
          <w:sz w:val="28"/>
          <w:szCs w:val="28"/>
        </w:rPr>
        <w:t xml:space="preserve"> сельского поселения</w:t>
      </w:r>
      <w:r w:rsidR="00CD16A1">
        <w:rPr>
          <w:rFonts w:ascii="Times New Roman" w:hAnsi="Times New Roman" w:cs="Times New Roman"/>
          <w:b w:val="0"/>
          <w:bCs w:val="0"/>
          <w:color w:val="000000" w:themeColor="text1"/>
          <w:sz w:val="28"/>
          <w:szCs w:val="28"/>
        </w:rPr>
        <w:t xml:space="preserve"> </w:t>
      </w:r>
      <w:r w:rsidR="006C55D3">
        <w:rPr>
          <w:rFonts w:ascii="Times New Roman" w:hAnsi="Times New Roman" w:cs="Times New Roman"/>
          <w:b w:val="0"/>
          <w:bCs w:val="0"/>
          <w:color w:val="000000" w:themeColor="text1"/>
          <w:sz w:val="28"/>
          <w:szCs w:val="28"/>
        </w:rPr>
        <w:br/>
      </w:r>
      <w:proofErr w:type="spellStart"/>
      <w:r w:rsidR="00E2349E">
        <w:rPr>
          <w:rFonts w:ascii="Times New Roman" w:hAnsi="Times New Roman" w:cs="Times New Roman"/>
          <w:b w:val="0"/>
          <w:bCs w:val="0"/>
          <w:color w:val="000000" w:themeColor="text1"/>
          <w:sz w:val="28"/>
          <w:szCs w:val="28"/>
        </w:rPr>
        <w:t>Усть-Лабинского</w:t>
      </w:r>
      <w:proofErr w:type="spellEnd"/>
      <w:r w:rsidR="00E2349E">
        <w:rPr>
          <w:rFonts w:ascii="Times New Roman" w:hAnsi="Times New Roman" w:cs="Times New Roman"/>
          <w:b w:val="0"/>
          <w:bCs w:val="0"/>
          <w:color w:val="000000" w:themeColor="text1"/>
          <w:sz w:val="28"/>
          <w:szCs w:val="28"/>
        </w:rPr>
        <w:t xml:space="preserve"> района</w:t>
      </w:r>
      <w:r w:rsidR="00466FD3" w:rsidRPr="00645461">
        <w:rPr>
          <w:rFonts w:ascii="Times New Roman" w:hAnsi="Times New Roman" w:cs="Times New Roman"/>
          <w:b w:val="0"/>
          <w:bCs w:val="0"/>
          <w:color w:val="000000" w:themeColor="text1"/>
          <w:sz w:val="28"/>
          <w:szCs w:val="28"/>
        </w:rPr>
        <w:t xml:space="preserve"> произведен поверочный расчет с помощью </w:t>
      </w:r>
      <w:r w:rsidR="00645461" w:rsidRPr="00645461">
        <w:rPr>
          <w:rFonts w:ascii="Times New Roman" w:hAnsi="Times New Roman" w:cs="Times New Roman"/>
          <w:b w:val="0"/>
          <w:bCs w:val="0"/>
          <w:color w:val="000000" w:themeColor="text1"/>
          <w:sz w:val="28"/>
          <w:szCs w:val="28"/>
        </w:rPr>
        <w:t>программного</w:t>
      </w:r>
      <w:r w:rsidR="00466FD3" w:rsidRPr="00645461">
        <w:rPr>
          <w:rFonts w:ascii="Times New Roman" w:hAnsi="Times New Roman" w:cs="Times New Roman"/>
          <w:b w:val="0"/>
          <w:bCs w:val="0"/>
          <w:color w:val="000000" w:themeColor="text1"/>
          <w:sz w:val="28"/>
          <w:szCs w:val="28"/>
        </w:rPr>
        <w:t xml:space="preserve"> </w:t>
      </w:r>
      <w:r w:rsidR="00575406" w:rsidRPr="00645461">
        <w:rPr>
          <w:rFonts w:ascii="Times New Roman" w:hAnsi="Times New Roman" w:cs="Times New Roman"/>
          <w:b w:val="0"/>
          <w:bCs w:val="0"/>
          <w:color w:val="000000" w:themeColor="text1"/>
          <w:sz w:val="28"/>
          <w:szCs w:val="28"/>
        </w:rPr>
        <w:t xml:space="preserve">комплекса </w:t>
      </w:r>
      <w:proofErr w:type="spellStart"/>
      <w:r w:rsidR="00E705D3" w:rsidRPr="00645461">
        <w:rPr>
          <w:rFonts w:ascii="Times New Roman" w:hAnsi="Times New Roman" w:cs="Times New Roman"/>
          <w:b w:val="0"/>
          <w:bCs w:val="0"/>
          <w:color w:val="000000" w:themeColor="text1"/>
          <w:sz w:val="28"/>
          <w:szCs w:val="28"/>
        </w:rPr>
        <w:t>ZuluThermo</w:t>
      </w:r>
      <w:proofErr w:type="spellEnd"/>
      <w:r w:rsidR="00645461">
        <w:rPr>
          <w:rFonts w:ascii="Times New Roman" w:hAnsi="Times New Roman" w:cs="Times New Roman"/>
          <w:b w:val="0"/>
          <w:bCs w:val="0"/>
          <w:color w:val="000000" w:themeColor="text1"/>
          <w:sz w:val="28"/>
          <w:szCs w:val="28"/>
        </w:rPr>
        <w:t>.</w:t>
      </w:r>
    </w:p>
    <w:p w14:paraId="7E288D8F" w14:textId="2A2DD05C" w:rsidR="00CC1619" w:rsidRPr="006C55D3" w:rsidRDefault="00CC1619" w:rsidP="00DB35D7">
      <w:pPr>
        <w:shd w:val="clear" w:color="auto" w:fill="FFFFFF"/>
        <w:spacing w:after="0" w:line="360" w:lineRule="auto"/>
        <w:ind w:firstLine="709"/>
        <w:jc w:val="both"/>
        <w:rPr>
          <w:rFonts w:ascii="Times New Roman" w:eastAsia="Times New Roman" w:hAnsi="Times New Roman" w:cs="Times New Roman"/>
          <w:sz w:val="26"/>
          <w:szCs w:val="26"/>
          <w:lang w:eastAsia="ru-RU"/>
        </w:rPr>
      </w:pPr>
      <w:r w:rsidRPr="006C55D3">
        <w:rPr>
          <w:rFonts w:ascii="Times New Roman" w:eastAsia="Times New Roman" w:hAnsi="Times New Roman" w:cs="Times New Roman"/>
          <w:b/>
          <w:i/>
          <w:iCs/>
          <w:sz w:val="28"/>
          <w:szCs w:val="28"/>
          <w:lang w:eastAsia="ru-RU"/>
        </w:rPr>
        <w:t>Цель расчета</w:t>
      </w:r>
      <w:r w:rsidRPr="006C55D3">
        <w:rPr>
          <w:rFonts w:ascii="Times New Roman" w:eastAsia="Times New Roman" w:hAnsi="Times New Roman" w:cs="Times New Roman"/>
          <w:sz w:val="28"/>
          <w:szCs w:val="28"/>
          <w:lang w:eastAsia="ru-RU"/>
        </w:rPr>
        <w:t xml:space="preserve"> </w:t>
      </w:r>
      <w:r w:rsidR="00CD16A1" w:rsidRPr="006C55D3">
        <w:rPr>
          <w:rFonts w:ascii="Times New Roman" w:eastAsia="Times New Roman" w:hAnsi="Times New Roman" w:cs="Times New Roman"/>
          <w:sz w:val="28"/>
          <w:szCs w:val="28"/>
          <w:lang w:eastAsia="ru-RU"/>
        </w:rPr>
        <w:t>–</w:t>
      </w:r>
      <w:r w:rsidRPr="006C55D3">
        <w:rPr>
          <w:rFonts w:ascii="Times New Roman" w:eastAsia="Times New Roman" w:hAnsi="Times New Roman" w:cs="Times New Roman"/>
          <w:sz w:val="28"/>
          <w:szCs w:val="28"/>
          <w:lang w:eastAsia="ru-RU"/>
        </w:rPr>
        <w:t xml:space="preserve"> моделирование теплового и гидравлического режима сети.</w:t>
      </w:r>
      <w:r w:rsidRPr="006C55D3">
        <w:rPr>
          <w:rFonts w:ascii="Times New Roman" w:eastAsia="Times New Roman" w:hAnsi="Times New Roman" w:cs="Times New Roman"/>
          <w:sz w:val="28"/>
          <w:szCs w:val="28"/>
          <w:lang w:eastAsia="ru-RU"/>
        </w:rPr>
        <w:br/>
        <w:t xml:space="preserve">В зависимости от поставленной задачи моделировать можно штатные режимы при разных температурах наружного воздуха, летний режим, аварийные режимы, проектные режимы с подключением новых нагрузок, с новым температурным графиком, с новыми </w:t>
      </w:r>
      <w:r w:rsidRPr="006C55D3">
        <w:rPr>
          <w:rFonts w:ascii="Times New Roman" w:eastAsia="Times New Roman" w:hAnsi="Times New Roman" w:cs="Times New Roman"/>
          <w:sz w:val="26"/>
          <w:szCs w:val="26"/>
          <w:lang w:eastAsia="ru-RU"/>
        </w:rPr>
        <w:t>схемами присоединения потребителей и т. д.</w:t>
      </w:r>
    </w:p>
    <w:p w14:paraId="5E8C2D33" w14:textId="77777777" w:rsidR="00CD16A1" w:rsidRDefault="00CD16A1" w:rsidP="00CC1619">
      <w:pPr>
        <w:shd w:val="clear" w:color="auto" w:fill="FFFFFF"/>
        <w:spacing w:after="0" w:line="360" w:lineRule="auto"/>
        <w:ind w:firstLine="709"/>
        <w:jc w:val="both"/>
        <w:outlineLvl w:val="3"/>
        <w:rPr>
          <w:rFonts w:ascii="Times New Roman" w:eastAsia="Times New Roman" w:hAnsi="Times New Roman" w:cs="Times New Roman"/>
          <w:i/>
          <w:iCs/>
          <w:color w:val="333333"/>
          <w:sz w:val="28"/>
          <w:szCs w:val="28"/>
          <w:lang w:eastAsia="ru-RU"/>
        </w:rPr>
        <w:sectPr w:rsidR="00CD16A1"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4CB98C3" w14:textId="3D4D6E45" w:rsidR="00CC1619" w:rsidRPr="00CD16A1" w:rsidRDefault="00CC1619" w:rsidP="00CD16A1">
      <w:pPr>
        <w:shd w:val="clear" w:color="auto" w:fill="FFFFFF"/>
        <w:spacing w:after="0" w:line="360" w:lineRule="auto"/>
        <w:ind w:firstLine="709"/>
        <w:jc w:val="center"/>
        <w:outlineLvl w:val="3"/>
        <w:rPr>
          <w:rFonts w:ascii="Times New Roman" w:eastAsia="Times New Roman" w:hAnsi="Times New Roman" w:cs="Times New Roman"/>
          <w:b/>
          <w:i/>
          <w:iCs/>
          <w:color w:val="333333"/>
          <w:sz w:val="28"/>
          <w:szCs w:val="28"/>
          <w:lang w:eastAsia="ru-RU"/>
        </w:rPr>
      </w:pPr>
      <w:r w:rsidRPr="00CD16A1">
        <w:rPr>
          <w:rFonts w:ascii="Times New Roman" w:eastAsia="Times New Roman" w:hAnsi="Times New Roman" w:cs="Times New Roman"/>
          <w:b/>
          <w:i/>
          <w:iCs/>
          <w:color w:val="333333"/>
          <w:sz w:val="28"/>
          <w:szCs w:val="28"/>
          <w:lang w:eastAsia="ru-RU"/>
        </w:rPr>
        <w:lastRenderedPageBreak/>
        <w:t>Результаты расчета</w:t>
      </w:r>
    </w:p>
    <w:p w14:paraId="41B06DBF" w14:textId="474D6175" w:rsidR="00CC1619" w:rsidRPr="003F25C0" w:rsidRDefault="00CC1619" w:rsidP="00CC1619">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В результате расчета определяются:</w:t>
      </w:r>
    </w:p>
    <w:p w14:paraId="286F0A6F" w14:textId="4A0B8538" w:rsidR="00CC1619" w:rsidRPr="003F25C0"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давления и температуры в каждом узле</w:t>
      </w:r>
      <w:r w:rsidR="00CD16A1">
        <w:rPr>
          <w:rFonts w:ascii="Times New Roman" w:eastAsia="Times New Roman" w:hAnsi="Times New Roman" w:cs="Times New Roman"/>
          <w:color w:val="333333"/>
          <w:sz w:val="28"/>
          <w:szCs w:val="28"/>
          <w:lang w:eastAsia="ru-RU"/>
        </w:rPr>
        <w:t>;</w:t>
      </w:r>
    </w:p>
    <w:p w14:paraId="46F01A31" w14:textId="4C7B2FE4" w:rsidR="00CC1619" w:rsidRPr="003F25C0"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расходы, скорости, потери напора, тепловые потери на каждом участке</w:t>
      </w:r>
      <w:r w:rsidR="00CD16A1">
        <w:rPr>
          <w:rFonts w:ascii="Times New Roman" w:eastAsia="Times New Roman" w:hAnsi="Times New Roman" w:cs="Times New Roman"/>
          <w:color w:val="333333"/>
          <w:sz w:val="28"/>
          <w:szCs w:val="28"/>
          <w:lang w:eastAsia="ru-RU"/>
        </w:rPr>
        <w:t>;</w:t>
      </w:r>
    </w:p>
    <w:p w14:paraId="0429A9CA" w14:textId="2C068360" w:rsidR="00CC1619" w:rsidRPr="003F25C0" w:rsidRDefault="00CC1619" w:rsidP="00CD16A1">
      <w:pPr>
        <w:numPr>
          <w:ilvl w:val="0"/>
          <w:numId w:val="18"/>
        </w:numPr>
        <w:shd w:val="clear" w:color="auto" w:fill="FFFFFF"/>
        <w:spacing w:after="0" w:line="360" w:lineRule="auto"/>
        <w:ind w:left="0" w:firstLine="567"/>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полученное количество тепла и температура внутреннего воздуха на каждом потребителе</w:t>
      </w:r>
      <w:r w:rsidR="00CD16A1">
        <w:rPr>
          <w:rFonts w:ascii="Times New Roman" w:eastAsia="Times New Roman" w:hAnsi="Times New Roman" w:cs="Times New Roman"/>
          <w:color w:val="333333"/>
          <w:sz w:val="28"/>
          <w:szCs w:val="28"/>
          <w:lang w:eastAsia="ru-RU"/>
        </w:rPr>
        <w:t>.</w:t>
      </w:r>
    </w:p>
    <w:p w14:paraId="764007AC" w14:textId="1B69D2B2" w:rsidR="00CC1619" w:rsidRPr="00CD16A1" w:rsidRDefault="00CC1619" w:rsidP="00CD16A1">
      <w:pPr>
        <w:shd w:val="clear" w:color="auto" w:fill="FFFFFF"/>
        <w:spacing w:after="0" w:line="360" w:lineRule="auto"/>
        <w:ind w:firstLine="709"/>
        <w:jc w:val="center"/>
        <w:outlineLvl w:val="3"/>
        <w:rPr>
          <w:rFonts w:ascii="Times New Roman" w:eastAsia="Times New Roman" w:hAnsi="Times New Roman" w:cs="Times New Roman"/>
          <w:b/>
          <w:i/>
          <w:color w:val="333333"/>
          <w:sz w:val="28"/>
          <w:szCs w:val="28"/>
          <w:lang w:eastAsia="ru-RU"/>
        </w:rPr>
      </w:pPr>
      <w:r w:rsidRPr="00CD16A1">
        <w:rPr>
          <w:rFonts w:ascii="Times New Roman" w:eastAsia="Times New Roman" w:hAnsi="Times New Roman" w:cs="Times New Roman"/>
          <w:b/>
          <w:i/>
          <w:color w:val="333333"/>
          <w:sz w:val="28"/>
          <w:szCs w:val="28"/>
          <w:lang w:eastAsia="ru-RU"/>
        </w:rPr>
        <w:t>Исходные данные для расчета</w:t>
      </w:r>
      <w:r w:rsidR="00645461" w:rsidRPr="00CD16A1">
        <w:rPr>
          <w:rFonts w:ascii="Times New Roman" w:eastAsia="Times New Roman" w:hAnsi="Times New Roman" w:cs="Times New Roman"/>
          <w:b/>
          <w:i/>
          <w:color w:val="333333"/>
          <w:sz w:val="28"/>
          <w:szCs w:val="28"/>
          <w:lang w:eastAsia="ru-RU"/>
        </w:rPr>
        <w:t>:</w:t>
      </w:r>
    </w:p>
    <w:p w14:paraId="11733E6F" w14:textId="0D494B62" w:rsidR="00CC1619" w:rsidRDefault="00CC1619" w:rsidP="00CC1619">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3F25C0">
        <w:rPr>
          <w:rFonts w:ascii="Times New Roman" w:eastAsia="Times New Roman" w:hAnsi="Times New Roman" w:cs="Times New Roman"/>
          <w:color w:val="333333"/>
          <w:sz w:val="28"/>
          <w:szCs w:val="28"/>
          <w:lang w:eastAsia="ru-RU"/>
        </w:rPr>
        <w:t>Любой режим определяется топологией сети, давлениями и температурами на источниках, сопротивлениями и свойствами изоляции участков трубопроводов, дросселирующими устройствами на сети и на потребителях, параметрами средств автоматического регулирования.</w:t>
      </w:r>
    </w:p>
    <w:p w14:paraId="37656386" w14:textId="77777777" w:rsidR="009D1EE3" w:rsidRDefault="009D1EE3" w:rsidP="00CD16A1">
      <w:pPr>
        <w:autoSpaceDE w:val="0"/>
        <w:autoSpaceDN w:val="0"/>
        <w:adjustRightInd w:val="0"/>
        <w:spacing w:after="0" w:line="240" w:lineRule="auto"/>
        <w:jc w:val="center"/>
        <w:rPr>
          <w:rFonts w:ascii="Times New Roman" w:hAnsi="Times New Roman" w:cs="Times New Roman"/>
          <w:b/>
          <w:i/>
          <w:iCs/>
          <w:sz w:val="28"/>
          <w:szCs w:val="28"/>
        </w:rPr>
        <w:sectPr w:rsidR="009D1EE3"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181ABFB" w14:textId="48C726E2" w:rsidR="009D1EE3" w:rsidRDefault="00FD562E" w:rsidP="006C55D3">
      <w:pPr>
        <w:autoSpaceDE w:val="0"/>
        <w:autoSpaceDN w:val="0"/>
        <w:adjustRightInd w:val="0"/>
        <w:spacing w:after="0" w:line="240" w:lineRule="auto"/>
        <w:ind w:left="-284"/>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14:anchorId="1B2B76CF" wp14:editId="4BD8B973">
            <wp:extent cx="9374588" cy="5283679"/>
            <wp:effectExtent l="19050" t="19050" r="17145" b="1270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ПГ МБДОУ№35.jpg"/>
                    <pic:cNvPicPr/>
                  </pic:nvPicPr>
                  <pic:blipFill>
                    <a:blip r:embed="rId17">
                      <a:extLst>
                        <a:ext uri="{28A0092B-C50C-407E-A947-70E740481C1C}">
                          <a14:useLocalDpi xmlns:a14="http://schemas.microsoft.com/office/drawing/2010/main" val="0"/>
                        </a:ext>
                      </a:extLst>
                    </a:blip>
                    <a:stretch>
                      <a:fillRect/>
                    </a:stretch>
                  </pic:blipFill>
                  <pic:spPr>
                    <a:xfrm>
                      <a:off x="0" y="0"/>
                      <a:ext cx="9407163" cy="5302039"/>
                    </a:xfrm>
                    <a:prstGeom prst="rect">
                      <a:avLst/>
                    </a:prstGeom>
                    <a:ln w="19050">
                      <a:solidFill>
                        <a:schemeClr val="tx1"/>
                      </a:solidFill>
                    </a:ln>
                  </pic:spPr>
                </pic:pic>
              </a:graphicData>
            </a:graphic>
          </wp:inline>
        </w:drawing>
      </w:r>
    </w:p>
    <w:p w14:paraId="4CE2E0D2" w14:textId="14DEC290" w:rsidR="00FA4619" w:rsidRPr="002A2C9E" w:rsidRDefault="002A2C9E" w:rsidP="00CD16A1">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Рисунок 1.3.8.1 – </w:t>
      </w:r>
      <w:r w:rsidRPr="00CD16A1">
        <w:rPr>
          <w:rFonts w:ascii="Times New Roman" w:hAnsi="Times New Roman" w:cs="Times New Roman"/>
          <w:b/>
          <w:i/>
          <w:iCs/>
          <w:sz w:val="26"/>
          <w:szCs w:val="26"/>
        </w:rPr>
        <w:t xml:space="preserve">Пьезометрический график по пути: </w:t>
      </w:r>
      <w:r w:rsidR="006A3D4C" w:rsidRPr="00CD16A1">
        <w:rPr>
          <w:rFonts w:ascii="Times New Roman" w:hAnsi="Times New Roman" w:cs="Times New Roman"/>
          <w:b/>
          <w:i/>
          <w:iCs/>
          <w:sz w:val="26"/>
          <w:szCs w:val="26"/>
        </w:rPr>
        <w:t>Коте</w:t>
      </w:r>
      <w:r w:rsidR="00A00F17">
        <w:rPr>
          <w:rFonts w:ascii="Times New Roman" w:hAnsi="Times New Roman" w:cs="Times New Roman"/>
          <w:b/>
          <w:i/>
          <w:iCs/>
          <w:sz w:val="26"/>
          <w:szCs w:val="26"/>
        </w:rPr>
        <w:t>льная – основное здание МБДОУ №35</w:t>
      </w:r>
    </w:p>
    <w:p w14:paraId="40CF4562" w14:textId="5920AB61" w:rsidR="00FA4619" w:rsidRDefault="00FA4619" w:rsidP="00FA4619">
      <w:pPr>
        <w:autoSpaceDE w:val="0"/>
        <w:autoSpaceDN w:val="0"/>
        <w:adjustRightInd w:val="0"/>
        <w:spacing w:after="0" w:line="360" w:lineRule="auto"/>
        <w:ind w:firstLine="709"/>
        <w:jc w:val="both"/>
        <w:rPr>
          <w:rFonts w:ascii="Times New Roman" w:hAnsi="Times New Roman" w:cs="Times New Roman"/>
          <w:bCs/>
          <w:sz w:val="28"/>
          <w:szCs w:val="28"/>
        </w:rPr>
      </w:pPr>
    </w:p>
    <w:p w14:paraId="2612CAF5" w14:textId="0109E81C" w:rsidR="005D614D" w:rsidRDefault="00615B82" w:rsidP="006C55D3">
      <w:pPr>
        <w:autoSpaceDE w:val="0"/>
        <w:autoSpaceDN w:val="0"/>
        <w:adjustRightInd w:val="0"/>
        <w:spacing w:after="0" w:line="240" w:lineRule="auto"/>
        <w:ind w:left="-142"/>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14:anchorId="1A028A34" wp14:editId="7E063FB1">
            <wp:extent cx="9201187" cy="5401310"/>
            <wp:effectExtent l="19050" t="19050" r="19050" b="279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Г МКУК КДЦ Кирпильский.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210300" cy="5406660"/>
                    </a:xfrm>
                    <a:prstGeom prst="rect">
                      <a:avLst/>
                    </a:prstGeom>
                    <a:ln w="19050">
                      <a:solidFill>
                        <a:schemeClr val="tx1"/>
                      </a:solidFill>
                    </a:ln>
                  </pic:spPr>
                </pic:pic>
              </a:graphicData>
            </a:graphic>
          </wp:inline>
        </w:drawing>
      </w:r>
      <w:r w:rsidR="00963875">
        <w:rPr>
          <w:rFonts w:ascii="Times New Roman" w:hAnsi="Times New Roman" w:cs="Times New Roman"/>
          <w:b/>
          <w:i/>
          <w:iCs/>
          <w:sz w:val="28"/>
          <w:szCs w:val="28"/>
        </w:rPr>
        <w:t>Рисунок 1.3.8.2</w:t>
      </w:r>
      <w:r w:rsidR="00274BB5">
        <w:rPr>
          <w:rFonts w:ascii="Times New Roman" w:hAnsi="Times New Roman" w:cs="Times New Roman"/>
          <w:b/>
          <w:i/>
          <w:iCs/>
          <w:sz w:val="28"/>
          <w:szCs w:val="28"/>
        </w:rPr>
        <w:t xml:space="preserve"> </w:t>
      </w:r>
      <w:r w:rsidR="00CD16A1">
        <w:rPr>
          <w:rFonts w:ascii="Times New Roman" w:hAnsi="Times New Roman" w:cs="Times New Roman"/>
          <w:b/>
          <w:i/>
          <w:iCs/>
          <w:sz w:val="28"/>
          <w:szCs w:val="28"/>
        </w:rPr>
        <w:t>–</w:t>
      </w:r>
      <w:r w:rsidR="00274BB5">
        <w:rPr>
          <w:rFonts w:ascii="Times New Roman" w:hAnsi="Times New Roman" w:cs="Times New Roman"/>
          <w:b/>
          <w:i/>
          <w:iCs/>
          <w:sz w:val="28"/>
          <w:szCs w:val="28"/>
        </w:rPr>
        <w:t xml:space="preserve"> </w:t>
      </w:r>
      <w:r w:rsidR="006C7243" w:rsidRPr="00CD16A1">
        <w:rPr>
          <w:rFonts w:ascii="Times New Roman" w:hAnsi="Times New Roman" w:cs="Times New Roman"/>
          <w:b/>
          <w:i/>
          <w:iCs/>
          <w:sz w:val="26"/>
          <w:szCs w:val="26"/>
        </w:rPr>
        <w:t>Пьезометрический график по пути</w:t>
      </w:r>
      <w:r w:rsidR="00161F82">
        <w:rPr>
          <w:rFonts w:ascii="Times New Roman" w:hAnsi="Times New Roman" w:cs="Times New Roman"/>
          <w:b/>
          <w:i/>
          <w:iCs/>
          <w:sz w:val="28"/>
          <w:szCs w:val="28"/>
        </w:rPr>
        <w:t>:</w:t>
      </w:r>
      <w:r w:rsidR="00161F82" w:rsidRPr="00161F82">
        <w:rPr>
          <w:rFonts w:ascii="Times New Roman" w:hAnsi="Times New Roman" w:cs="Times New Roman"/>
          <w:b/>
          <w:i/>
          <w:iCs/>
          <w:sz w:val="28"/>
          <w:szCs w:val="28"/>
        </w:rPr>
        <w:t xml:space="preserve"> </w:t>
      </w:r>
      <w:r w:rsidR="0035113E">
        <w:rPr>
          <w:rFonts w:ascii="Times New Roman" w:hAnsi="Times New Roman" w:cs="Times New Roman"/>
          <w:b/>
          <w:i/>
          <w:iCs/>
          <w:sz w:val="28"/>
          <w:szCs w:val="28"/>
        </w:rPr>
        <w:t>Котельная</w:t>
      </w:r>
      <w:r w:rsidR="00161F82">
        <w:rPr>
          <w:rFonts w:ascii="Times New Roman" w:hAnsi="Times New Roman" w:cs="Times New Roman"/>
          <w:b/>
          <w:i/>
          <w:iCs/>
          <w:sz w:val="28"/>
          <w:szCs w:val="28"/>
        </w:rPr>
        <w:t xml:space="preserve"> – основное здание </w:t>
      </w:r>
      <w:r w:rsidR="006C7243" w:rsidRPr="006C7243">
        <w:rPr>
          <w:rFonts w:ascii="Times New Roman" w:hAnsi="Times New Roman" w:cs="Times New Roman"/>
          <w:b/>
          <w:i/>
          <w:iCs/>
          <w:sz w:val="28"/>
          <w:szCs w:val="28"/>
        </w:rPr>
        <w:t xml:space="preserve">МКУК КДЦ </w:t>
      </w:r>
      <w:r w:rsidR="002050ED">
        <w:rPr>
          <w:rFonts w:ascii="Times New Roman" w:hAnsi="Times New Roman" w:cs="Times New Roman"/>
          <w:b/>
          <w:i/>
          <w:iCs/>
          <w:sz w:val="28"/>
          <w:szCs w:val="28"/>
        </w:rPr>
        <w:t>«</w:t>
      </w:r>
      <w:proofErr w:type="spellStart"/>
      <w:r w:rsidR="006C7243" w:rsidRPr="006C7243">
        <w:rPr>
          <w:rFonts w:ascii="Times New Roman" w:hAnsi="Times New Roman" w:cs="Times New Roman"/>
          <w:b/>
          <w:i/>
          <w:iCs/>
          <w:sz w:val="28"/>
          <w:szCs w:val="28"/>
        </w:rPr>
        <w:t>Кирпильский</w:t>
      </w:r>
      <w:proofErr w:type="spellEnd"/>
      <w:r w:rsidR="002050ED">
        <w:rPr>
          <w:rFonts w:ascii="Times New Roman" w:hAnsi="Times New Roman" w:cs="Times New Roman"/>
          <w:b/>
          <w:i/>
          <w:iCs/>
          <w:sz w:val="28"/>
          <w:szCs w:val="28"/>
        </w:rPr>
        <w:t>»</w:t>
      </w:r>
    </w:p>
    <w:p w14:paraId="194467BF" w14:textId="5ADFFE0F" w:rsidR="006C7243" w:rsidRDefault="0035113E" w:rsidP="006C55D3">
      <w:pPr>
        <w:autoSpaceDE w:val="0"/>
        <w:autoSpaceDN w:val="0"/>
        <w:adjustRightInd w:val="0"/>
        <w:spacing w:after="0" w:line="240" w:lineRule="auto"/>
        <w:ind w:left="-284"/>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14:anchorId="5E226641" wp14:editId="534AA7E9">
            <wp:extent cx="9382306" cy="5351227"/>
            <wp:effectExtent l="19050" t="19050" r="28575" b="209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ПГ МБОУ СОШ№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24692" cy="5375402"/>
                    </a:xfrm>
                    <a:prstGeom prst="rect">
                      <a:avLst/>
                    </a:prstGeom>
                    <a:ln w="19050">
                      <a:solidFill>
                        <a:schemeClr val="tx1"/>
                      </a:solidFill>
                    </a:ln>
                  </pic:spPr>
                </pic:pic>
              </a:graphicData>
            </a:graphic>
          </wp:inline>
        </w:drawing>
      </w:r>
    </w:p>
    <w:p w14:paraId="62FCF2E2" w14:textId="2A7DA0E8" w:rsidR="006C7243" w:rsidRDefault="0035113E" w:rsidP="006C55D3">
      <w:pPr>
        <w:autoSpaceDE w:val="0"/>
        <w:autoSpaceDN w:val="0"/>
        <w:adjustRightInd w:val="0"/>
        <w:spacing w:after="0" w:line="240" w:lineRule="auto"/>
        <w:jc w:val="center"/>
        <w:rPr>
          <w:rFonts w:ascii="Times New Roman" w:hAnsi="Times New Roman" w:cs="Times New Roman"/>
          <w:b/>
          <w:i/>
          <w:iCs/>
          <w:sz w:val="28"/>
          <w:szCs w:val="28"/>
        </w:rPr>
        <w:sectPr w:rsidR="006C7243" w:rsidSect="002050ED">
          <w:headerReference w:type="default" r:id="rId20"/>
          <w:pgSz w:w="16838" w:h="11906" w:orient="landscape"/>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cs="Times New Roman"/>
          <w:b/>
          <w:i/>
          <w:iCs/>
          <w:sz w:val="28"/>
          <w:szCs w:val="28"/>
        </w:rPr>
        <w:t>Рисунок 1.3.8.3 – Пьезометрический график по пути: Котельная  –</w:t>
      </w:r>
      <w:r w:rsidRPr="0035113E">
        <w:rPr>
          <w:rFonts w:ascii="Times New Roman" w:hAnsi="Times New Roman" w:cs="Times New Roman"/>
          <w:b/>
          <w:i/>
          <w:iCs/>
          <w:sz w:val="28"/>
          <w:szCs w:val="28"/>
        </w:rPr>
        <w:t xml:space="preserve"> </w:t>
      </w:r>
      <w:r>
        <w:rPr>
          <w:rFonts w:ascii="Times New Roman" w:hAnsi="Times New Roman" w:cs="Times New Roman"/>
          <w:b/>
          <w:i/>
          <w:iCs/>
          <w:sz w:val="28"/>
          <w:szCs w:val="28"/>
        </w:rPr>
        <w:t xml:space="preserve">основное здание </w:t>
      </w:r>
      <w:r w:rsidR="001170C7">
        <w:rPr>
          <w:rFonts w:ascii="Times New Roman" w:hAnsi="Times New Roman" w:cs="Times New Roman"/>
          <w:b/>
          <w:i/>
          <w:iCs/>
          <w:sz w:val="28"/>
          <w:szCs w:val="28"/>
        </w:rPr>
        <w:t>МБОУ СОШ №1</w:t>
      </w:r>
    </w:p>
    <w:p w14:paraId="5BCDE23D" w14:textId="55500EDC" w:rsidR="00F20861" w:rsidRPr="00F20861" w:rsidRDefault="00F20861" w:rsidP="006C55D3">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Пь</w:t>
      </w:r>
      <w:r w:rsidR="001E3651">
        <w:rPr>
          <w:rFonts w:ascii="Times New Roman" w:hAnsi="Times New Roman" w:cs="Times New Roman"/>
          <w:bCs/>
          <w:sz w:val="28"/>
          <w:szCs w:val="28"/>
        </w:rPr>
        <w:t>езометрические графики были построены из соображения обеспечения теплоносителем самых отдаленных абонентов.</w:t>
      </w:r>
    </w:p>
    <w:p w14:paraId="061A665A" w14:textId="18426EEA" w:rsidR="00862B35" w:rsidRDefault="009572CD" w:rsidP="00277611">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1.3.9 Статистика отказов тепловых сетей (аварий, инцидентов) за последние 5 лет</w:t>
      </w:r>
    </w:p>
    <w:p w14:paraId="1E07B422" w14:textId="18899CF9" w:rsidR="00FA2B15" w:rsidRPr="0014200F" w:rsidRDefault="00031B39" w:rsidP="0014200F">
      <w:pPr>
        <w:autoSpaceDE w:val="0"/>
        <w:autoSpaceDN w:val="0"/>
        <w:adjustRightInd w:val="0"/>
        <w:spacing w:after="0" w:line="240" w:lineRule="auto"/>
        <w:ind w:firstLine="709"/>
        <w:jc w:val="both"/>
        <w:rPr>
          <w:rFonts w:ascii="Times New Roman" w:hAnsi="Times New Roman" w:cs="Times New Roman"/>
          <w:bCs/>
          <w:iCs/>
          <w:sz w:val="28"/>
          <w:szCs w:val="28"/>
        </w:rPr>
      </w:pPr>
      <w:r w:rsidRPr="0014200F">
        <w:rPr>
          <w:rFonts w:ascii="Times New Roman" w:hAnsi="Times New Roman" w:cs="Times New Roman"/>
          <w:bCs/>
          <w:iCs/>
          <w:sz w:val="28"/>
          <w:szCs w:val="28"/>
        </w:rPr>
        <w:t>О</w:t>
      </w:r>
      <w:r w:rsidR="00FA2B15" w:rsidRPr="0014200F">
        <w:rPr>
          <w:rFonts w:ascii="Times New Roman" w:hAnsi="Times New Roman" w:cs="Times New Roman"/>
          <w:bCs/>
          <w:iCs/>
          <w:sz w:val="28"/>
          <w:szCs w:val="28"/>
        </w:rPr>
        <w:t>тказов тепловых</w:t>
      </w:r>
      <w:r w:rsidR="0014200F" w:rsidRPr="0014200F">
        <w:rPr>
          <w:rFonts w:ascii="Times New Roman" w:hAnsi="Times New Roman" w:cs="Times New Roman"/>
          <w:bCs/>
          <w:iCs/>
          <w:sz w:val="28"/>
          <w:szCs w:val="28"/>
        </w:rPr>
        <w:t xml:space="preserve"> сетей (аварий, инцидентов) за 5 лет не зафиксировано.</w:t>
      </w:r>
    </w:p>
    <w:p w14:paraId="48AED54E" w14:textId="1954AC2C" w:rsidR="009572CD" w:rsidRPr="00C14341" w:rsidRDefault="009572CD" w:rsidP="00BF0F1D">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14:paraId="4957FF93" w14:textId="77777777" w:rsidR="0014200F" w:rsidRPr="0014200F" w:rsidRDefault="0014200F" w:rsidP="0014200F">
      <w:pPr>
        <w:autoSpaceDE w:val="0"/>
        <w:autoSpaceDN w:val="0"/>
        <w:adjustRightInd w:val="0"/>
        <w:spacing w:after="0" w:line="240" w:lineRule="auto"/>
        <w:ind w:firstLine="709"/>
        <w:jc w:val="both"/>
        <w:rPr>
          <w:rFonts w:ascii="Times New Roman" w:hAnsi="Times New Roman" w:cs="Times New Roman"/>
          <w:bCs/>
          <w:iCs/>
          <w:sz w:val="28"/>
          <w:szCs w:val="28"/>
        </w:rPr>
      </w:pPr>
      <w:r w:rsidRPr="0014200F">
        <w:rPr>
          <w:rFonts w:ascii="Times New Roman" w:hAnsi="Times New Roman" w:cs="Times New Roman"/>
          <w:bCs/>
          <w:iCs/>
          <w:sz w:val="28"/>
          <w:szCs w:val="28"/>
        </w:rPr>
        <w:t>Отказов тепловых сетей (аварий, инцидентов) за 5 лет не зафиксировано.</w:t>
      </w:r>
    </w:p>
    <w:p w14:paraId="24E66735" w14:textId="77777777" w:rsidR="009572CD" w:rsidRPr="00C14341" w:rsidRDefault="009572CD" w:rsidP="00BF0F1D">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1.3.11 Описание процедур диагностики состояния тепловых сетей и планирования капитальных (текущих) ремонтов</w:t>
      </w:r>
    </w:p>
    <w:p w14:paraId="361212BA"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 целью диагностики состояния тепловых сетей проводя</w:t>
      </w:r>
      <w:r w:rsidR="00806E86">
        <w:rPr>
          <w:rFonts w:ascii="Times New Roman" w:hAnsi="Times New Roman" w:cs="Times New Roman"/>
          <w:sz w:val="28"/>
          <w:szCs w:val="28"/>
        </w:rPr>
        <w:t>тся гидравлические и температур</w:t>
      </w:r>
      <w:r w:rsidRPr="00806E86">
        <w:rPr>
          <w:rFonts w:ascii="Times New Roman" w:hAnsi="Times New Roman" w:cs="Times New Roman"/>
          <w:sz w:val="28"/>
          <w:szCs w:val="28"/>
        </w:rPr>
        <w:t>ные испытания теплотрасс, а также на тепловые потери.</w:t>
      </w:r>
    </w:p>
    <w:p w14:paraId="6E65456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Гидравлическое испытание тепловых сетей производят</w:t>
      </w:r>
      <w:r w:rsidR="00806E86">
        <w:rPr>
          <w:rFonts w:ascii="Times New Roman" w:hAnsi="Times New Roman" w:cs="Times New Roman"/>
          <w:sz w:val="28"/>
          <w:szCs w:val="28"/>
        </w:rPr>
        <w:t xml:space="preserve"> дважды: сначала проверяют проч</w:t>
      </w:r>
      <w:r w:rsidRPr="00806E86">
        <w:rPr>
          <w:rFonts w:ascii="Times New Roman" w:hAnsi="Times New Roman" w:cs="Times New Roman"/>
          <w:sz w:val="28"/>
          <w:szCs w:val="28"/>
        </w:rPr>
        <w:t>ность и плотность теплопровода без оборудования и арматуры, после весь теплопровод, который</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готов к эксплуатации, с установленными грязевиками, задвижками, компенсаторами и остальным</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оборудованием. Повторная проверка нужна потому, что при с</w:t>
      </w:r>
      <w:r w:rsidR="00806E86">
        <w:rPr>
          <w:rFonts w:ascii="Times New Roman" w:hAnsi="Times New Roman" w:cs="Times New Roman"/>
          <w:sz w:val="28"/>
          <w:szCs w:val="28"/>
        </w:rPr>
        <w:t>монтированном оборудовании и ар</w:t>
      </w:r>
      <w:r w:rsidRPr="00806E86">
        <w:rPr>
          <w:rFonts w:ascii="Times New Roman" w:hAnsi="Times New Roman" w:cs="Times New Roman"/>
          <w:sz w:val="28"/>
          <w:szCs w:val="28"/>
        </w:rPr>
        <w:t>матуре тяжелее проверить плотность и прочность сварных швов.</w:t>
      </w:r>
    </w:p>
    <w:p w14:paraId="3E25815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 случаях, когда при испытании теплопроводов без обор</w:t>
      </w:r>
      <w:r w:rsidR="00806E86">
        <w:rPr>
          <w:rFonts w:ascii="Times New Roman" w:hAnsi="Times New Roman" w:cs="Times New Roman"/>
          <w:sz w:val="28"/>
          <w:szCs w:val="28"/>
        </w:rPr>
        <w:t xml:space="preserve">удования и арматуры имеет место </w:t>
      </w:r>
      <w:r w:rsidRPr="00806E86">
        <w:rPr>
          <w:rFonts w:ascii="Times New Roman" w:hAnsi="Times New Roman" w:cs="Times New Roman"/>
          <w:sz w:val="28"/>
          <w:szCs w:val="28"/>
        </w:rPr>
        <w:t>падение давления по приборам, значит, имеющиеся сварные швы неплотные (естественно, если в</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самих трубах нет свищей, трещин и пр.). Падение давления при</w:t>
      </w:r>
      <w:r w:rsidR="00806E86">
        <w:rPr>
          <w:rFonts w:ascii="Times New Roman" w:hAnsi="Times New Roman" w:cs="Times New Roman"/>
          <w:sz w:val="28"/>
          <w:szCs w:val="28"/>
        </w:rPr>
        <w:t xml:space="preserve"> испытании трубопроводов с уста</w:t>
      </w:r>
      <w:r w:rsidRPr="00806E86">
        <w:rPr>
          <w:rFonts w:ascii="Times New Roman" w:hAnsi="Times New Roman" w:cs="Times New Roman"/>
          <w:sz w:val="28"/>
          <w:szCs w:val="28"/>
        </w:rPr>
        <w:t>новленным оборудованием и арматурой, возможно, свидетельствует, что помимо стыков в</w:t>
      </w:r>
      <w:r w:rsidR="00806E86">
        <w:rPr>
          <w:rFonts w:ascii="Times New Roman" w:hAnsi="Times New Roman" w:cs="Times New Roman"/>
          <w:sz w:val="28"/>
          <w:szCs w:val="28"/>
        </w:rPr>
        <w:t>ыпол</w:t>
      </w:r>
      <w:r w:rsidRPr="00806E86">
        <w:rPr>
          <w:rFonts w:ascii="Times New Roman" w:hAnsi="Times New Roman" w:cs="Times New Roman"/>
          <w:sz w:val="28"/>
          <w:szCs w:val="28"/>
        </w:rPr>
        <w:t>нены с дефектами еще сальниковые уплотнения или фланцевые соединения.</w:t>
      </w:r>
    </w:p>
    <w:p w14:paraId="3FDF2A70" w14:textId="685800BA"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При предварительном испытании проверяется на плотност</w:t>
      </w:r>
      <w:r w:rsidR="00806E86">
        <w:rPr>
          <w:rFonts w:ascii="Times New Roman" w:hAnsi="Times New Roman" w:cs="Times New Roman"/>
          <w:sz w:val="28"/>
          <w:szCs w:val="28"/>
        </w:rPr>
        <w:t xml:space="preserve">ь и прочность не только сварные </w:t>
      </w:r>
      <w:r w:rsidRPr="00806E86">
        <w:rPr>
          <w:rFonts w:ascii="Times New Roman" w:hAnsi="Times New Roman" w:cs="Times New Roman"/>
          <w:sz w:val="28"/>
          <w:szCs w:val="28"/>
        </w:rPr>
        <w:t>швы, но и стенки трубопроводов, т.к. бывает, что трубы имею</w:t>
      </w:r>
      <w:r w:rsidR="00806E86">
        <w:rPr>
          <w:rFonts w:ascii="Times New Roman" w:hAnsi="Times New Roman" w:cs="Times New Roman"/>
          <w:sz w:val="28"/>
          <w:szCs w:val="28"/>
        </w:rPr>
        <w:t>т трещины, свищи и прочие заво</w:t>
      </w:r>
      <w:r w:rsidR="003D4086">
        <w:rPr>
          <w:rFonts w:ascii="Times New Roman" w:hAnsi="Times New Roman" w:cs="Times New Roman"/>
          <w:sz w:val="28"/>
          <w:szCs w:val="28"/>
        </w:rPr>
        <w:t>дс</w:t>
      </w:r>
      <w:r w:rsidRPr="00806E86">
        <w:rPr>
          <w:rFonts w:ascii="Times New Roman" w:hAnsi="Times New Roman" w:cs="Times New Roman"/>
          <w:sz w:val="28"/>
          <w:szCs w:val="28"/>
        </w:rPr>
        <w:t>кие дефекты. Испытания смонтированного трубопровода до</w:t>
      </w:r>
      <w:r w:rsidR="00806E86">
        <w:rPr>
          <w:rFonts w:ascii="Times New Roman" w:hAnsi="Times New Roman" w:cs="Times New Roman"/>
          <w:sz w:val="28"/>
          <w:szCs w:val="28"/>
        </w:rPr>
        <w:t>лжны выполняться до монтажа теп</w:t>
      </w:r>
      <w:r w:rsidRPr="00806E86">
        <w:rPr>
          <w:rFonts w:ascii="Times New Roman" w:hAnsi="Times New Roman" w:cs="Times New Roman"/>
          <w:sz w:val="28"/>
          <w:szCs w:val="28"/>
        </w:rPr>
        <w:t xml:space="preserve">лоизоляции. </w:t>
      </w:r>
      <w:r w:rsidR="00211387" w:rsidRPr="00806E86">
        <w:rPr>
          <w:rFonts w:ascii="Times New Roman" w:hAnsi="Times New Roman" w:cs="Times New Roman"/>
          <w:sz w:val="28"/>
          <w:szCs w:val="28"/>
        </w:rPr>
        <w:t>Помимо этого,</w:t>
      </w:r>
      <w:r w:rsidRPr="00806E86">
        <w:rPr>
          <w:rFonts w:ascii="Times New Roman" w:hAnsi="Times New Roman" w:cs="Times New Roman"/>
          <w:sz w:val="28"/>
          <w:szCs w:val="28"/>
        </w:rPr>
        <w:t xml:space="preserve"> трубопровод не должен быть зас</w:t>
      </w:r>
      <w:r w:rsidR="00806E86">
        <w:rPr>
          <w:rFonts w:ascii="Times New Roman" w:hAnsi="Times New Roman" w:cs="Times New Roman"/>
          <w:sz w:val="28"/>
          <w:szCs w:val="28"/>
        </w:rPr>
        <w:t>ыпан или закрыт инженерными кон</w:t>
      </w:r>
      <w:r w:rsidRPr="00806E86">
        <w:rPr>
          <w:rFonts w:ascii="Times New Roman" w:hAnsi="Times New Roman" w:cs="Times New Roman"/>
          <w:sz w:val="28"/>
          <w:szCs w:val="28"/>
        </w:rPr>
        <w:t>струкциями. Когда трубопровод сварен из бесшовных цельнотянутых труб, он может пред</w:t>
      </w:r>
      <w:r w:rsidR="00806E86">
        <w:rPr>
          <w:rFonts w:ascii="Times New Roman" w:hAnsi="Times New Roman" w:cs="Times New Roman"/>
          <w:sz w:val="28"/>
          <w:szCs w:val="28"/>
        </w:rPr>
        <w:t>ъяв</w:t>
      </w:r>
      <w:r w:rsidRPr="00806E86">
        <w:rPr>
          <w:rFonts w:ascii="Times New Roman" w:hAnsi="Times New Roman" w:cs="Times New Roman"/>
          <w:sz w:val="28"/>
          <w:szCs w:val="28"/>
        </w:rPr>
        <w:t>ляться к испытанию уже изолированным, но только с открытыми сварными стыками.</w:t>
      </w:r>
    </w:p>
    <w:p w14:paraId="6F6BE9F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окончательном испытании подлежат проверке места с</w:t>
      </w:r>
      <w:r w:rsidR="00806E86">
        <w:rPr>
          <w:rFonts w:ascii="Times New Roman" w:hAnsi="Times New Roman" w:cs="Times New Roman"/>
          <w:sz w:val="28"/>
          <w:szCs w:val="28"/>
        </w:rPr>
        <w:t xml:space="preserve">оединения отдельных участков (в </w:t>
      </w:r>
      <w:r w:rsidRPr="00806E86">
        <w:rPr>
          <w:rFonts w:ascii="Times New Roman" w:hAnsi="Times New Roman" w:cs="Times New Roman"/>
          <w:sz w:val="28"/>
          <w:szCs w:val="28"/>
        </w:rPr>
        <w:t>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уплотнены, а секционные задвижки полностью открыты.</w:t>
      </w:r>
    </w:p>
    <w:p w14:paraId="19FCB74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гидравлическом испытании тепловых сетей последовательность проведения работ такая:</w:t>
      </w:r>
    </w:p>
    <w:p w14:paraId="0F0FD7F7" w14:textId="47DD3DD5"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проводят очистку теплопроводов;</w:t>
      </w:r>
    </w:p>
    <w:p w14:paraId="6DDCE8E8" w14:textId="773A67D0"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устанавливают манометры, заглушки и краны;</w:t>
      </w:r>
    </w:p>
    <w:p w14:paraId="4EE005BD" w14:textId="67DC07D9"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подключают воду и гидравлический пресс;</w:t>
      </w:r>
    </w:p>
    <w:p w14:paraId="03490E70" w14:textId="44F855E1"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заполняют трубопроводы водой до необходимого давления;</w:t>
      </w:r>
    </w:p>
    <w:p w14:paraId="24BB8BF2" w14:textId="2AF50BF5"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228FD">
        <w:rPr>
          <w:rFonts w:ascii="Times New Roman" w:hAnsi="Times New Roman" w:cs="Times New Roman"/>
          <w:sz w:val="28"/>
          <w:szCs w:val="28"/>
        </w:rPr>
        <w:t> </w:t>
      </w:r>
      <w:r w:rsidR="009572CD" w:rsidRPr="00806E86">
        <w:rPr>
          <w:rFonts w:ascii="Times New Roman" w:hAnsi="Times New Roman" w:cs="Times New Roman"/>
          <w:sz w:val="28"/>
          <w:szCs w:val="28"/>
        </w:rPr>
        <w:t>проводят осмотр теплопроводов и помечают места, где обнаружены дефекты;</w:t>
      </w:r>
    </w:p>
    <w:p w14:paraId="49F491AA" w14:textId="1209696B"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устраняют дефекты;</w:t>
      </w:r>
    </w:p>
    <w:p w14:paraId="468513EE" w14:textId="67C46E5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производят второе испытание;</w:t>
      </w:r>
    </w:p>
    <w:p w14:paraId="7A5A5DE2" w14:textId="3D59B9F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отключают от водопровода и производят спуск воды из труб;</w:t>
      </w:r>
    </w:p>
    <w:p w14:paraId="77D0B1CA" w14:textId="1CCEF736"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снимают манометры и заглушки.</w:t>
      </w:r>
    </w:p>
    <w:p w14:paraId="1BE347C2" w14:textId="2F5352C1"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Для заполнения трубопроводов водой и хорошего удал</w:t>
      </w:r>
      <w:r w:rsidR="00806E86">
        <w:rPr>
          <w:rFonts w:ascii="Times New Roman" w:hAnsi="Times New Roman" w:cs="Times New Roman"/>
          <w:sz w:val="28"/>
          <w:szCs w:val="28"/>
        </w:rPr>
        <w:t xml:space="preserve">ения из труб воздуха водопровод </w:t>
      </w:r>
      <w:r w:rsidRPr="00806E86">
        <w:rPr>
          <w:rFonts w:ascii="Times New Roman" w:hAnsi="Times New Roman" w:cs="Times New Roman"/>
          <w:sz w:val="28"/>
          <w:szCs w:val="28"/>
        </w:rPr>
        <w:t>присоединяют к нижней части теплопровода. Возле каждого возду</w:t>
      </w:r>
      <w:r w:rsidR="00806E86">
        <w:rPr>
          <w:rFonts w:ascii="Times New Roman" w:hAnsi="Times New Roman" w:cs="Times New Roman"/>
          <w:sz w:val="28"/>
          <w:szCs w:val="28"/>
        </w:rPr>
        <w:t>шного крана необходимо вы</w:t>
      </w:r>
      <w:r w:rsidRPr="00806E86">
        <w:rPr>
          <w:rFonts w:ascii="Times New Roman" w:hAnsi="Times New Roman" w:cs="Times New Roman"/>
          <w:sz w:val="28"/>
          <w:szCs w:val="28"/>
        </w:rPr>
        <w:t xml:space="preserve">ставить дежурного. Сначала </w:t>
      </w:r>
      <w:r w:rsidR="00211387" w:rsidRPr="00806E86">
        <w:rPr>
          <w:rFonts w:ascii="Times New Roman" w:hAnsi="Times New Roman" w:cs="Times New Roman"/>
          <w:sz w:val="28"/>
          <w:szCs w:val="28"/>
        </w:rPr>
        <w:t>через воздушников</w:t>
      </w:r>
      <w:r w:rsidRPr="00806E86">
        <w:rPr>
          <w:rFonts w:ascii="Times New Roman" w:hAnsi="Times New Roman" w:cs="Times New Roman"/>
          <w:sz w:val="28"/>
          <w:szCs w:val="28"/>
        </w:rPr>
        <w:t xml:space="preserve"> поступает только воздух, потом воздушно-водяная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 xml:space="preserve">смесь и, </w:t>
      </w:r>
      <w:r w:rsidRPr="00806E86">
        <w:rPr>
          <w:rFonts w:ascii="Times New Roman" w:hAnsi="Times New Roman" w:cs="Times New Roman"/>
          <w:sz w:val="28"/>
          <w:szCs w:val="28"/>
        </w:rPr>
        <w:lastRenderedPageBreak/>
        <w:t>наконец, только вода. По достижении выхода только воды кран перекрывается. Далее</w:t>
      </w:r>
      <w:r w:rsidR="00211387">
        <w:rPr>
          <w:rFonts w:ascii="Times New Roman" w:hAnsi="Times New Roman" w:cs="Times New Roman"/>
          <w:sz w:val="28"/>
          <w:szCs w:val="28"/>
        </w:rPr>
        <w:t xml:space="preserve"> </w:t>
      </w:r>
      <w:r w:rsidRPr="00806E86">
        <w:rPr>
          <w:rFonts w:ascii="Times New Roman" w:hAnsi="Times New Roman" w:cs="Times New Roman"/>
          <w:sz w:val="28"/>
          <w:szCs w:val="28"/>
        </w:rPr>
        <w:t>кран еще два-три раза периодически открывают для полного вып</w:t>
      </w:r>
      <w:r w:rsidR="00806E86">
        <w:rPr>
          <w:rFonts w:ascii="Times New Roman" w:hAnsi="Times New Roman" w:cs="Times New Roman"/>
          <w:sz w:val="28"/>
          <w:szCs w:val="28"/>
        </w:rPr>
        <w:t xml:space="preserve">уска оставшейся части воздуха с </w:t>
      </w:r>
      <w:r w:rsidRPr="00806E86">
        <w:rPr>
          <w:rFonts w:ascii="Times New Roman" w:hAnsi="Times New Roman" w:cs="Times New Roman"/>
          <w:sz w:val="28"/>
          <w:szCs w:val="28"/>
        </w:rPr>
        <w:t>верхних точек. Перед началом наполнения тепловой сети все воздушники необходимо открыть, а</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дренажи закрыть.</w:t>
      </w:r>
    </w:p>
    <w:p w14:paraId="7944964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Испытание проводят давлением, равном рабочему с коэф</w:t>
      </w:r>
      <w:r w:rsidR="00806E86">
        <w:rPr>
          <w:rFonts w:ascii="Times New Roman" w:hAnsi="Times New Roman" w:cs="Times New Roman"/>
          <w:sz w:val="28"/>
          <w:szCs w:val="28"/>
        </w:rPr>
        <w:t>фициентом 1,25. Под рабочим по</w:t>
      </w:r>
      <w:r w:rsidRPr="00806E86">
        <w:rPr>
          <w:rFonts w:ascii="Times New Roman" w:hAnsi="Times New Roman" w:cs="Times New Roman"/>
          <w:sz w:val="28"/>
          <w:szCs w:val="28"/>
        </w:rPr>
        <w:t>нимают максимальное давление, которое может возникнуть на д</w:t>
      </w:r>
      <w:r w:rsidR="00806E86">
        <w:rPr>
          <w:rFonts w:ascii="Times New Roman" w:hAnsi="Times New Roman" w:cs="Times New Roman"/>
          <w:sz w:val="28"/>
          <w:szCs w:val="28"/>
        </w:rPr>
        <w:t>анном участке в процессе эксплу</w:t>
      </w:r>
      <w:r w:rsidRPr="00806E86">
        <w:rPr>
          <w:rFonts w:ascii="Times New Roman" w:hAnsi="Times New Roman" w:cs="Times New Roman"/>
          <w:sz w:val="28"/>
          <w:szCs w:val="28"/>
        </w:rPr>
        <w:t>атации.</w:t>
      </w:r>
    </w:p>
    <w:p w14:paraId="5745C921"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случаях испытания теплопровода без оборудовани</w:t>
      </w:r>
      <w:r w:rsidR="00806E86">
        <w:rPr>
          <w:rFonts w:ascii="Times New Roman" w:hAnsi="Times New Roman" w:cs="Times New Roman"/>
          <w:sz w:val="28"/>
          <w:szCs w:val="28"/>
        </w:rPr>
        <w:t xml:space="preserve">я и арматуры давление поднимают </w:t>
      </w:r>
      <w:r w:rsidRPr="00806E86">
        <w:rPr>
          <w:rFonts w:ascii="Times New Roman" w:hAnsi="Times New Roman" w:cs="Times New Roman"/>
          <w:sz w:val="28"/>
          <w:szCs w:val="28"/>
        </w:rPr>
        <w:t>до расчетного и выдерживают его на протяжении 10 мин, контролируя при этом падение давления,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после снижают его до рабочего, проводят осмотр сварных сое</w:t>
      </w:r>
      <w:r w:rsidR="00806E86">
        <w:rPr>
          <w:rFonts w:ascii="Times New Roman" w:hAnsi="Times New Roman" w:cs="Times New Roman"/>
          <w:sz w:val="28"/>
          <w:szCs w:val="28"/>
        </w:rPr>
        <w:t>динений и обстукивают стыки. Ис</w:t>
      </w:r>
      <w:r w:rsidRPr="00806E86">
        <w:rPr>
          <w:rFonts w:ascii="Times New Roman" w:hAnsi="Times New Roman" w:cs="Times New Roman"/>
          <w:sz w:val="28"/>
          <w:szCs w:val="28"/>
        </w:rPr>
        <w:t>пытания считают удовлетворительными, если отсутствует падение давления, нет течи и потения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стыков.</w:t>
      </w:r>
    </w:p>
    <w:p w14:paraId="2B41DEC4"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Испытания с установленным оборудованием и арматурой проводят с выд</w:t>
      </w:r>
      <w:r w:rsidR="00806E86">
        <w:rPr>
          <w:rFonts w:ascii="Times New Roman" w:hAnsi="Times New Roman" w:cs="Times New Roman"/>
          <w:sz w:val="28"/>
          <w:szCs w:val="28"/>
        </w:rPr>
        <w:t xml:space="preserve">ержкой в течение </w:t>
      </w:r>
      <w:r w:rsidRPr="00806E86">
        <w:rPr>
          <w:rFonts w:ascii="Times New Roman" w:hAnsi="Times New Roman" w:cs="Times New Roman"/>
          <w:sz w:val="28"/>
          <w:szCs w:val="28"/>
        </w:rPr>
        <w:t>15 мин, проводят осмотр фланцевых и сварных соединений, ар</w:t>
      </w:r>
      <w:r w:rsidR="00806E86">
        <w:rPr>
          <w:rFonts w:ascii="Times New Roman" w:hAnsi="Times New Roman" w:cs="Times New Roman"/>
          <w:sz w:val="28"/>
          <w:szCs w:val="28"/>
        </w:rPr>
        <w:t>матуры и оборудования, сальнико</w:t>
      </w:r>
      <w:r w:rsidRPr="00806E86">
        <w:rPr>
          <w:rFonts w:ascii="Times New Roman" w:hAnsi="Times New Roman" w:cs="Times New Roman"/>
          <w:sz w:val="28"/>
          <w:szCs w:val="28"/>
        </w:rPr>
        <w:t>вых уплотнений, после давление снижают до рабочего. Испы</w:t>
      </w:r>
      <w:r w:rsidR="00806E86">
        <w:rPr>
          <w:rFonts w:ascii="Times New Roman" w:hAnsi="Times New Roman" w:cs="Times New Roman"/>
          <w:sz w:val="28"/>
          <w:szCs w:val="28"/>
        </w:rPr>
        <w:t>тания считают удовлетворительны</w:t>
      </w:r>
      <w:r w:rsidRPr="00806E86">
        <w:rPr>
          <w:rFonts w:ascii="Times New Roman" w:hAnsi="Times New Roman" w:cs="Times New Roman"/>
          <w:sz w:val="28"/>
          <w:szCs w:val="28"/>
        </w:rPr>
        <w:t>ми, если в течение 2 ч падение давления не превышает 10%. Испытательное давление проверяет не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только герметичность, но и прочность оборудования и трубопровода.</w:t>
      </w:r>
    </w:p>
    <w:p w14:paraId="190BCEA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После испытания воду необходимо удалять из труб полно</w:t>
      </w:r>
      <w:r w:rsidR="00806E86">
        <w:rPr>
          <w:rFonts w:ascii="Times New Roman" w:hAnsi="Times New Roman" w:cs="Times New Roman"/>
          <w:sz w:val="28"/>
          <w:szCs w:val="28"/>
        </w:rPr>
        <w:t>стью. Как правило, вода для ис</w:t>
      </w:r>
      <w:r w:rsidRPr="00806E86">
        <w:rPr>
          <w:rFonts w:ascii="Times New Roman" w:hAnsi="Times New Roman" w:cs="Times New Roman"/>
          <w:sz w:val="28"/>
          <w:szCs w:val="28"/>
        </w:rPr>
        <w:t>пытаний не проходит специальную подготовку и может снизить качество сетевой воды и быть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причиной коррозии внутренних поверхностей труб.</w:t>
      </w:r>
    </w:p>
    <w:p w14:paraId="7502F6F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Температурные испытания тепловых сетей на максимал</w:t>
      </w:r>
      <w:r w:rsidR="00806E86">
        <w:rPr>
          <w:rFonts w:ascii="Times New Roman" w:hAnsi="Times New Roman" w:cs="Times New Roman"/>
          <w:sz w:val="28"/>
          <w:szCs w:val="28"/>
        </w:rPr>
        <w:t xml:space="preserve">ьную температуру теплоносителя, </w:t>
      </w:r>
      <w:r w:rsidRPr="00806E86">
        <w:rPr>
          <w:rFonts w:ascii="Times New Roman" w:hAnsi="Times New Roman" w:cs="Times New Roman"/>
          <w:sz w:val="28"/>
          <w:szCs w:val="28"/>
        </w:rPr>
        <w:t>находящихся в эксплуатации длительное время и имеющих не</w:t>
      </w:r>
      <w:r w:rsidR="00806E86">
        <w:rPr>
          <w:rFonts w:ascii="Times New Roman" w:hAnsi="Times New Roman" w:cs="Times New Roman"/>
          <w:sz w:val="28"/>
          <w:szCs w:val="28"/>
        </w:rPr>
        <w:t>надежные участки проводиться по</w:t>
      </w:r>
      <w:r w:rsidRPr="00806E86">
        <w:rPr>
          <w:rFonts w:ascii="Times New Roman" w:hAnsi="Times New Roman" w:cs="Times New Roman"/>
          <w:sz w:val="28"/>
          <w:szCs w:val="28"/>
        </w:rPr>
        <w:t xml:space="preserve">сле ремонта и </w:t>
      </w:r>
      <w:r w:rsidRPr="00806E86">
        <w:rPr>
          <w:rFonts w:ascii="Times New Roman" w:hAnsi="Times New Roman" w:cs="Times New Roman"/>
          <w:sz w:val="28"/>
          <w:szCs w:val="28"/>
        </w:rPr>
        <w:lastRenderedPageBreak/>
        <w:t>предварительного испытания этих сетей на прочность и плотность, но не позднее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чем за 3 недели до начала отопительного периода.</w:t>
      </w:r>
    </w:p>
    <w:p w14:paraId="0DCA357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Температурным испытаниям подвергаться вся сеть от ис</w:t>
      </w:r>
      <w:r w:rsidR="00806E86">
        <w:rPr>
          <w:rFonts w:ascii="Times New Roman" w:hAnsi="Times New Roman" w:cs="Times New Roman"/>
          <w:sz w:val="28"/>
          <w:szCs w:val="28"/>
        </w:rPr>
        <w:t>точника тепловой энергии до ин</w:t>
      </w:r>
      <w:r w:rsidRPr="00806E86">
        <w:rPr>
          <w:rFonts w:ascii="Times New Roman" w:hAnsi="Times New Roman" w:cs="Times New Roman"/>
          <w:sz w:val="28"/>
          <w:szCs w:val="28"/>
        </w:rPr>
        <w:t>дивидуальных тепловых пунктов потребителей. Температурные</w:t>
      </w:r>
      <w:r w:rsidR="00806E86">
        <w:rPr>
          <w:rFonts w:ascii="Times New Roman" w:hAnsi="Times New Roman" w:cs="Times New Roman"/>
          <w:sz w:val="28"/>
          <w:szCs w:val="28"/>
        </w:rPr>
        <w:t xml:space="preserve"> испытания проводятся при устой</w:t>
      </w:r>
      <w:r w:rsidRPr="00806E86">
        <w:rPr>
          <w:rFonts w:ascii="Times New Roman" w:hAnsi="Times New Roman" w:cs="Times New Roman"/>
          <w:sz w:val="28"/>
          <w:szCs w:val="28"/>
        </w:rPr>
        <w:t>чивых суточных плюсовых температурах наружного воздуха.</w:t>
      </w:r>
    </w:p>
    <w:p w14:paraId="21719290" w14:textId="1DA0A4DC"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Началу испытания тепловой сети на максимальную т</w:t>
      </w:r>
      <w:r w:rsidR="00806E86">
        <w:rPr>
          <w:rFonts w:ascii="Times New Roman" w:hAnsi="Times New Roman" w:cs="Times New Roman"/>
          <w:sz w:val="28"/>
          <w:szCs w:val="28"/>
        </w:rPr>
        <w:t xml:space="preserve">емпературу теплоносителя </w:t>
      </w:r>
      <w:r w:rsidR="00211387">
        <w:rPr>
          <w:rFonts w:ascii="Times New Roman" w:hAnsi="Times New Roman" w:cs="Times New Roman"/>
          <w:sz w:val="28"/>
          <w:szCs w:val="28"/>
        </w:rPr>
        <w:t xml:space="preserve">должен </w:t>
      </w:r>
      <w:r w:rsidR="00211387" w:rsidRPr="00806E86">
        <w:rPr>
          <w:rFonts w:ascii="Times New Roman" w:hAnsi="Times New Roman" w:cs="Times New Roman"/>
          <w:sz w:val="28"/>
          <w:szCs w:val="28"/>
        </w:rPr>
        <w:t>предшествовать,</w:t>
      </w:r>
      <w:r w:rsidRPr="00806E86">
        <w:rPr>
          <w:rFonts w:ascii="Times New Roman" w:hAnsi="Times New Roman" w:cs="Times New Roman"/>
          <w:sz w:val="28"/>
          <w:szCs w:val="28"/>
        </w:rPr>
        <w:t xml:space="preserve"> прогрев тепловой сети при температуре воды в подающем трубопроводе 100 °С.</w:t>
      </w:r>
    </w:p>
    <w:p w14:paraId="1D10559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Продолжительность прогрева составляет порядка двух часов.</w:t>
      </w:r>
    </w:p>
    <w:p w14:paraId="16B11D7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Перед началом испытания производится расстановка перс</w:t>
      </w:r>
      <w:r w:rsidR="00806E86">
        <w:rPr>
          <w:rFonts w:ascii="Times New Roman" w:hAnsi="Times New Roman" w:cs="Times New Roman"/>
          <w:sz w:val="28"/>
          <w:szCs w:val="28"/>
        </w:rPr>
        <w:t xml:space="preserve">онала в пунктах наблюдения и по </w:t>
      </w:r>
      <w:r w:rsidRPr="00806E86">
        <w:rPr>
          <w:rFonts w:ascii="Times New Roman" w:hAnsi="Times New Roman" w:cs="Times New Roman"/>
          <w:sz w:val="28"/>
          <w:szCs w:val="28"/>
        </w:rPr>
        <w:t>трассе тепловой сети.</w:t>
      </w:r>
    </w:p>
    <w:p w14:paraId="23C3FEE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 предусмотренный программой срок на источнике тепловой энергии начинается пост</w:t>
      </w:r>
      <w:r w:rsidR="00806E86">
        <w:rPr>
          <w:rFonts w:ascii="Times New Roman" w:hAnsi="Times New Roman" w:cs="Times New Roman"/>
          <w:sz w:val="28"/>
          <w:szCs w:val="28"/>
        </w:rPr>
        <w:t>е</w:t>
      </w:r>
      <w:r w:rsidRPr="00806E86">
        <w:rPr>
          <w:rFonts w:ascii="Times New Roman" w:hAnsi="Times New Roman" w:cs="Times New Roman"/>
          <w:sz w:val="28"/>
          <w:szCs w:val="28"/>
        </w:rPr>
        <w:t xml:space="preserve">пенное повышение температуры воды до установленного максимального значения при строгом контроле за давлением в обратном коллекторе сетевой воды на </w:t>
      </w:r>
      <w:r w:rsidR="00806E86">
        <w:rPr>
          <w:rFonts w:ascii="Times New Roman" w:hAnsi="Times New Roman" w:cs="Times New Roman"/>
          <w:sz w:val="28"/>
          <w:szCs w:val="28"/>
        </w:rPr>
        <w:t>источнике тепловой энергии и ве</w:t>
      </w:r>
      <w:r w:rsidRPr="00806E86">
        <w:rPr>
          <w:rFonts w:ascii="Times New Roman" w:hAnsi="Times New Roman" w:cs="Times New Roman"/>
          <w:sz w:val="28"/>
          <w:szCs w:val="28"/>
        </w:rPr>
        <w:t>личиной подпитки (дренажа).</w:t>
      </w:r>
    </w:p>
    <w:p w14:paraId="31169EE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Заданная максимальная температура теплоносителя подд</w:t>
      </w:r>
      <w:r w:rsidR="00806E86">
        <w:rPr>
          <w:rFonts w:ascii="Times New Roman" w:hAnsi="Times New Roman" w:cs="Times New Roman"/>
          <w:sz w:val="28"/>
          <w:szCs w:val="28"/>
        </w:rPr>
        <w:t xml:space="preserve">ерживается постоянной в течение </w:t>
      </w:r>
      <w:r w:rsidRPr="00806E86">
        <w:rPr>
          <w:rFonts w:ascii="Times New Roman" w:hAnsi="Times New Roman" w:cs="Times New Roman"/>
          <w:sz w:val="28"/>
          <w:szCs w:val="28"/>
        </w:rPr>
        <w:t>установленного программой времени (не менее 2 ч), а затем плавно понижается до 70-80 °С.</w:t>
      </w:r>
    </w:p>
    <w:p w14:paraId="4BDA426E"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Скорость повышения и понижения температуры воды </w:t>
      </w:r>
      <w:r w:rsidR="00806E86">
        <w:rPr>
          <w:rFonts w:ascii="Times New Roman" w:hAnsi="Times New Roman" w:cs="Times New Roman"/>
          <w:sz w:val="28"/>
          <w:szCs w:val="28"/>
        </w:rPr>
        <w:t>в подающем трубопроводе выбира</w:t>
      </w:r>
      <w:r w:rsidRPr="00806E86">
        <w:rPr>
          <w:rFonts w:ascii="Times New Roman" w:hAnsi="Times New Roman" w:cs="Times New Roman"/>
          <w:sz w:val="28"/>
          <w:szCs w:val="28"/>
        </w:rPr>
        <w:t>ется такой, чтобы в течение всего периода испытания соблюдалось заданное давление в обратном</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коллекторе сетевой воды на источнике тепловой энергии. Подд</w:t>
      </w:r>
      <w:r w:rsidR="00806E86">
        <w:rPr>
          <w:rFonts w:ascii="Times New Roman" w:hAnsi="Times New Roman" w:cs="Times New Roman"/>
          <w:sz w:val="28"/>
          <w:szCs w:val="28"/>
        </w:rPr>
        <w:t>ержание давления в обратном кол</w:t>
      </w:r>
      <w:r w:rsidRPr="00806E86">
        <w:rPr>
          <w:rFonts w:ascii="Times New Roman" w:hAnsi="Times New Roman" w:cs="Times New Roman"/>
          <w:sz w:val="28"/>
          <w:szCs w:val="28"/>
        </w:rPr>
        <w:t>лекторе сетевой воды на источнике тепловой энергии при повышении температуры первоначально</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должно проводиться путем регулирования величины подпитки, а после полного прекращения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подпитки в связи с увеличением объема сетевой воды при нагреве путем дренирования воды из</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обратного коллектора.</w:t>
      </w:r>
    </w:p>
    <w:p w14:paraId="0F33593F"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С момента начала прогрева тепловой сети и до окон</w:t>
      </w:r>
      <w:r w:rsidR="00806E86">
        <w:rPr>
          <w:rFonts w:ascii="Times New Roman" w:hAnsi="Times New Roman" w:cs="Times New Roman"/>
          <w:sz w:val="28"/>
          <w:szCs w:val="28"/>
        </w:rPr>
        <w:t xml:space="preserve">чания испытания во всех пунктах </w:t>
      </w:r>
      <w:r w:rsidRPr="00806E86">
        <w:rPr>
          <w:rFonts w:ascii="Times New Roman" w:hAnsi="Times New Roman" w:cs="Times New Roman"/>
          <w:sz w:val="28"/>
          <w:szCs w:val="28"/>
        </w:rPr>
        <w:t>наблюдения непрерывно (с интервалом 10 мин) ведутся измерения температур и давлений сетевой</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воды с записью в журналы.</w:t>
      </w:r>
    </w:p>
    <w:p w14:paraId="3FF36CDA"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Руководитель испытания по данным, поступающим из пу</w:t>
      </w:r>
      <w:r w:rsidR="00806E86">
        <w:rPr>
          <w:rFonts w:ascii="Times New Roman" w:hAnsi="Times New Roman" w:cs="Times New Roman"/>
          <w:sz w:val="28"/>
          <w:szCs w:val="28"/>
        </w:rPr>
        <w:t>нктов наблюдения, следит за по</w:t>
      </w:r>
      <w:r w:rsidRPr="00806E86">
        <w:rPr>
          <w:rFonts w:ascii="Times New Roman" w:hAnsi="Times New Roman" w:cs="Times New Roman"/>
          <w:sz w:val="28"/>
          <w:szCs w:val="28"/>
        </w:rPr>
        <w:t>вышением температуры сетевой воды на источнике тепловой энер</w:t>
      </w:r>
      <w:r w:rsidR="00806E86">
        <w:rPr>
          <w:rFonts w:ascii="Times New Roman" w:hAnsi="Times New Roman" w:cs="Times New Roman"/>
          <w:sz w:val="28"/>
          <w:szCs w:val="28"/>
        </w:rPr>
        <w:t>гии и в тепловой сети и прохож</w:t>
      </w:r>
      <w:r w:rsidRPr="00806E86">
        <w:rPr>
          <w:rFonts w:ascii="Times New Roman" w:hAnsi="Times New Roman" w:cs="Times New Roman"/>
          <w:sz w:val="28"/>
          <w:szCs w:val="28"/>
        </w:rPr>
        <w:t>дением температурной волны по участкам тепловой сети.</w:t>
      </w:r>
    </w:p>
    <w:p w14:paraId="78A3AC0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Для своевременного выявления повреждений, которые м</w:t>
      </w:r>
      <w:r w:rsidR="00806E86">
        <w:rPr>
          <w:rFonts w:ascii="Times New Roman" w:hAnsi="Times New Roman" w:cs="Times New Roman"/>
          <w:sz w:val="28"/>
          <w:szCs w:val="28"/>
        </w:rPr>
        <w:t xml:space="preserve">огут возникнуть в тепловой сети </w:t>
      </w:r>
      <w:r w:rsidRPr="00806E86">
        <w:rPr>
          <w:rFonts w:ascii="Times New Roman" w:hAnsi="Times New Roman" w:cs="Times New Roman"/>
          <w:sz w:val="28"/>
          <w:szCs w:val="28"/>
        </w:rPr>
        <w:t>при испытании, особое внимание должно уделяться режимам подпитки и дренирования, которые</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 xml:space="preserve">связаны с увеличением объема сетевой воды при ее нагреве. Поскольку расходы </w:t>
      </w:r>
      <w:proofErr w:type="spellStart"/>
      <w:r w:rsidRPr="00806E86">
        <w:rPr>
          <w:rFonts w:ascii="Times New Roman" w:hAnsi="Times New Roman" w:cs="Times New Roman"/>
          <w:sz w:val="28"/>
          <w:szCs w:val="28"/>
        </w:rPr>
        <w:t>подпиточной</w:t>
      </w:r>
      <w:proofErr w:type="spellEnd"/>
      <w:r w:rsidRPr="00806E86">
        <w:rPr>
          <w:rFonts w:ascii="Times New Roman" w:hAnsi="Times New Roman" w:cs="Times New Roman"/>
          <w:sz w:val="28"/>
          <w:szCs w:val="28"/>
        </w:rPr>
        <w:t xml:space="preserve"> 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дренируемой воды в процессе испытания значительно изменяются, это затрудняет определение по</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 xml:space="preserve">ним момента появления </w:t>
      </w:r>
      <w:proofErr w:type="spellStart"/>
      <w:r w:rsidRPr="00806E86">
        <w:rPr>
          <w:rFonts w:ascii="Times New Roman" w:hAnsi="Times New Roman" w:cs="Times New Roman"/>
          <w:sz w:val="28"/>
          <w:szCs w:val="28"/>
        </w:rPr>
        <w:t>неплотностей</w:t>
      </w:r>
      <w:proofErr w:type="spellEnd"/>
      <w:r w:rsidRPr="00806E86">
        <w:rPr>
          <w:rFonts w:ascii="Times New Roman" w:hAnsi="Times New Roman" w:cs="Times New Roman"/>
          <w:sz w:val="28"/>
          <w:szCs w:val="28"/>
        </w:rPr>
        <w:t xml:space="preserve"> в тепловой сети. Поэтому в период неу</w:t>
      </w:r>
      <w:r w:rsidR="00806E86">
        <w:rPr>
          <w:rFonts w:ascii="Times New Roman" w:hAnsi="Times New Roman" w:cs="Times New Roman"/>
          <w:sz w:val="28"/>
          <w:szCs w:val="28"/>
        </w:rPr>
        <w:t>становившегося ре</w:t>
      </w:r>
      <w:r w:rsidRPr="00806E86">
        <w:rPr>
          <w:rFonts w:ascii="Times New Roman" w:hAnsi="Times New Roman" w:cs="Times New Roman"/>
          <w:sz w:val="28"/>
          <w:szCs w:val="28"/>
        </w:rPr>
        <w:t>жима необходимо анализировать причины каждого резкого ув</w:t>
      </w:r>
      <w:r w:rsidR="00806E86">
        <w:rPr>
          <w:rFonts w:ascii="Times New Roman" w:hAnsi="Times New Roman" w:cs="Times New Roman"/>
          <w:sz w:val="28"/>
          <w:szCs w:val="28"/>
        </w:rPr>
        <w:t xml:space="preserve">еличения расхода </w:t>
      </w:r>
      <w:proofErr w:type="spellStart"/>
      <w:r w:rsidR="00806E86">
        <w:rPr>
          <w:rFonts w:ascii="Times New Roman" w:hAnsi="Times New Roman" w:cs="Times New Roman"/>
          <w:sz w:val="28"/>
          <w:szCs w:val="28"/>
        </w:rPr>
        <w:t>подпиточной</w:t>
      </w:r>
      <w:proofErr w:type="spellEnd"/>
      <w:r w:rsidR="00806E86">
        <w:rPr>
          <w:rFonts w:ascii="Times New Roman" w:hAnsi="Times New Roman" w:cs="Times New Roman"/>
          <w:sz w:val="28"/>
          <w:szCs w:val="28"/>
        </w:rPr>
        <w:t xml:space="preserve"> во</w:t>
      </w:r>
      <w:r w:rsidRPr="00806E86">
        <w:rPr>
          <w:rFonts w:ascii="Times New Roman" w:hAnsi="Times New Roman" w:cs="Times New Roman"/>
          <w:sz w:val="28"/>
          <w:szCs w:val="28"/>
        </w:rPr>
        <w:t>ды и уменьшения расхода дренируемой воды.</w:t>
      </w:r>
    </w:p>
    <w:p w14:paraId="3A0C6C2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Нарушение плотности тепловой сети при испытании м</w:t>
      </w:r>
      <w:r w:rsidR="00806E86">
        <w:rPr>
          <w:rFonts w:ascii="Times New Roman" w:hAnsi="Times New Roman" w:cs="Times New Roman"/>
          <w:sz w:val="28"/>
          <w:szCs w:val="28"/>
        </w:rPr>
        <w:t xml:space="preserve">ожет быть выявлено с наибольшей </w:t>
      </w:r>
      <w:r w:rsidRPr="00806E86">
        <w:rPr>
          <w:rFonts w:ascii="Times New Roman" w:hAnsi="Times New Roman" w:cs="Times New Roman"/>
          <w:sz w:val="28"/>
          <w:szCs w:val="28"/>
        </w:rPr>
        <w:t>достоверностью в период установившейся максимальной темп</w:t>
      </w:r>
      <w:r w:rsidR="00806E86">
        <w:rPr>
          <w:rFonts w:ascii="Times New Roman" w:hAnsi="Times New Roman" w:cs="Times New Roman"/>
          <w:sz w:val="28"/>
          <w:szCs w:val="28"/>
        </w:rPr>
        <w:t>ературы сетевой воды. Резкое от</w:t>
      </w:r>
      <w:r w:rsidRPr="00806E86">
        <w:rPr>
          <w:rFonts w:ascii="Times New Roman" w:hAnsi="Times New Roman" w:cs="Times New Roman"/>
          <w:sz w:val="28"/>
          <w:szCs w:val="28"/>
        </w:rPr>
        <w:t>клонение величины подпитки от начальной в этот период свиде</w:t>
      </w:r>
      <w:r w:rsidR="00806E86">
        <w:rPr>
          <w:rFonts w:ascii="Times New Roman" w:hAnsi="Times New Roman" w:cs="Times New Roman"/>
          <w:sz w:val="28"/>
          <w:szCs w:val="28"/>
        </w:rPr>
        <w:t xml:space="preserve">тельствует о появлении </w:t>
      </w:r>
      <w:proofErr w:type="spellStart"/>
      <w:r w:rsidR="00806E86">
        <w:rPr>
          <w:rFonts w:ascii="Times New Roman" w:hAnsi="Times New Roman" w:cs="Times New Roman"/>
          <w:sz w:val="28"/>
          <w:szCs w:val="28"/>
        </w:rPr>
        <w:t>неплотно</w:t>
      </w:r>
      <w:r w:rsidRPr="00806E86">
        <w:rPr>
          <w:rFonts w:ascii="Times New Roman" w:hAnsi="Times New Roman" w:cs="Times New Roman"/>
          <w:sz w:val="28"/>
          <w:szCs w:val="28"/>
        </w:rPr>
        <w:t>сти</w:t>
      </w:r>
      <w:proofErr w:type="spellEnd"/>
      <w:r w:rsidRPr="00806E86">
        <w:rPr>
          <w:rFonts w:ascii="Times New Roman" w:hAnsi="Times New Roman" w:cs="Times New Roman"/>
          <w:sz w:val="28"/>
          <w:szCs w:val="28"/>
        </w:rPr>
        <w:t xml:space="preserve"> в тепловой сети и необходимости принятия срочных мер по ликвидации повреждения.</w:t>
      </w:r>
    </w:p>
    <w:p w14:paraId="099DF0B5"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Специально выделенный персонал во время испытания</w:t>
      </w:r>
      <w:r w:rsidR="00806E86">
        <w:rPr>
          <w:rFonts w:ascii="Times New Roman" w:hAnsi="Times New Roman" w:cs="Times New Roman"/>
          <w:sz w:val="28"/>
          <w:szCs w:val="28"/>
        </w:rPr>
        <w:t xml:space="preserve"> должен объезжать и осматривать </w:t>
      </w:r>
      <w:r w:rsidRPr="00806E86">
        <w:rPr>
          <w:rFonts w:ascii="Times New Roman" w:hAnsi="Times New Roman" w:cs="Times New Roman"/>
          <w:sz w:val="28"/>
          <w:szCs w:val="28"/>
        </w:rPr>
        <w:t>трассу тепловой сети и о выявленных повреждениях (появление парения, воды на трассе сети 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др.) немедленно сообщать руководителю испытания. При обна</w:t>
      </w:r>
      <w:r w:rsidR="00806E86">
        <w:rPr>
          <w:rFonts w:ascii="Times New Roman" w:hAnsi="Times New Roman" w:cs="Times New Roman"/>
          <w:sz w:val="28"/>
          <w:szCs w:val="28"/>
        </w:rPr>
        <w:t>ружении повреждений, которые мо</w:t>
      </w:r>
      <w:r w:rsidRPr="00806E86">
        <w:rPr>
          <w:rFonts w:ascii="Times New Roman" w:hAnsi="Times New Roman" w:cs="Times New Roman"/>
          <w:sz w:val="28"/>
          <w:szCs w:val="28"/>
        </w:rPr>
        <w:t>гут привести к серьезным после</w:t>
      </w:r>
      <w:r w:rsidR="00905E21">
        <w:rPr>
          <w:rFonts w:ascii="Times New Roman" w:hAnsi="Times New Roman" w:cs="Times New Roman"/>
          <w:sz w:val="28"/>
          <w:szCs w:val="28"/>
        </w:rPr>
        <w:t>дс</w:t>
      </w:r>
      <w:r w:rsidRPr="00806E86">
        <w:rPr>
          <w:rFonts w:ascii="Times New Roman" w:hAnsi="Times New Roman" w:cs="Times New Roman"/>
          <w:sz w:val="28"/>
          <w:szCs w:val="28"/>
        </w:rPr>
        <w:t>твиям, испытание должно быть приостановлено до устранения</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этих повреждений.</w:t>
      </w:r>
    </w:p>
    <w:p w14:paraId="0B280FBF"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Системы теплопотребления, температура воды в которы</w:t>
      </w:r>
      <w:r w:rsidR="00806E86">
        <w:rPr>
          <w:rFonts w:ascii="Times New Roman" w:hAnsi="Times New Roman" w:cs="Times New Roman"/>
          <w:sz w:val="28"/>
          <w:szCs w:val="28"/>
        </w:rPr>
        <w:t>х при испытании превысила допу</w:t>
      </w:r>
      <w:r w:rsidRPr="00806E86">
        <w:rPr>
          <w:rFonts w:ascii="Times New Roman" w:hAnsi="Times New Roman" w:cs="Times New Roman"/>
          <w:sz w:val="28"/>
          <w:szCs w:val="28"/>
        </w:rPr>
        <w:t>стимые значения 95 °С должны быть немедленно отключены.</w:t>
      </w:r>
    </w:p>
    <w:p w14:paraId="1AF0CA83"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Измерения температуры и давления воды в пунктах набл</w:t>
      </w:r>
      <w:r w:rsidR="00806E86">
        <w:rPr>
          <w:rFonts w:ascii="Times New Roman" w:hAnsi="Times New Roman" w:cs="Times New Roman"/>
          <w:sz w:val="28"/>
          <w:szCs w:val="28"/>
        </w:rPr>
        <w:t>юдения заканчиваются после про</w:t>
      </w:r>
      <w:r w:rsidRPr="00806E86">
        <w:rPr>
          <w:rFonts w:ascii="Times New Roman" w:hAnsi="Times New Roman" w:cs="Times New Roman"/>
          <w:sz w:val="28"/>
          <w:szCs w:val="28"/>
        </w:rPr>
        <w:t xml:space="preserve">хождения в данном месте температурной волны и понижения </w:t>
      </w:r>
      <w:r w:rsidR="00806E86">
        <w:rPr>
          <w:rFonts w:ascii="Times New Roman" w:hAnsi="Times New Roman" w:cs="Times New Roman"/>
          <w:sz w:val="28"/>
          <w:szCs w:val="28"/>
        </w:rPr>
        <w:t>температуры сетевой воды в пода</w:t>
      </w:r>
      <w:r w:rsidRPr="00806E86">
        <w:rPr>
          <w:rFonts w:ascii="Times New Roman" w:hAnsi="Times New Roman" w:cs="Times New Roman"/>
          <w:sz w:val="28"/>
          <w:szCs w:val="28"/>
        </w:rPr>
        <w:t>ющем трубопроводе до 100 °С.</w:t>
      </w:r>
    </w:p>
    <w:p w14:paraId="2295B8F1"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Испытание считается законченным после понижения температуры воды в пода</w:t>
      </w:r>
      <w:r w:rsidR="00806E86">
        <w:rPr>
          <w:rFonts w:ascii="Times New Roman" w:hAnsi="Times New Roman" w:cs="Times New Roman"/>
          <w:sz w:val="28"/>
          <w:szCs w:val="28"/>
        </w:rPr>
        <w:t>ющем тру</w:t>
      </w:r>
      <w:r w:rsidRPr="00806E86">
        <w:rPr>
          <w:rFonts w:ascii="Times New Roman" w:hAnsi="Times New Roman" w:cs="Times New Roman"/>
          <w:sz w:val="28"/>
          <w:szCs w:val="28"/>
        </w:rPr>
        <w:t>бопроводе тепловой сети до 70-80 °С.</w:t>
      </w:r>
    </w:p>
    <w:p w14:paraId="64E4B59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Испытания по определению тепловых потерь в тепловых с</w:t>
      </w:r>
      <w:r w:rsidR="00806E86">
        <w:rPr>
          <w:rFonts w:ascii="Times New Roman" w:hAnsi="Times New Roman" w:cs="Times New Roman"/>
          <w:sz w:val="28"/>
          <w:szCs w:val="28"/>
        </w:rPr>
        <w:t xml:space="preserve">етях проводятся один раз в пять </w:t>
      </w:r>
      <w:r w:rsidRPr="00806E86">
        <w:rPr>
          <w:rFonts w:ascii="Times New Roman" w:hAnsi="Times New Roman" w:cs="Times New Roman"/>
          <w:sz w:val="28"/>
          <w:szCs w:val="28"/>
        </w:rPr>
        <w:t>лет на с целью разработки энергетических характеристик и но</w:t>
      </w:r>
      <w:r w:rsidR="00806E86">
        <w:rPr>
          <w:rFonts w:ascii="Times New Roman" w:hAnsi="Times New Roman" w:cs="Times New Roman"/>
          <w:sz w:val="28"/>
          <w:szCs w:val="28"/>
        </w:rPr>
        <w:t>рмирования эксплуатационных теп</w:t>
      </w:r>
      <w:r w:rsidRPr="00806E86">
        <w:rPr>
          <w:rFonts w:ascii="Times New Roman" w:hAnsi="Times New Roman" w:cs="Times New Roman"/>
          <w:sz w:val="28"/>
          <w:szCs w:val="28"/>
        </w:rPr>
        <w:t>ловых потерь, а также оценки технического состояния тепловых сетей.</w:t>
      </w:r>
    </w:p>
    <w:p w14:paraId="35182D7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Осуществление разработанных гидравлических и темпе</w:t>
      </w:r>
      <w:r w:rsidR="00806E86">
        <w:rPr>
          <w:rFonts w:ascii="Times New Roman" w:hAnsi="Times New Roman" w:cs="Times New Roman"/>
          <w:sz w:val="28"/>
          <w:szCs w:val="28"/>
        </w:rPr>
        <w:t>ратурных режимов испытаний про</w:t>
      </w:r>
      <w:r w:rsidRPr="00806E86">
        <w:rPr>
          <w:rFonts w:ascii="Times New Roman" w:hAnsi="Times New Roman" w:cs="Times New Roman"/>
          <w:sz w:val="28"/>
          <w:szCs w:val="28"/>
        </w:rPr>
        <w:t>изводится в следующем порядке:</w:t>
      </w:r>
    </w:p>
    <w:p w14:paraId="7B95EBFF" w14:textId="079F80E9"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 xml:space="preserve">включаются расходомеры на линиях сетевой и </w:t>
      </w:r>
      <w:proofErr w:type="spellStart"/>
      <w:r w:rsidR="009572CD" w:rsidRPr="00806E86">
        <w:rPr>
          <w:rFonts w:ascii="Times New Roman" w:hAnsi="Times New Roman" w:cs="Times New Roman"/>
          <w:sz w:val="28"/>
          <w:szCs w:val="28"/>
        </w:rPr>
        <w:t>подпиточ</w:t>
      </w:r>
      <w:r w:rsidR="00806E86">
        <w:rPr>
          <w:rFonts w:ascii="Times New Roman" w:hAnsi="Times New Roman" w:cs="Times New Roman"/>
          <w:sz w:val="28"/>
          <w:szCs w:val="28"/>
        </w:rPr>
        <w:t>ной</w:t>
      </w:r>
      <w:proofErr w:type="spellEnd"/>
      <w:r w:rsidR="00806E86">
        <w:rPr>
          <w:rFonts w:ascii="Times New Roman" w:hAnsi="Times New Roman" w:cs="Times New Roman"/>
          <w:sz w:val="28"/>
          <w:szCs w:val="28"/>
        </w:rPr>
        <w:t xml:space="preserve"> воды и устанавливаются тер</w:t>
      </w:r>
      <w:r w:rsidR="009572CD" w:rsidRPr="00806E86">
        <w:rPr>
          <w:rFonts w:ascii="Times New Roman" w:hAnsi="Times New Roman" w:cs="Times New Roman"/>
          <w:sz w:val="28"/>
          <w:szCs w:val="28"/>
        </w:rPr>
        <w:t>мометры на циркуляционной перемычке конечного участка кольца, на выходе трубопроводов из</w:t>
      </w:r>
      <w:r w:rsidR="00806E86">
        <w:rPr>
          <w:rFonts w:ascii="Times New Roman" w:hAnsi="Times New Roman" w:cs="Times New Roman"/>
          <w:sz w:val="28"/>
          <w:szCs w:val="28"/>
        </w:rPr>
        <w:t xml:space="preserve"> </w:t>
      </w:r>
      <w:proofErr w:type="spellStart"/>
      <w:r w:rsidR="009572CD" w:rsidRPr="00806E86">
        <w:rPr>
          <w:rFonts w:ascii="Times New Roman" w:hAnsi="Times New Roman" w:cs="Times New Roman"/>
          <w:sz w:val="28"/>
          <w:szCs w:val="28"/>
        </w:rPr>
        <w:t>теплоподготовительной</w:t>
      </w:r>
      <w:proofErr w:type="spellEnd"/>
      <w:r w:rsidR="009572CD" w:rsidRPr="00806E86">
        <w:rPr>
          <w:rFonts w:ascii="Times New Roman" w:hAnsi="Times New Roman" w:cs="Times New Roman"/>
          <w:sz w:val="28"/>
          <w:szCs w:val="28"/>
        </w:rPr>
        <w:t xml:space="preserve"> установки и на входе в нее;</w:t>
      </w:r>
    </w:p>
    <w:p w14:paraId="418BA2CD" w14:textId="40273A22"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устанавливается определенный расчетом расход воды п</w:t>
      </w:r>
      <w:r w:rsidR="00806E86">
        <w:rPr>
          <w:rFonts w:ascii="Times New Roman" w:hAnsi="Times New Roman" w:cs="Times New Roman"/>
          <w:sz w:val="28"/>
          <w:szCs w:val="28"/>
        </w:rPr>
        <w:t>о циркуляционному кольцу, кото</w:t>
      </w:r>
      <w:r w:rsidR="009572CD" w:rsidRPr="00806E86">
        <w:rPr>
          <w:rFonts w:ascii="Times New Roman" w:hAnsi="Times New Roman" w:cs="Times New Roman"/>
          <w:sz w:val="28"/>
          <w:szCs w:val="28"/>
        </w:rPr>
        <w:t>рый поддерживается постоянным в течение всего периода испытаний;</w:t>
      </w:r>
    </w:p>
    <w:p w14:paraId="24F17468" w14:textId="150153DD"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устанавливается давление в обратной линии испытыва</w:t>
      </w:r>
      <w:r w:rsidR="00806E86">
        <w:rPr>
          <w:rFonts w:ascii="Times New Roman" w:hAnsi="Times New Roman" w:cs="Times New Roman"/>
          <w:sz w:val="28"/>
          <w:szCs w:val="28"/>
        </w:rPr>
        <w:t xml:space="preserve">емого кольца на входе ее в </w:t>
      </w:r>
      <w:proofErr w:type="spellStart"/>
      <w:r w:rsidR="00806E86">
        <w:rPr>
          <w:rFonts w:ascii="Times New Roman" w:hAnsi="Times New Roman" w:cs="Times New Roman"/>
          <w:sz w:val="28"/>
          <w:szCs w:val="28"/>
        </w:rPr>
        <w:t>теп</w:t>
      </w:r>
      <w:r w:rsidR="009572CD" w:rsidRPr="00806E86">
        <w:rPr>
          <w:rFonts w:ascii="Times New Roman" w:hAnsi="Times New Roman" w:cs="Times New Roman"/>
          <w:sz w:val="28"/>
          <w:szCs w:val="28"/>
        </w:rPr>
        <w:t>лоподготовительную</w:t>
      </w:r>
      <w:proofErr w:type="spellEnd"/>
      <w:r w:rsidR="009572CD" w:rsidRPr="00806E86">
        <w:rPr>
          <w:rFonts w:ascii="Times New Roman" w:hAnsi="Times New Roman" w:cs="Times New Roman"/>
          <w:sz w:val="28"/>
          <w:szCs w:val="28"/>
        </w:rPr>
        <w:t xml:space="preserve"> установку;</w:t>
      </w:r>
    </w:p>
    <w:p w14:paraId="5E0B7CC4" w14:textId="7AEEBABC"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устанавливается температура воды в подающей линии</w:t>
      </w:r>
      <w:r w:rsidR="00806E86">
        <w:rPr>
          <w:rFonts w:ascii="Times New Roman" w:hAnsi="Times New Roman" w:cs="Times New Roman"/>
          <w:sz w:val="28"/>
          <w:szCs w:val="28"/>
        </w:rPr>
        <w:t xml:space="preserve"> испытываемого кольца на выходе </w:t>
      </w:r>
      <w:r w:rsidR="009572CD" w:rsidRPr="00806E86">
        <w:rPr>
          <w:rFonts w:ascii="Times New Roman" w:hAnsi="Times New Roman" w:cs="Times New Roman"/>
          <w:sz w:val="28"/>
          <w:szCs w:val="28"/>
        </w:rPr>
        <w:t xml:space="preserve">из </w:t>
      </w:r>
      <w:proofErr w:type="spellStart"/>
      <w:r w:rsidR="009572CD" w:rsidRPr="00806E86">
        <w:rPr>
          <w:rFonts w:ascii="Times New Roman" w:hAnsi="Times New Roman" w:cs="Times New Roman"/>
          <w:sz w:val="28"/>
          <w:szCs w:val="28"/>
        </w:rPr>
        <w:t>теплоподготовительной</w:t>
      </w:r>
      <w:proofErr w:type="spellEnd"/>
      <w:r w:rsidR="009572CD" w:rsidRPr="00806E86">
        <w:rPr>
          <w:rFonts w:ascii="Times New Roman" w:hAnsi="Times New Roman" w:cs="Times New Roman"/>
          <w:sz w:val="28"/>
          <w:szCs w:val="28"/>
        </w:rPr>
        <w:t xml:space="preserve"> установки.</w:t>
      </w:r>
    </w:p>
    <w:p w14:paraId="79BE53E0"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Отклонение расхода сетевой воды в циркуляционном </w:t>
      </w:r>
      <w:r w:rsidR="00806E86">
        <w:rPr>
          <w:rFonts w:ascii="Times New Roman" w:hAnsi="Times New Roman" w:cs="Times New Roman"/>
          <w:sz w:val="28"/>
          <w:szCs w:val="28"/>
        </w:rPr>
        <w:t xml:space="preserve">кольце не должно превышать ±2 % </w:t>
      </w:r>
      <w:r w:rsidRPr="00806E86">
        <w:rPr>
          <w:rFonts w:ascii="Times New Roman" w:hAnsi="Times New Roman" w:cs="Times New Roman"/>
          <w:sz w:val="28"/>
          <w:szCs w:val="28"/>
        </w:rPr>
        <w:t>расчетного значения.</w:t>
      </w:r>
    </w:p>
    <w:p w14:paraId="15A4AF10"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Температура воды в подающей линии должна поддер</w:t>
      </w:r>
      <w:r w:rsidR="00806E86">
        <w:rPr>
          <w:rFonts w:ascii="Times New Roman" w:hAnsi="Times New Roman" w:cs="Times New Roman"/>
          <w:sz w:val="28"/>
          <w:szCs w:val="28"/>
        </w:rPr>
        <w:t xml:space="preserve">живаться постоянной с точностью </w:t>
      </w:r>
      <w:r w:rsidRPr="00806E86">
        <w:rPr>
          <w:rFonts w:ascii="Times New Roman" w:hAnsi="Times New Roman" w:cs="Times New Roman"/>
          <w:sz w:val="28"/>
          <w:szCs w:val="28"/>
        </w:rPr>
        <w:t>±0,5 °С.</w:t>
      </w:r>
    </w:p>
    <w:p w14:paraId="69DCC7DC"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Определение тепловых потерь при подземной прокладке сетей производится при уст</w:t>
      </w:r>
      <w:r w:rsidR="00806E86">
        <w:rPr>
          <w:rFonts w:ascii="Times New Roman" w:hAnsi="Times New Roman" w:cs="Times New Roman"/>
          <w:sz w:val="28"/>
          <w:szCs w:val="28"/>
        </w:rPr>
        <w:t>ано</w:t>
      </w:r>
      <w:r w:rsidRPr="00806E86">
        <w:rPr>
          <w:rFonts w:ascii="Times New Roman" w:hAnsi="Times New Roman" w:cs="Times New Roman"/>
          <w:sz w:val="28"/>
          <w:szCs w:val="28"/>
        </w:rPr>
        <w:t>вившемся тепловом состоянии, что достигается путем стабилиз</w:t>
      </w:r>
      <w:r w:rsidR="00806E86">
        <w:rPr>
          <w:rFonts w:ascii="Times New Roman" w:hAnsi="Times New Roman" w:cs="Times New Roman"/>
          <w:sz w:val="28"/>
          <w:szCs w:val="28"/>
        </w:rPr>
        <w:t>ации температурного поля в окру</w:t>
      </w:r>
      <w:r w:rsidRPr="00806E86">
        <w:rPr>
          <w:rFonts w:ascii="Times New Roman" w:hAnsi="Times New Roman" w:cs="Times New Roman"/>
          <w:sz w:val="28"/>
          <w:szCs w:val="28"/>
        </w:rPr>
        <w:t>жающем теплопроводы грунте, при заданном режиме испытаний.</w:t>
      </w:r>
    </w:p>
    <w:p w14:paraId="55EC34F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Показателем достижения установившегося теплового с</w:t>
      </w:r>
      <w:r w:rsidR="00806E86">
        <w:rPr>
          <w:rFonts w:ascii="Times New Roman" w:hAnsi="Times New Roman" w:cs="Times New Roman"/>
          <w:sz w:val="28"/>
          <w:szCs w:val="28"/>
        </w:rPr>
        <w:t xml:space="preserve">остояния грунта на испытываемом </w:t>
      </w:r>
      <w:r w:rsidRPr="00806E86">
        <w:rPr>
          <w:rFonts w:ascii="Times New Roman" w:hAnsi="Times New Roman" w:cs="Times New Roman"/>
          <w:sz w:val="28"/>
          <w:szCs w:val="28"/>
        </w:rPr>
        <w:t>кольце является постоянство температуры воды в обратной лин</w:t>
      </w:r>
      <w:r w:rsidR="00806E86">
        <w:rPr>
          <w:rFonts w:ascii="Times New Roman" w:hAnsi="Times New Roman" w:cs="Times New Roman"/>
          <w:sz w:val="28"/>
          <w:szCs w:val="28"/>
        </w:rPr>
        <w:t xml:space="preserve">ии кольца на входе в </w:t>
      </w:r>
      <w:proofErr w:type="spellStart"/>
      <w:r w:rsidR="00806E86">
        <w:rPr>
          <w:rFonts w:ascii="Times New Roman" w:hAnsi="Times New Roman" w:cs="Times New Roman"/>
          <w:sz w:val="28"/>
          <w:szCs w:val="28"/>
        </w:rPr>
        <w:t>теплоподго</w:t>
      </w:r>
      <w:r w:rsidRPr="00806E86">
        <w:rPr>
          <w:rFonts w:ascii="Times New Roman" w:hAnsi="Times New Roman" w:cs="Times New Roman"/>
          <w:sz w:val="28"/>
          <w:szCs w:val="28"/>
        </w:rPr>
        <w:t>товительную</w:t>
      </w:r>
      <w:proofErr w:type="spellEnd"/>
      <w:r w:rsidRPr="00806E86">
        <w:rPr>
          <w:rFonts w:ascii="Times New Roman" w:hAnsi="Times New Roman" w:cs="Times New Roman"/>
          <w:sz w:val="28"/>
          <w:szCs w:val="28"/>
        </w:rPr>
        <w:t xml:space="preserve"> установку в течение 4 ч.</w:t>
      </w:r>
    </w:p>
    <w:p w14:paraId="61B8ACBD"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Во время прогрева грунта измеряются расходы циркули</w:t>
      </w:r>
      <w:r w:rsidR="00806E86">
        <w:rPr>
          <w:rFonts w:ascii="Times New Roman" w:hAnsi="Times New Roman" w:cs="Times New Roman"/>
          <w:sz w:val="28"/>
          <w:szCs w:val="28"/>
        </w:rPr>
        <w:t xml:space="preserve">рующей и </w:t>
      </w:r>
      <w:proofErr w:type="spellStart"/>
      <w:r w:rsidR="00806E86">
        <w:rPr>
          <w:rFonts w:ascii="Times New Roman" w:hAnsi="Times New Roman" w:cs="Times New Roman"/>
          <w:sz w:val="28"/>
          <w:szCs w:val="28"/>
        </w:rPr>
        <w:t>подпиточной</w:t>
      </w:r>
      <w:proofErr w:type="spellEnd"/>
      <w:r w:rsidR="00806E86">
        <w:rPr>
          <w:rFonts w:ascii="Times New Roman" w:hAnsi="Times New Roman" w:cs="Times New Roman"/>
          <w:sz w:val="28"/>
          <w:szCs w:val="28"/>
        </w:rPr>
        <w:t xml:space="preserve"> воды, тем</w:t>
      </w:r>
      <w:r w:rsidRPr="00806E86">
        <w:rPr>
          <w:rFonts w:ascii="Times New Roman" w:hAnsi="Times New Roman" w:cs="Times New Roman"/>
          <w:sz w:val="28"/>
          <w:szCs w:val="28"/>
        </w:rPr>
        <w:t xml:space="preserve">пература сетевой воды на входе в </w:t>
      </w:r>
      <w:proofErr w:type="spellStart"/>
      <w:r w:rsidRPr="00806E86">
        <w:rPr>
          <w:rFonts w:ascii="Times New Roman" w:hAnsi="Times New Roman" w:cs="Times New Roman"/>
          <w:sz w:val="28"/>
          <w:szCs w:val="28"/>
        </w:rPr>
        <w:t>теплоподготовительную</w:t>
      </w:r>
      <w:proofErr w:type="spellEnd"/>
      <w:r w:rsidRPr="00806E86">
        <w:rPr>
          <w:rFonts w:ascii="Times New Roman" w:hAnsi="Times New Roman" w:cs="Times New Roman"/>
          <w:sz w:val="28"/>
          <w:szCs w:val="28"/>
        </w:rPr>
        <w:t xml:space="preserve"> установ</w:t>
      </w:r>
      <w:r w:rsidR="00806E86">
        <w:rPr>
          <w:rFonts w:ascii="Times New Roman" w:hAnsi="Times New Roman" w:cs="Times New Roman"/>
          <w:sz w:val="28"/>
          <w:szCs w:val="28"/>
        </w:rPr>
        <w:t>ку и выходе из нее и на пере</w:t>
      </w:r>
      <w:r w:rsidRPr="00806E86">
        <w:rPr>
          <w:rFonts w:ascii="Times New Roman" w:hAnsi="Times New Roman" w:cs="Times New Roman"/>
          <w:sz w:val="28"/>
          <w:szCs w:val="28"/>
        </w:rPr>
        <w:t>мычке конечного участка испытываемого кольца. Результат</w:t>
      </w:r>
      <w:r w:rsidR="00806E86">
        <w:rPr>
          <w:rFonts w:ascii="Times New Roman" w:hAnsi="Times New Roman" w:cs="Times New Roman"/>
          <w:sz w:val="28"/>
          <w:szCs w:val="28"/>
        </w:rPr>
        <w:t>ы измерений фиксируются одновре</w:t>
      </w:r>
      <w:r w:rsidRPr="00806E86">
        <w:rPr>
          <w:rFonts w:ascii="Times New Roman" w:hAnsi="Times New Roman" w:cs="Times New Roman"/>
          <w:sz w:val="28"/>
          <w:szCs w:val="28"/>
        </w:rPr>
        <w:t>менно через каждые 30 мин.</w:t>
      </w:r>
    </w:p>
    <w:p w14:paraId="04C7B3AB"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Продолжительность периода достижения установивше</w:t>
      </w:r>
      <w:r w:rsidR="00806E86">
        <w:rPr>
          <w:rFonts w:ascii="Times New Roman" w:hAnsi="Times New Roman" w:cs="Times New Roman"/>
          <w:sz w:val="28"/>
          <w:szCs w:val="28"/>
        </w:rPr>
        <w:t xml:space="preserve">гося теплового состояния кольца </w:t>
      </w:r>
      <w:r w:rsidRPr="00806E86">
        <w:rPr>
          <w:rFonts w:ascii="Times New Roman" w:hAnsi="Times New Roman" w:cs="Times New Roman"/>
          <w:sz w:val="28"/>
          <w:szCs w:val="28"/>
        </w:rPr>
        <w:t>существенно сокращается, если перед испытанием горячее во</w:t>
      </w:r>
      <w:r w:rsidR="00806E86">
        <w:rPr>
          <w:rFonts w:ascii="Times New Roman" w:hAnsi="Times New Roman" w:cs="Times New Roman"/>
          <w:sz w:val="28"/>
          <w:szCs w:val="28"/>
        </w:rPr>
        <w:t>доснабжение присоединенных к ис</w:t>
      </w:r>
      <w:r w:rsidRPr="00806E86">
        <w:rPr>
          <w:rFonts w:ascii="Times New Roman" w:hAnsi="Times New Roman" w:cs="Times New Roman"/>
          <w:sz w:val="28"/>
          <w:szCs w:val="28"/>
        </w:rPr>
        <w:t>пытываемой магистрали потребителей осуществлялось при температуре воды в подающей линии,</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близкой к температуре испытаний.</w:t>
      </w:r>
    </w:p>
    <w:p w14:paraId="7C4454E6"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Начиная с момента достижения установившегося теплового состояния во всех на</w:t>
      </w:r>
      <w:r w:rsidR="00806E86">
        <w:rPr>
          <w:rFonts w:ascii="Times New Roman" w:hAnsi="Times New Roman" w:cs="Times New Roman"/>
          <w:sz w:val="28"/>
          <w:szCs w:val="28"/>
        </w:rPr>
        <w:t xml:space="preserve">меченных </w:t>
      </w:r>
      <w:r w:rsidRPr="00806E86">
        <w:rPr>
          <w:rFonts w:ascii="Times New Roman" w:hAnsi="Times New Roman" w:cs="Times New Roman"/>
          <w:sz w:val="28"/>
          <w:szCs w:val="28"/>
        </w:rPr>
        <w:t xml:space="preserve">точках наблюдения устанавливаются термометры и измеряется </w:t>
      </w:r>
      <w:r w:rsidR="00806E86">
        <w:rPr>
          <w:rFonts w:ascii="Times New Roman" w:hAnsi="Times New Roman" w:cs="Times New Roman"/>
          <w:sz w:val="28"/>
          <w:szCs w:val="28"/>
        </w:rPr>
        <w:t>температура воды. Запись показа</w:t>
      </w:r>
      <w:r w:rsidRPr="00806E86">
        <w:rPr>
          <w:rFonts w:ascii="Times New Roman" w:hAnsi="Times New Roman" w:cs="Times New Roman"/>
          <w:sz w:val="28"/>
          <w:szCs w:val="28"/>
        </w:rPr>
        <w:t>ний термометров и расходомеров ведется одновременно с интервалом 10 мин. Продолжительность</w:t>
      </w:r>
      <w:r w:rsidR="00806E86">
        <w:rPr>
          <w:rFonts w:ascii="Times New Roman" w:hAnsi="Times New Roman" w:cs="Times New Roman"/>
          <w:sz w:val="28"/>
          <w:szCs w:val="28"/>
        </w:rPr>
        <w:t xml:space="preserve"> </w:t>
      </w:r>
      <w:r w:rsidRPr="00806E86">
        <w:rPr>
          <w:rFonts w:ascii="Times New Roman" w:hAnsi="Times New Roman" w:cs="Times New Roman"/>
          <w:sz w:val="28"/>
          <w:szCs w:val="28"/>
        </w:rPr>
        <w:t>основного режима испытаний должна составлять не менее 8 часов.</w:t>
      </w:r>
    </w:p>
    <w:p w14:paraId="6479FB15" w14:textId="12CD1436"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 заключит</w:t>
      </w:r>
      <w:r w:rsidR="00211387">
        <w:rPr>
          <w:rFonts w:ascii="Times New Roman" w:hAnsi="Times New Roman" w:cs="Times New Roman"/>
          <w:sz w:val="28"/>
          <w:szCs w:val="28"/>
        </w:rPr>
        <w:t xml:space="preserve">ельном этапе испытаний методом </w:t>
      </w:r>
      <w:r w:rsidR="002050ED">
        <w:rPr>
          <w:rFonts w:ascii="Times New Roman" w:hAnsi="Times New Roman" w:cs="Times New Roman"/>
          <w:sz w:val="28"/>
          <w:szCs w:val="28"/>
        </w:rPr>
        <w:t>«</w:t>
      </w:r>
      <w:r w:rsidRPr="00806E86">
        <w:rPr>
          <w:rFonts w:ascii="Times New Roman" w:hAnsi="Times New Roman" w:cs="Times New Roman"/>
          <w:sz w:val="28"/>
          <w:szCs w:val="28"/>
        </w:rPr>
        <w:t>температ</w:t>
      </w:r>
      <w:r w:rsidR="00211387">
        <w:rPr>
          <w:rFonts w:ascii="Times New Roman" w:hAnsi="Times New Roman" w:cs="Times New Roman"/>
          <w:sz w:val="28"/>
          <w:szCs w:val="28"/>
        </w:rPr>
        <w:t>урной волны</w:t>
      </w:r>
      <w:r w:rsidR="002050ED">
        <w:rPr>
          <w:rFonts w:ascii="Times New Roman" w:hAnsi="Times New Roman" w:cs="Times New Roman"/>
          <w:sz w:val="28"/>
          <w:szCs w:val="28"/>
        </w:rPr>
        <w:t>»</w:t>
      </w:r>
      <w:r w:rsidR="00806E86">
        <w:rPr>
          <w:rFonts w:ascii="Times New Roman" w:hAnsi="Times New Roman" w:cs="Times New Roman"/>
          <w:sz w:val="28"/>
          <w:szCs w:val="28"/>
        </w:rPr>
        <w:t xml:space="preserve"> уточняется время –</w:t>
      </w:r>
      <w:r w:rsidR="00211387">
        <w:rPr>
          <w:rFonts w:ascii="Times New Roman" w:hAnsi="Times New Roman" w:cs="Times New Roman"/>
          <w:sz w:val="28"/>
          <w:szCs w:val="28"/>
        </w:rPr>
        <w:t xml:space="preserve"> </w:t>
      </w:r>
      <w:r w:rsidR="002050ED">
        <w:rPr>
          <w:rFonts w:ascii="Times New Roman" w:hAnsi="Times New Roman" w:cs="Times New Roman"/>
          <w:sz w:val="28"/>
          <w:szCs w:val="28"/>
        </w:rPr>
        <w:t>«</w:t>
      </w:r>
      <w:r w:rsidRPr="00806E86">
        <w:rPr>
          <w:rFonts w:ascii="Times New Roman" w:hAnsi="Times New Roman" w:cs="Times New Roman"/>
          <w:sz w:val="28"/>
          <w:szCs w:val="28"/>
        </w:rPr>
        <w:t>продолжительность достижения установившегося теплового состояния испытываемого кольца</w:t>
      </w:r>
      <w:r w:rsidR="002050ED">
        <w:rPr>
          <w:rFonts w:ascii="Times New Roman" w:hAnsi="Times New Roman" w:cs="Times New Roman"/>
          <w:sz w:val="28"/>
          <w:szCs w:val="28"/>
        </w:rPr>
        <w:t>»</w:t>
      </w:r>
      <w:r w:rsidRPr="00806E86">
        <w:rPr>
          <w:rFonts w:ascii="Times New Roman" w:hAnsi="Times New Roman" w:cs="Times New Roman"/>
          <w:sz w:val="28"/>
          <w:szCs w:val="28"/>
        </w:rPr>
        <w:t>.</w:t>
      </w:r>
    </w:p>
    <w:p w14:paraId="36A23477" w14:textId="77777777"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 этом этапе температура воды в подающей линии за 20-40 мин повышается на 10-20С п</w:t>
      </w:r>
      <w:r w:rsidR="00806E86">
        <w:rPr>
          <w:rFonts w:ascii="Times New Roman" w:hAnsi="Times New Roman" w:cs="Times New Roman"/>
          <w:sz w:val="28"/>
          <w:szCs w:val="28"/>
        </w:rPr>
        <w:t>о срав</w:t>
      </w:r>
      <w:r w:rsidRPr="00806E86">
        <w:rPr>
          <w:rFonts w:ascii="Times New Roman" w:hAnsi="Times New Roman" w:cs="Times New Roman"/>
          <w:sz w:val="28"/>
          <w:szCs w:val="28"/>
        </w:rPr>
        <w:t>нению со значением температуры испытания и поддерживается</w:t>
      </w:r>
      <w:r w:rsidR="00806E86">
        <w:rPr>
          <w:rFonts w:ascii="Times New Roman" w:hAnsi="Times New Roman" w:cs="Times New Roman"/>
          <w:sz w:val="28"/>
          <w:szCs w:val="28"/>
        </w:rPr>
        <w:t xml:space="preserve"> постоянной на этом уровне в те</w:t>
      </w:r>
      <w:r w:rsidRPr="00806E86">
        <w:rPr>
          <w:rFonts w:ascii="Times New Roman" w:hAnsi="Times New Roman" w:cs="Times New Roman"/>
          <w:sz w:val="28"/>
          <w:szCs w:val="28"/>
        </w:rPr>
        <w:t xml:space="preserve">чение 1 ч. Затем с той же </w:t>
      </w:r>
      <w:r w:rsidRPr="00806E86">
        <w:rPr>
          <w:rFonts w:ascii="Times New Roman" w:hAnsi="Times New Roman" w:cs="Times New Roman"/>
          <w:sz w:val="28"/>
          <w:szCs w:val="28"/>
        </w:rPr>
        <w:lastRenderedPageBreak/>
        <w:t>скоростью температура воды понижа</w:t>
      </w:r>
      <w:r w:rsidR="00806E86">
        <w:rPr>
          <w:rFonts w:ascii="Times New Roman" w:hAnsi="Times New Roman" w:cs="Times New Roman"/>
          <w:sz w:val="28"/>
          <w:szCs w:val="28"/>
        </w:rPr>
        <w:t>ется до значения температуры ис</w:t>
      </w:r>
      <w:r w:rsidRPr="00806E86">
        <w:rPr>
          <w:rFonts w:ascii="Times New Roman" w:hAnsi="Times New Roman" w:cs="Times New Roman"/>
          <w:sz w:val="28"/>
          <w:szCs w:val="28"/>
        </w:rPr>
        <w:t>пытания, которое и поддерживается до конца испытаний.</w:t>
      </w:r>
    </w:p>
    <w:p w14:paraId="07C378EC" w14:textId="228B977F"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Расход воды при режиме </w:t>
      </w:r>
      <w:r w:rsidR="002050ED">
        <w:rPr>
          <w:rFonts w:ascii="Times New Roman" w:hAnsi="Times New Roman" w:cs="Times New Roman"/>
          <w:sz w:val="28"/>
          <w:szCs w:val="28"/>
        </w:rPr>
        <w:t>«</w:t>
      </w:r>
      <w:r w:rsidR="009572CD" w:rsidRPr="00806E86">
        <w:rPr>
          <w:rFonts w:ascii="Times New Roman" w:hAnsi="Times New Roman" w:cs="Times New Roman"/>
          <w:sz w:val="28"/>
          <w:szCs w:val="28"/>
        </w:rPr>
        <w:t>температурной волны</w:t>
      </w:r>
      <w:r w:rsidR="002050ED">
        <w:rPr>
          <w:rFonts w:ascii="Times New Roman" w:hAnsi="Times New Roman" w:cs="Times New Roman"/>
          <w:sz w:val="28"/>
          <w:szCs w:val="28"/>
        </w:rPr>
        <w:t>»</w:t>
      </w:r>
      <w:r w:rsidR="009572CD" w:rsidRPr="00806E86">
        <w:rPr>
          <w:rFonts w:ascii="Times New Roman" w:hAnsi="Times New Roman" w:cs="Times New Roman"/>
          <w:sz w:val="28"/>
          <w:szCs w:val="28"/>
        </w:rPr>
        <w:t xml:space="preserve"> о</w:t>
      </w:r>
      <w:r w:rsidR="00806E86">
        <w:rPr>
          <w:rFonts w:ascii="Times New Roman" w:hAnsi="Times New Roman" w:cs="Times New Roman"/>
          <w:sz w:val="28"/>
          <w:szCs w:val="28"/>
        </w:rPr>
        <w:t xml:space="preserve">стается неизменным. Прохождение </w:t>
      </w:r>
      <w:r w:rsidR="002050ED">
        <w:rPr>
          <w:rFonts w:ascii="Times New Roman" w:hAnsi="Times New Roman" w:cs="Times New Roman"/>
          <w:sz w:val="28"/>
          <w:szCs w:val="28"/>
        </w:rPr>
        <w:t>«</w:t>
      </w:r>
      <w:r w:rsidR="009572CD" w:rsidRPr="00806E86">
        <w:rPr>
          <w:rFonts w:ascii="Times New Roman" w:hAnsi="Times New Roman" w:cs="Times New Roman"/>
          <w:sz w:val="28"/>
          <w:szCs w:val="28"/>
        </w:rPr>
        <w:t>температурной волны</w:t>
      </w:r>
      <w:r w:rsidR="002050ED">
        <w:rPr>
          <w:rFonts w:ascii="Times New Roman" w:hAnsi="Times New Roman" w:cs="Times New Roman"/>
          <w:sz w:val="28"/>
          <w:szCs w:val="28"/>
        </w:rPr>
        <w:t>»</w:t>
      </w:r>
      <w:r w:rsidR="009572CD" w:rsidRPr="00806E86">
        <w:rPr>
          <w:rFonts w:ascii="Times New Roman" w:hAnsi="Times New Roman" w:cs="Times New Roman"/>
          <w:sz w:val="28"/>
          <w:szCs w:val="28"/>
        </w:rPr>
        <w:t xml:space="preserve"> по испытываемому кольцу фиксируется </w:t>
      </w:r>
      <w:r w:rsidR="00806E86">
        <w:rPr>
          <w:rFonts w:ascii="Times New Roman" w:hAnsi="Times New Roman" w:cs="Times New Roman"/>
          <w:sz w:val="28"/>
          <w:szCs w:val="28"/>
        </w:rPr>
        <w:t>с интервалом 10 мин во всех точ</w:t>
      </w:r>
      <w:r w:rsidR="009572CD" w:rsidRPr="00806E86">
        <w:rPr>
          <w:rFonts w:ascii="Times New Roman" w:hAnsi="Times New Roman" w:cs="Times New Roman"/>
          <w:sz w:val="28"/>
          <w:szCs w:val="28"/>
        </w:rPr>
        <w:t>ках наблюдения, что дает возможность определить фактическ</w:t>
      </w:r>
      <w:r w:rsidR="00806E86">
        <w:rPr>
          <w:rFonts w:ascii="Times New Roman" w:hAnsi="Times New Roman" w:cs="Times New Roman"/>
          <w:sz w:val="28"/>
          <w:szCs w:val="28"/>
        </w:rPr>
        <w:t>ую продолжительность пробега ча</w:t>
      </w:r>
      <w:r w:rsidR="009572CD" w:rsidRPr="00806E86">
        <w:rPr>
          <w:rFonts w:ascii="Times New Roman" w:hAnsi="Times New Roman" w:cs="Times New Roman"/>
          <w:sz w:val="28"/>
          <w:szCs w:val="28"/>
        </w:rPr>
        <w:t xml:space="preserve">стиц </w:t>
      </w:r>
      <w:r w:rsidR="00C14341" w:rsidRPr="00806E86">
        <w:rPr>
          <w:rFonts w:ascii="Times New Roman" w:hAnsi="Times New Roman" w:cs="Times New Roman"/>
          <w:sz w:val="28"/>
          <w:szCs w:val="28"/>
        </w:rPr>
        <w:t>воды,</w:t>
      </w:r>
      <w:r w:rsidR="009572CD" w:rsidRPr="00806E86">
        <w:rPr>
          <w:rFonts w:ascii="Times New Roman" w:hAnsi="Times New Roman" w:cs="Times New Roman"/>
          <w:sz w:val="28"/>
          <w:szCs w:val="28"/>
        </w:rPr>
        <w:t xml:space="preserve"> но каждому участку испытываемого кольца.</w:t>
      </w:r>
    </w:p>
    <w:p w14:paraId="7102B858" w14:textId="49C3E1B8"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Испытания считаютс</w:t>
      </w:r>
      <w:r w:rsidR="00211387">
        <w:rPr>
          <w:rFonts w:ascii="Times New Roman" w:hAnsi="Times New Roman" w:cs="Times New Roman"/>
          <w:sz w:val="28"/>
          <w:szCs w:val="28"/>
        </w:rPr>
        <w:t xml:space="preserve">я законченными после того, как </w:t>
      </w:r>
      <w:r w:rsidR="002050ED">
        <w:rPr>
          <w:rFonts w:ascii="Times New Roman" w:hAnsi="Times New Roman" w:cs="Times New Roman"/>
          <w:sz w:val="28"/>
          <w:szCs w:val="28"/>
        </w:rPr>
        <w:t>«</w:t>
      </w:r>
      <w:r w:rsidRPr="00806E86">
        <w:rPr>
          <w:rFonts w:ascii="Times New Roman" w:hAnsi="Times New Roman" w:cs="Times New Roman"/>
          <w:sz w:val="28"/>
          <w:szCs w:val="28"/>
        </w:rPr>
        <w:t>темп</w:t>
      </w:r>
      <w:r w:rsidR="00806E86">
        <w:rPr>
          <w:rFonts w:ascii="Times New Roman" w:hAnsi="Times New Roman" w:cs="Times New Roman"/>
          <w:sz w:val="28"/>
          <w:szCs w:val="28"/>
        </w:rPr>
        <w:t>ературная волна</w:t>
      </w:r>
      <w:r w:rsidR="002050ED">
        <w:rPr>
          <w:rFonts w:ascii="Times New Roman" w:hAnsi="Times New Roman" w:cs="Times New Roman"/>
          <w:sz w:val="28"/>
          <w:szCs w:val="28"/>
        </w:rPr>
        <w:t>»</w:t>
      </w:r>
      <w:r w:rsidR="00806E86">
        <w:rPr>
          <w:rFonts w:ascii="Times New Roman" w:hAnsi="Times New Roman" w:cs="Times New Roman"/>
          <w:sz w:val="28"/>
          <w:szCs w:val="28"/>
        </w:rPr>
        <w:t xml:space="preserve"> будет отмечена </w:t>
      </w:r>
      <w:r w:rsidRPr="00806E86">
        <w:rPr>
          <w:rFonts w:ascii="Times New Roman" w:hAnsi="Times New Roman" w:cs="Times New Roman"/>
          <w:sz w:val="28"/>
          <w:szCs w:val="28"/>
        </w:rPr>
        <w:t xml:space="preserve">в обратной линии кольца на входе в </w:t>
      </w:r>
      <w:proofErr w:type="spellStart"/>
      <w:r w:rsidRPr="00806E86">
        <w:rPr>
          <w:rFonts w:ascii="Times New Roman" w:hAnsi="Times New Roman" w:cs="Times New Roman"/>
          <w:sz w:val="28"/>
          <w:szCs w:val="28"/>
        </w:rPr>
        <w:t>теплоподготовительную</w:t>
      </w:r>
      <w:proofErr w:type="spellEnd"/>
      <w:r w:rsidRPr="00806E86">
        <w:rPr>
          <w:rFonts w:ascii="Times New Roman" w:hAnsi="Times New Roman" w:cs="Times New Roman"/>
          <w:sz w:val="28"/>
          <w:szCs w:val="28"/>
        </w:rPr>
        <w:t xml:space="preserve"> установку.</w:t>
      </w:r>
    </w:p>
    <w:p w14:paraId="1066F42B" w14:textId="3D6C69CE" w:rsidR="00806E86" w:rsidRPr="00806E86" w:rsidRDefault="00806E86"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Суммарная продолжительность основного режима испыта</w:t>
      </w:r>
      <w:r w:rsidR="00211387">
        <w:rPr>
          <w:rFonts w:ascii="Times New Roman" w:hAnsi="Times New Roman" w:cs="Times New Roman"/>
          <w:sz w:val="28"/>
          <w:szCs w:val="28"/>
        </w:rPr>
        <w:t xml:space="preserve">ний и периода пробега </w:t>
      </w:r>
      <w:r w:rsidR="002050ED">
        <w:rPr>
          <w:rFonts w:ascii="Times New Roman" w:hAnsi="Times New Roman" w:cs="Times New Roman"/>
          <w:sz w:val="28"/>
          <w:szCs w:val="28"/>
        </w:rPr>
        <w:t>«</w:t>
      </w:r>
      <w:r>
        <w:rPr>
          <w:rFonts w:ascii="Times New Roman" w:hAnsi="Times New Roman" w:cs="Times New Roman"/>
          <w:sz w:val="28"/>
          <w:szCs w:val="28"/>
        </w:rPr>
        <w:t>темпера</w:t>
      </w:r>
      <w:r w:rsidR="00211387">
        <w:rPr>
          <w:rFonts w:ascii="Times New Roman" w:hAnsi="Times New Roman" w:cs="Times New Roman"/>
          <w:sz w:val="28"/>
          <w:szCs w:val="28"/>
        </w:rPr>
        <w:t>турной волны</w:t>
      </w:r>
      <w:r w:rsidR="002050ED">
        <w:rPr>
          <w:rFonts w:ascii="Times New Roman" w:hAnsi="Times New Roman" w:cs="Times New Roman"/>
          <w:sz w:val="28"/>
          <w:szCs w:val="28"/>
        </w:rPr>
        <w:t>»</w:t>
      </w:r>
      <w:r w:rsidRPr="00806E86">
        <w:rPr>
          <w:rFonts w:ascii="Times New Roman" w:hAnsi="Times New Roman" w:cs="Times New Roman"/>
          <w:sz w:val="28"/>
          <w:szCs w:val="28"/>
        </w:rPr>
        <w:t xml:space="preserve"> составляет удвоенное время продолжительности достижения установившегося</w:t>
      </w:r>
      <w:r>
        <w:rPr>
          <w:rFonts w:ascii="Times New Roman" w:hAnsi="Times New Roman" w:cs="Times New Roman"/>
          <w:sz w:val="28"/>
          <w:szCs w:val="28"/>
        </w:rPr>
        <w:t xml:space="preserve"> </w:t>
      </w:r>
      <w:r w:rsidRPr="00806E86">
        <w:rPr>
          <w:rFonts w:ascii="Times New Roman" w:hAnsi="Times New Roman" w:cs="Times New Roman"/>
          <w:sz w:val="28"/>
          <w:szCs w:val="28"/>
        </w:rPr>
        <w:t>теплового состояния испытываемого кольца плюс 10-12 ч.</w:t>
      </w:r>
    </w:p>
    <w:p w14:paraId="58B1D42F" w14:textId="77777777" w:rsidR="00806E86" w:rsidRDefault="00806E86"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В результате испытаний определяются тепловые потери </w:t>
      </w:r>
      <w:r>
        <w:rPr>
          <w:rFonts w:ascii="Times New Roman" w:hAnsi="Times New Roman" w:cs="Times New Roman"/>
          <w:sz w:val="28"/>
          <w:szCs w:val="28"/>
        </w:rPr>
        <w:t>для каждого из участков испыты</w:t>
      </w:r>
      <w:r w:rsidRPr="00806E86">
        <w:rPr>
          <w:rFonts w:ascii="Times New Roman" w:hAnsi="Times New Roman" w:cs="Times New Roman"/>
          <w:sz w:val="28"/>
          <w:szCs w:val="28"/>
        </w:rPr>
        <w:t>ваемого кольца отдельно по подающей и обратной линиям.</w:t>
      </w:r>
    </w:p>
    <w:p w14:paraId="023F1E53" w14:textId="77777777" w:rsidR="00806E86" w:rsidRPr="00C14341" w:rsidRDefault="00806E86" w:rsidP="0089087F">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14:paraId="4A7B0F19" w14:textId="5849C06B"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Под термином </w:t>
      </w:r>
      <w:r w:rsidR="002050ED">
        <w:rPr>
          <w:rFonts w:ascii="Times New Roman" w:hAnsi="Times New Roman" w:cs="Times New Roman"/>
          <w:sz w:val="28"/>
          <w:szCs w:val="28"/>
        </w:rPr>
        <w:t>«</w:t>
      </w:r>
      <w:r w:rsidRPr="00806E86">
        <w:rPr>
          <w:rFonts w:ascii="Times New Roman" w:hAnsi="Times New Roman" w:cs="Times New Roman"/>
          <w:sz w:val="28"/>
          <w:szCs w:val="28"/>
        </w:rPr>
        <w:t>летний ремонт</w:t>
      </w:r>
      <w:r w:rsidR="002050ED">
        <w:rPr>
          <w:rFonts w:ascii="Times New Roman" w:hAnsi="Times New Roman" w:cs="Times New Roman"/>
          <w:sz w:val="28"/>
          <w:szCs w:val="28"/>
        </w:rPr>
        <w:t>»</w:t>
      </w:r>
      <w:r w:rsidRPr="00806E86">
        <w:rPr>
          <w:rFonts w:ascii="Times New Roman" w:hAnsi="Times New Roman" w:cs="Times New Roman"/>
          <w:sz w:val="28"/>
          <w:szCs w:val="28"/>
        </w:rPr>
        <w:t xml:space="preserve"> имеется в виду планово</w:t>
      </w:r>
      <w:r>
        <w:rPr>
          <w:rFonts w:ascii="Times New Roman" w:hAnsi="Times New Roman" w:cs="Times New Roman"/>
          <w:sz w:val="28"/>
          <w:szCs w:val="28"/>
        </w:rPr>
        <w:t>-предупредительный ремонт, прово</w:t>
      </w:r>
      <w:r w:rsidRPr="00806E86">
        <w:rPr>
          <w:rFonts w:ascii="Times New Roman" w:hAnsi="Times New Roman" w:cs="Times New Roman"/>
          <w:sz w:val="28"/>
          <w:szCs w:val="28"/>
        </w:rPr>
        <w:t xml:space="preserve">димый в </w:t>
      </w:r>
      <w:proofErr w:type="spellStart"/>
      <w:r w:rsidRPr="00806E86">
        <w:rPr>
          <w:rFonts w:ascii="Times New Roman" w:hAnsi="Times New Roman" w:cs="Times New Roman"/>
          <w:sz w:val="28"/>
          <w:szCs w:val="28"/>
        </w:rPr>
        <w:t>межотопительный</w:t>
      </w:r>
      <w:proofErr w:type="spellEnd"/>
      <w:r w:rsidRPr="00806E86">
        <w:rPr>
          <w:rFonts w:ascii="Times New Roman" w:hAnsi="Times New Roman" w:cs="Times New Roman"/>
          <w:sz w:val="28"/>
          <w:szCs w:val="28"/>
        </w:rPr>
        <w:t xml:space="preserve"> период. В отношении периодичност</w:t>
      </w:r>
      <w:r>
        <w:rPr>
          <w:rFonts w:ascii="Times New Roman" w:hAnsi="Times New Roman" w:cs="Times New Roman"/>
          <w:sz w:val="28"/>
          <w:szCs w:val="28"/>
        </w:rPr>
        <w:t>и проведения так называемых лет</w:t>
      </w:r>
      <w:r w:rsidRPr="00806E86">
        <w:rPr>
          <w:rFonts w:ascii="Times New Roman" w:hAnsi="Times New Roman" w:cs="Times New Roman"/>
          <w:sz w:val="28"/>
          <w:szCs w:val="28"/>
        </w:rPr>
        <w:t>них ремонтов, а также параметров и методов испытаний тепловых сетей требуется следующее:</w:t>
      </w:r>
    </w:p>
    <w:p w14:paraId="6DFF0DB8" w14:textId="62F01D44" w:rsidR="00806E86" w:rsidRPr="00806E86" w:rsidRDefault="00C14341" w:rsidP="00806E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00806E86" w:rsidRPr="00806E86">
        <w:rPr>
          <w:rFonts w:ascii="Times New Roman" w:hAnsi="Times New Roman" w:cs="Times New Roman"/>
          <w:sz w:val="28"/>
          <w:szCs w:val="28"/>
        </w:rPr>
        <w:t>Техническое освидетельствование тепловых сетей долж</w:t>
      </w:r>
      <w:r w:rsidR="00806E86">
        <w:rPr>
          <w:rFonts w:ascii="Times New Roman" w:hAnsi="Times New Roman" w:cs="Times New Roman"/>
          <w:sz w:val="28"/>
          <w:szCs w:val="28"/>
        </w:rPr>
        <w:t xml:space="preserve">но производиться не реже 1 раза </w:t>
      </w:r>
      <w:r w:rsidR="00806E86" w:rsidRPr="00806E86">
        <w:rPr>
          <w:rFonts w:ascii="Times New Roman" w:hAnsi="Times New Roman" w:cs="Times New Roman"/>
          <w:sz w:val="28"/>
          <w:szCs w:val="28"/>
        </w:rPr>
        <w:t xml:space="preserve">в 5 лет в соответствии с п.2.5 МДК 4 - 02.2001 </w:t>
      </w:r>
      <w:r w:rsidR="002050ED">
        <w:rPr>
          <w:rFonts w:ascii="Times New Roman" w:hAnsi="Times New Roman" w:cs="Times New Roman"/>
          <w:sz w:val="28"/>
          <w:szCs w:val="28"/>
        </w:rPr>
        <w:t>«</w:t>
      </w:r>
      <w:r w:rsidR="00806E86" w:rsidRPr="00806E86">
        <w:rPr>
          <w:rFonts w:ascii="Times New Roman" w:hAnsi="Times New Roman" w:cs="Times New Roman"/>
          <w:sz w:val="28"/>
          <w:szCs w:val="28"/>
        </w:rPr>
        <w:t>Типовая инструкция по технической эксплуатации</w:t>
      </w:r>
      <w:r w:rsidR="00806E86">
        <w:rPr>
          <w:rFonts w:ascii="Times New Roman" w:hAnsi="Times New Roman" w:cs="Times New Roman"/>
          <w:sz w:val="28"/>
          <w:szCs w:val="28"/>
        </w:rPr>
        <w:t xml:space="preserve"> </w:t>
      </w:r>
      <w:r w:rsidR="00806E86" w:rsidRPr="00806E86">
        <w:rPr>
          <w:rFonts w:ascii="Times New Roman" w:hAnsi="Times New Roman" w:cs="Times New Roman"/>
          <w:sz w:val="28"/>
          <w:szCs w:val="28"/>
        </w:rPr>
        <w:t>тепловых сетей систем коммунального теплоснабжения</w:t>
      </w:r>
      <w:r w:rsidR="002050ED">
        <w:rPr>
          <w:rFonts w:ascii="Times New Roman" w:hAnsi="Times New Roman" w:cs="Times New Roman"/>
          <w:sz w:val="28"/>
          <w:szCs w:val="28"/>
        </w:rPr>
        <w:t>»</w:t>
      </w:r>
      <w:r w:rsidR="00806E86" w:rsidRPr="00806E86">
        <w:rPr>
          <w:rFonts w:ascii="Times New Roman" w:hAnsi="Times New Roman" w:cs="Times New Roman"/>
          <w:sz w:val="28"/>
          <w:szCs w:val="28"/>
        </w:rPr>
        <w:t>;</w:t>
      </w:r>
    </w:p>
    <w:p w14:paraId="6CBE424E" w14:textId="194C6C6A"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2.</w:t>
      </w:r>
      <w:r w:rsidR="00C14341">
        <w:rPr>
          <w:rFonts w:ascii="Times New Roman" w:hAnsi="Times New Roman" w:cs="Times New Roman"/>
          <w:sz w:val="28"/>
          <w:szCs w:val="28"/>
        </w:rPr>
        <w:t> </w:t>
      </w:r>
      <w:r w:rsidRPr="00806E86">
        <w:rPr>
          <w:rFonts w:ascii="Times New Roman" w:hAnsi="Times New Roman" w:cs="Times New Roman"/>
          <w:sz w:val="28"/>
          <w:szCs w:val="28"/>
        </w:rPr>
        <w:t xml:space="preserve">Оборудование тепловых сетей в том числе тепловые </w:t>
      </w:r>
      <w:r>
        <w:rPr>
          <w:rFonts w:ascii="Times New Roman" w:hAnsi="Times New Roman" w:cs="Times New Roman"/>
          <w:sz w:val="28"/>
          <w:szCs w:val="28"/>
        </w:rPr>
        <w:t>пункты и системы теплопотребле</w:t>
      </w:r>
      <w:r w:rsidRPr="00806E86">
        <w:rPr>
          <w:rFonts w:ascii="Times New Roman" w:hAnsi="Times New Roman" w:cs="Times New Roman"/>
          <w:sz w:val="28"/>
          <w:szCs w:val="28"/>
        </w:rPr>
        <w:t xml:space="preserve">ния до проведения пуска после летних ремонтов должно быть </w:t>
      </w:r>
      <w:r w:rsidRPr="00806E86">
        <w:rPr>
          <w:rFonts w:ascii="Times New Roman" w:hAnsi="Times New Roman" w:cs="Times New Roman"/>
          <w:sz w:val="28"/>
          <w:szCs w:val="28"/>
        </w:rPr>
        <w:lastRenderedPageBreak/>
        <w:t>подвергн</w:t>
      </w:r>
      <w:r>
        <w:rPr>
          <w:rFonts w:ascii="Times New Roman" w:hAnsi="Times New Roman" w:cs="Times New Roman"/>
          <w:sz w:val="28"/>
          <w:szCs w:val="28"/>
        </w:rPr>
        <w:t>уто гидравлическому ис</w:t>
      </w:r>
      <w:r w:rsidRPr="00806E86">
        <w:rPr>
          <w:rFonts w:ascii="Times New Roman" w:hAnsi="Times New Roman" w:cs="Times New Roman"/>
          <w:sz w:val="28"/>
          <w:szCs w:val="28"/>
        </w:rPr>
        <w:t>пытанию на прочность и плотность, а именно: элеваторные узл</w:t>
      </w:r>
      <w:r>
        <w:rPr>
          <w:rFonts w:ascii="Times New Roman" w:hAnsi="Times New Roman" w:cs="Times New Roman"/>
          <w:sz w:val="28"/>
          <w:szCs w:val="28"/>
        </w:rPr>
        <w:t xml:space="preserve">ы, калориферы и </w:t>
      </w:r>
      <w:proofErr w:type="spellStart"/>
      <w:r>
        <w:rPr>
          <w:rFonts w:ascii="Times New Roman" w:hAnsi="Times New Roman" w:cs="Times New Roman"/>
          <w:sz w:val="28"/>
          <w:szCs w:val="28"/>
        </w:rPr>
        <w:t>водоподогревате</w:t>
      </w:r>
      <w:r w:rsidRPr="00806E86">
        <w:rPr>
          <w:rFonts w:ascii="Times New Roman" w:hAnsi="Times New Roman" w:cs="Times New Roman"/>
          <w:sz w:val="28"/>
          <w:szCs w:val="28"/>
        </w:rPr>
        <w:t>ли</w:t>
      </w:r>
      <w:proofErr w:type="spellEnd"/>
      <w:r w:rsidRPr="00806E86">
        <w:rPr>
          <w:rFonts w:ascii="Times New Roman" w:hAnsi="Times New Roman" w:cs="Times New Roman"/>
          <w:sz w:val="28"/>
          <w:szCs w:val="28"/>
        </w:rPr>
        <w:t xml:space="preserve"> отопления давлением 1,25 рабочего, но не ниже 1 МПа (10 к</w:t>
      </w:r>
      <w:r>
        <w:rPr>
          <w:rFonts w:ascii="Times New Roman" w:hAnsi="Times New Roman" w:cs="Times New Roman"/>
          <w:sz w:val="28"/>
          <w:szCs w:val="28"/>
        </w:rPr>
        <w:t>гс/см2), системы отопления с чу</w:t>
      </w:r>
      <w:r w:rsidRPr="00806E86">
        <w:rPr>
          <w:rFonts w:ascii="Times New Roman" w:hAnsi="Times New Roman" w:cs="Times New Roman"/>
          <w:sz w:val="28"/>
          <w:szCs w:val="28"/>
        </w:rPr>
        <w:t>гунными отопительными приборами давлением 1,25 рабочего, но не ниже 0,6 МПа (6 кгс/см2), а</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системы панельного отопления давлением 1 МПа (10 кгс/см2) (п.5.28 МДК 4 </w:t>
      </w:r>
      <w:r w:rsidR="003228FD">
        <w:rPr>
          <w:rFonts w:ascii="Times New Roman" w:hAnsi="Times New Roman" w:cs="Times New Roman"/>
          <w:sz w:val="28"/>
          <w:szCs w:val="28"/>
        </w:rPr>
        <w:t>–</w:t>
      </w:r>
      <w:r w:rsidRPr="00806E86">
        <w:rPr>
          <w:rFonts w:ascii="Times New Roman" w:hAnsi="Times New Roman" w:cs="Times New Roman"/>
          <w:sz w:val="28"/>
          <w:szCs w:val="28"/>
        </w:rPr>
        <w:t xml:space="preserve"> 02.2001);</w:t>
      </w:r>
    </w:p>
    <w:p w14:paraId="5A028AEB" w14:textId="5CAF99D9" w:rsidR="00806E86" w:rsidRPr="00806E86" w:rsidRDefault="00806E86" w:rsidP="006C55D3">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3.</w:t>
      </w:r>
      <w:r w:rsidR="00C14341">
        <w:rPr>
          <w:rFonts w:ascii="Times New Roman" w:hAnsi="Times New Roman" w:cs="Times New Roman"/>
          <w:sz w:val="28"/>
          <w:szCs w:val="28"/>
        </w:rPr>
        <w:t> </w:t>
      </w:r>
      <w:r w:rsidRPr="00806E86">
        <w:rPr>
          <w:rFonts w:ascii="Times New Roman" w:hAnsi="Times New Roman" w:cs="Times New Roman"/>
          <w:sz w:val="28"/>
          <w:szCs w:val="28"/>
        </w:rPr>
        <w:t>Испытанию на максимальную температуру теплоносите</w:t>
      </w:r>
      <w:r>
        <w:rPr>
          <w:rFonts w:ascii="Times New Roman" w:hAnsi="Times New Roman" w:cs="Times New Roman"/>
          <w:sz w:val="28"/>
          <w:szCs w:val="28"/>
        </w:rPr>
        <w:t>ля должны подвергаться все теп</w:t>
      </w:r>
      <w:r w:rsidRPr="00806E86">
        <w:rPr>
          <w:rFonts w:ascii="Times New Roman" w:hAnsi="Times New Roman" w:cs="Times New Roman"/>
          <w:sz w:val="28"/>
          <w:szCs w:val="28"/>
        </w:rPr>
        <w:t>ловые сети от источника тепловой энергии до тепловых пунктов систем теплопотребления, данное</w:t>
      </w:r>
      <w:r>
        <w:rPr>
          <w:rFonts w:ascii="Times New Roman" w:hAnsi="Times New Roman" w:cs="Times New Roman"/>
          <w:sz w:val="28"/>
          <w:szCs w:val="28"/>
        </w:rPr>
        <w:t xml:space="preserve"> </w:t>
      </w:r>
      <w:r w:rsidRPr="00806E86">
        <w:rPr>
          <w:rFonts w:ascii="Times New Roman" w:hAnsi="Times New Roman" w:cs="Times New Roman"/>
          <w:sz w:val="28"/>
          <w:szCs w:val="28"/>
        </w:rPr>
        <w:t>испытание следует проводить, как правило, непосре</w:t>
      </w:r>
      <w:r w:rsidR="00905E21">
        <w:rPr>
          <w:rFonts w:ascii="Times New Roman" w:hAnsi="Times New Roman" w:cs="Times New Roman"/>
          <w:sz w:val="28"/>
          <w:szCs w:val="28"/>
        </w:rPr>
        <w:t>дс</w:t>
      </w:r>
      <w:r w:rsidRPr="00806E86">
        <w:rPr>
          <w:rFonts w:ascii="Times New Roman" w:hAnsi="Times New Roman" w:cs="Times New Roman"/>
          <w:sz w:val="28"/>
          <w:szCs w:val="28"/>
        </w:rPr>
        <w:t>твенно перед окончанием отопительного</w:t>
      </w:r>
      <w:r>
        <w:rPr>
          <w:rFonts w:ascii="Times New Roman" w:hAnsi="Times New Roman" w:cs="Times New Roman"/>
          <w:sz w:val="28"/>
          <w:szCs w:val="28"/>
        </w:rPr>
        <w:t xml:space="preserve"> </w:t>
      </w:r>
      <w:r w:rsidRPr="00806E86">
        <w:rPr>
          <w:rFonts w:ascii="Times New Roman" w:hAnsi="Times New Roman" w:cs="Times New Roman"/>
          <w:sz w:val="28"/>
          <w:szCs w:val="28"/>
        </w:rPr>
        <w:t>сезона при устойчивых суточных плюсовых температурах наружного воздуха в соответствии с</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п.1.3, 1.4 РД 153-34.1-20.329-2001 </w:t>
      </w:r>
      <w:r w:rsidR="002050ED">
        <w:rPr>
          <w:rFonts w:ascii="Times New Roman" w:hAnsi="Times New Roman" w:cs="Times New Roman"/>
          <w:sz w:val="28"/>
          <w:szCs w:val="28"/>
        </w:rPr>
        <w:t>«</w:t>
      </w:r>
      <w:r w:rsidRPr="00806E86">
        <w:rPr>
          <w:rFonts w:ascii="Times New Roman" w:hAnsi="Times New Roman" w:cs="Times New Roman"/>
          <w:sz w:val="28"/>
          <w:szCs w:val="28"/>
        </w:rPr>
        <w:t>Методические указания п</w:t>
      </w:r>
      <w:r>
        <w:rPr>
          <w:rFonts w:ascii="Times New Roman" w:hAnsi="Times New Roman" w:cs="Times New Roman"/>
          <w:sz w:val="28"/>
          <w:szCs w:val="28"/>
        </w:rPr>
        <w:t>о испытанию водяных тепловых се</w:t>
      </w:r>
      <w:r w:rsidRPr="00806E86">
        <w:rPr>
          <w:rFonts w:ascii="Times New Roman" w:hAnsi="Times New Roman" w:cs="Times New Roman"/>
          <w:sz w:val="28"/>
          <w:szCs w:val="28"/>
        </w:rPr>
        <w:t>тей на максимальную температуру теплоносителя</w:t>
      </w:r>
      <w:r w:rsidR="002050ED">
        <w:rPr>
          <w:rFonts w:ascii="Times New Roman" w:hAnsi="Times New Roman" w:cs="Times New Roman"/>
          <w:sz w:val="28"/>
          <w:szCs w:val="28"/>
        </w:rPr>
        <w:t>»</w:t>
      </w:r>
      <w:r w:rsidRPr="00806E86">
        <w:rPr>
          <w:rFonts w:ascii="Times New Roman" w:hAnsi="Times New Roman" w:cs="Times New Roman"/>
          <w:sz w:val="28"/>
          <w:szCs w:val="28"/>
        </w:rPr>
        <w:t>.</w:t>
      </w:r>
    </w:p>
    <w:p w14:paraId="20BAA73D" w14:textId="77777777" w:rsidR="00806E86" w:rsidRPr="00C14341" w:rsidRDefault="00806E86" w:rsidP="00B947FB">
      <w:pPr>
        <w:autoSpaceDE w:val="0"/>
        <w:autoSpaceDN w:val="0"/>
        <w:adjustRightInd w:val="0"/>
        <w:spacing w:line="276"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p w14:paraId="33AE949F" w14:textId="1808E07D" w:rsidR="00806E86" w:rsidRPr="00806E86" w:rsidRDefault="00806E86" w:rsidP="006C55D3">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Технологические потери при передаче тепловой энергии складываются из тепловых потерь</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через тепловую изоляцию трубопроводов, а также с утечками </w:t>
      </w:r>
      <w:r>
        <w:rPr>
          <w:rFonts w:ascii="Times New Roman" w:hAnsi="Times New Roman" w:cs="Times New Roman"/>
          <w:sz w:val="28"/>
          <w:szCs w:val="28"/>
        </w:rPr>
        <w:t>теплоносителя. Расчеты норматив</w:t>
      </w:r>
      <w:r w:rsidRPr="00806E86">
        <w:rPr>
          <w:rFonts w:ascii="Times New Roman" w:hAnsi="Times New Roman" w:cs="Times New Roman"/>
          <w:sz w:val="28"/>
          <w:szCs w:val="28"/>
        </w:rPr>
        <w:t>ных значений технологических потерь теплоносителя и тепловой</w:t>
      </w:r>
      <w:r>
        <w:rPr>
          <w:rFonts w:ascii="Times New Roman" w:hAnsi="Times New Roman" w:cs="Times New Roman"/>
          <w:sz w:val="28"/>
          <w:szCs w:val="28"/>
        </w:rPr>
        <w:t xml:space="preserve"> энергии производятся в соответ</w:t>
      </w:r>
      <w:r w:rsidRPr="00806E86">
        <w:rPr>
          <w:rFonts w:ascii="Times New Roman" w:hAnsi="Times New Roman" w:cs="Times New Roman"/>
          <w:sz w:val="28"/>
          <w:szCs w:val="28"/>
        </w:rPr>
        <w:t xml:space="preserve">ствии с приказом Минэнерго № 325 от 30 декабря 2008 года </w:t>
      </w:r>
      <w:r w:rsidR="002050ED">
        <w:rPr>
          <w:rFonts w:ascii="Times New Roman" w:hAnsi="Times New Roman" w:cs="Times New Roman"/>
          <w:sz w:val="28"/>
          <w:szCs w:val="28"/>
        </w:rPr>
        <w:t>«</w:t>
      </w:r>
      <w:r>
        <w:rPr>
          <w:rFonts w:ascii="Times New Roman" w:hAnsi="Times New Roman" w:cs="Times New Roman"/>
          <w:sz w:val="28"/>
          <w:szCs w:val="28"/>
        </w:rPr>
        <w:t>Об утверждении порядка определе</w:t>
      </w:r>
      <w:r w:rsidRPr="00806E86">
        <w:rPr>
          <w:rFonts w:ascii="Times New Roman" w:hAnsi="Times New Roman" w:cs="Times New Roman"/>
          <w:sz w:val="28"/>
          <w:szCs w:val="28"/>
        </w:rPr>
        <w:t>ния нормативов технологических потерь при передаче тепловой энергии, теплоносителя</w:t>
      </w:r>
      <w:r w:rsidR="002050ED">
        <w:rPr>
          <w:rFonts w:ascii="Times New Roman" w:hAnsi="Times New Roman" w:cs="Times New Roman"/>
          <w:sz w:val="28"/>
          <w:szCs w:val="28"/>
        </w:rPr>
        <w:t>»</w:t>
      </w:r>
      <w:r w:rsidRPr="00806E86">
        <w:rPr>
          <w:rFonts w:ascii="Times New Roman" w:hAnsi="Times New Roman" w:cs="Times New Roman"/>
          <w:sz w:val="28"/>
          <w:szCs w:val="28"/>
        </w:rPr>
        <w:t>.</w:t>
      </w:r>
    </w:p>
    <w:p w14:paraId="1B1F8813" w14:textId="77777777" w:rsidR="006C55D3" w:rsidRDefault="006C55D3" w:rsidP="00AC29EF">
      <w:pPr>
        <w:autoSpaceDE w:val="0"/>
        <w:autoSpaceDN w:val="0"/>
        <w:adjustRightInd w:val="0"/>
        <w:spacing w:line="240" w:lineRule="auto"/>
        <w:jc w:val="center"/>
        <w:rPr>
          <w:rFonts w:ascii="Times New Roman" w:hAnsi="Times New Roman" w:cs="Times New Roman"/>
          <w:b/>
          <w:i/>
          <w:sz w:val="28"/>
          <w:szCs w:val="28"/>
        </w:rPr>
        <w:sectPr w:rsidR="006C55D3" w:rsidSect="002050ED">
          <w:headerReference w:type="default" r:id="rId21"/>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ADB40FB" w14:textId="62098D17" w:rsidR="00AC29EF" w:rsidRPr="00AC29EF" w:rsidRDefault="00AC29EF" w:rsidP="00AC29EF">
      <w:pPr>
        <w:autoSpaceDE w:val="0"/>
        <w:autoSpaceDN w:val="0"/>
        <w:adjustRightInd w:val="0"/>
        <w:spacing w:line="240" w:lineRule="auto"/>
        <w:jc w:val="center"/>
        <w:rPr>
          <w:rFonts w:ascii="Times New Roman" w:hAnsi="Times New Roman" w:cs="Times New Roman"/>
          <w:b/>
          <w:i/>
          <w:sz w:val="28"/>
          <w:szCs w:val="28"/>
        </w:rPr>
      </w:pPr>
      <w:r w:rsidRPr="00AC29EF">
        <w:rPr>
          <w:rFonts w:ascii="Times New Roman" w:hAnsi="Times New Roman" w:cs="Times New Roman"/>
          <w:b/>
          <w:i/>
          <w:sz w:val="28"/>
          <w:szCs w:val="28"/>
        </w:rPr>
        <w:lastRenderedPageBreak/>
        <w:t xml:space="preserve">Таблица 1.2.13.1 </w:t>
      </w:r>
      <w:r w:rsidR="006C55D3">
        <w:rPr>
          <w:rFonts w:ascii="Times New Roman" w:hAnsi="Times New Roman" w:cs="Times New Roman"/>
          <w:b/>
          <w:i/>
          <w:sz w:val="28"/>
          <w:szCs w:val="28"/>
        </w:rPr>
        <w:t>–</w:t>
      </w:r>
      <w:r w:rsidRPr="00AC29EF">
        <w:rPr>
          <w:rFonts w:ascii="Times New Roman" w:hAnsi="Times New Roman" w:cs="Times New Roman"/>
          <w:b/>
          <w:i/>
          <w:sz w:val="28"/>
          <w:szCs w:val="28"/>
        </w:rPr>
        <w:t xml:space="preserve"> </w:t>
      </w:r>
      <w:r w:rsidR="00806E86" w:rsidRPr="00AC29EF">
        <w:rPr>
          <w:rFonts w:ascii="Times New Roman" w:hAnsi="Times New Roman" w:cs="Times New Roman"/>
          <w:b/>
          <w:i/>
          <w:sz w:val="28"/>
          <w:szCs w:val="28"/>
        </w:rPr>
        <w:t>Нормативы технологических потерь по</w:t>
      </w:r>
      <w:r w:rsidR="00501D30" w:rsidRPr="00AC29EF">
        <w:rPr>
          <w:rFonts w:ascii="Times New Roman" w:hAnsi="Times New Roman" w:cs="Times New Roman"/>
          <w:b/>
          <w:i/>
          <w:sz w:val="28"/>
          <w:szCs w:val="28"/>
        </w:rPr>
        <w:t xml:space="preserve"> </w:t>
      </w:r>
      <w:r w:rsidR="00806E86" w:rsidRPr="00AC29EF">
        <w:rPr>
          <w:rFonts w:ascii="Times New Roman" w:hAnsi="Times New Roman" w:cs="Times New Roman"/>
          <w:b/>
          <w:i/>
          <w:sz w:val="28"/>
          <w:szCs w:val="28"/>
        </w:rPr>
        <w:t>тепловым сетя</w:t>
      </w:r>
      <w:r w:rsidR="00810CB1" w:rsidRPr="00AC29EF">
        <w:rPr>
          <w:rFonts w:ascii="Times New Roman" w:hAnsi="Times New Roman" w:cs="Times New Roman"/>
          <w:b/>
          <w:i/>
          <w:sz w:val="28"/>
          <w:szCs w:val="28"/>
        </w:rPr>
        <w:t>м</w:t>
      </w:r>
      <w:r w:rsidRPr="00AC29EF">
        <w:rPr>
          <w:rFonts w:ascii="Times New Roman" w:hAnsi="Times New Roman" w:cs="Times New Roman"/>
          <w:b/>
          <w:i/>
          <w:sz w:val="28"/>
          <w:szCs w:val="28"/>
        </w:rPr>
        <w:t xml:space="preserve"> </w:t>
      </w:r>
      <w:proofErr w:type="spellStart"/>
      <w:r w:rsidR="00E2349E">
        <w:rPr>
          <w:rFonts w:ascii="Times New Roman" w:hAnsi="Times New Roman" w:cs="Times New Roman"/>
          <w:b/>
          <w:i/>
          <w:sz w:val="28"/>
          <w:szCs w:val="28"/>
        </w:rPr>
        <w:t>Кирпильского</w:t>
      </w:r>
      <w:proofErr w:type="spellEnd"/>
      <w:r w:rsidR="00E2349E">
        <w:rPr>
          <w:rFonts w:ascii="Times New Roman" w:hAnsi="Times New Roman" w:cs="Times New Roman"/>
          <w:b/>
          <w:i/>
          <w:sz w:val="28"/>
          <w:szCs w:val="28"/>
        </w:rPr>
        <w:t xml:space="preserve"> сельского поселения</w:t>
      </w:r>
      <w:r w:rsidR="003228FD">
        <w:rPr>
          <w:rFonts w:ascii="Times New Roman" w:hAnsi="Times New Roman" w:cs="Times New Roman"/>
          <w:b/>
          <w:i/>
          <w:sz w:val="28"/>
          <w:szCs w:val="28"/>
        </w:rPr>
        <w:t xml:space="preserve"> </w:t>
      </w:r>
      <w:proofErr w:type="spellStart"/>
      <w:r w:rsidR="00E2349E">
        <w:rPr>
          <w:rFonts w:ascii="Times New Roman" w:hAnsi="Times New Roman" w:cs="Times New Roman"/>
          <w:b/>
          <w:i/>
          <w:sz w:val="28"/>
          <w:szCs w:val="28"/>
        </w:rPr>
        <w:t>Усть-Лабинского</w:t>
      </w:r>
      <w:proofErr w:type="spellEnd"/>
      <w:r w:rsidR="00E2349E">
        <w:rPr>
          <w:rFonts w:ascii="Times New Roman" w:hAnsi="Times New Roman" w:cs="Times New Roman"/>
          <w:b/>
          <w:i/>
          <w:sz w:val="28"/>
          <w:szCs w:val="28"/>
        </w:rPr>
        <w:t xml:space="preserve"> района</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3"/>
        <w:gridCol w:w="6825"/>
        <w:gridCol w:w="1191"/>
      </w:tblGrid>
      <w:tr w:rsidR="00AC29EF" w:rsidRPr="00995595" w14:paraId="44FC4A34" w14:textId="77777777" w:rsidTr="006C55D3">
        <w:trPr>
          <w:trHeight w:val="262"/>
        </w:trPr>
        <w:tc>
          <w:tcPr>
            <w:tcW w:w="1623" w:type="dxa"/>
            <w:vMerge w:val="restart"/>
            <w:shd w:val="clear" w:color="auto" w:fill="F7CAAC" w:themeFill="accent2" w:themeFillTint="66"/>
            <w:vAlign w:val="center"/>
          </w:tcPr>
          <w:p w14:paraId="2858B54D" w14:textId="77777777" w:rsidR="00AC29EF" w:rsidRPr="00995595" w:rsidRDefault="00AC29EF" w:rsidP="006C55D3">
            <w:pPr>
              <w:autoSpaceDE w:val="0"/>
              <w:autoSpaceDN w:val="0"/>
              <w:adjustRightInd w:val="0"/>
              <w:spacing w:after="0" w:line="240" w:lineRule="auto"/>
              <w:contextualSpacing/>
              <w:jc w:val="center"/>
              <w:rPr>
                <w:rFonts w:ascii="Times New Roman" w:eastAsia="Times New Roman,Bold" w:hAnsi="Times New Roman"/>
                <w:b/>
                <w:bCs/>
                <w:i/>
                <w:sz w:val="18"/>
                <w:szCs w:val="18"/>
              </w:rPr>
            </w:pPr>
            <w:r w:rsidRPr="00995595">
              <w:rPr>
                <w:rFonts w:ascii="Times New Roman" w:eastAsia="Times New Roman,Bold" w:hAnsi="Times New Roman"/>
                <w:b/>
                <w:bCs/>
                <w:i/>
                <w:sz w:val="18"/>
                <w:szCs w:val="18"/>
              </w:rPr>
              <w:t>Источник теплоснабжения</w:t>
            </w:r>
          </w:p>
        </w:tc>
        <w:tc>
          <w:tcPr>
            <w:tcW w:w="6825" w:type="dxa"/>
            <w:vMerge w:val="restart"/>
            <w:shd w:val="clear" w:color="auto" w:fill="F7CAAC" w:themeFill="accent2" w:themeFillTint="66"/>
            <w:vAlign w:val="center"/>
          </w:tcPr>
          <w:p w14:paraId="6E3015D3" w14:textId="77777777" w:rsidR="00AC29EF" w:rsidRPr="00995595" w:rsidRDefault="00AC29EF" w:rsidP="006C55D3">
            <w:pPr>
              <w:pStyle w:val="af0"/>
              <w:spacing w:line="240" w:lineRule="auto"/>
              <w:ind w:firstLine="0"/>
              <w:contextualSpacing/>
              <w:jc w:val="center"/>
              <w:rPr>
                <w:rFonts w:ascii="Times New Roman" w:hAnsi="Times New Roman" w:cs="Times New Roman"/>
                <w:b/>
                <w:bCs/>
                <w:i/>
                <w:sz w:val="18"/>
                <w:szCs w:val="18"/>
              </w:rPr>
            </w:pPr>
            <w:r w:rsidRPr="00995595">
              <w:rPr>
                <w:rFonts w:ascii="Times New Roman" w:eastAsia="Times New Roman,Bold" w:hAnsi="Times New Roman" w:cs="Times New Roman"/>
                <w:b/>
                <w:bCs/>
                <w:i/>
                <w:sz w:val="18"/>
                <w:szCs w:val="18"/>
              </w:rPr>
              <w:t>Параметр</w:t>
            </w:r>
          </w:p>
        </w:tc>
        <w:tc>
          <w:tcPr>
            <w:tcW w:w="1191" w:type="dxa"/>
            <w:vMerge w:val="restart"/>
            <w:shd w:val="clear" w:color="auto" w:fill="F7CAAC" w:themeFill="accent2" w:themeFillTint="66"/>
            <w:vAlign w:val="center"/>
          </w:tcPr>
          <w:p w14:paraId="45C22B19" w14:textId="325B8510" w:rsidR="00AC29EF" w:rsidRPr="00995595" w:rsidRDefault="00B32AC1" w:rsidP="006C55D3">
            <w:pPr>
              <w:pStyle w:val="af0"/>
              <w:spacing w:line="240" w:lineRule="auto"/>
              <w:ind w:firstLine="0"/>
              <w:contextualSpacing/>
              <w:jc w:val="center"/>
              <w:rPr>
                <w:rFonts w:ascii="Times New Roman" w:hAnsi="Times New Roman" w:cs="Times New Roman"/>
                <w:b/>
                <w:bCs/>
                <w:i/>
                <w:sz w:val="18"/>
                <w:szCs w:val="18"/>
              </w:rPr>
            </w:pPr>
            <w:r>
              <w:rPr>
                <w:rFonts w:ascii="Times New Roman" w:eastAsia="Times New Roman,Bold" w:hAnsi="Times New Roman" w:cs="Times New Roman"/>
                <w:b/>
                <w:bCs/>
                <w:i/>
                <w:sz w:val="18"/>
                <w:szCs w:val="18"/>
              </w:rPr>
              <w:t>Показатель</w:t>
            </w:r>
          </w:p>
        </w:tc>
      </w:tr>
      <w:tr w:rsidR="00AC29EF" w:rsidRPr="00995595" w14:paraId="518B3067" w14:textId="77777777" w:rsidTr="006C55D3">
        <w:trPr>
          <w:trHeight w:val="207"/>
        </w:trPr>
        <w:tc>
          <w:tcPr>
            <w:tcW w:w="1623" w:type="dxa"/>
            <w:vMerge/>
            <w:shd w:val="clear" w:color="auto" w:fill="F7CAAC" w:themeFill="accent2" w:themeFillTint="66"/>
            <w:vAlign w:val="center"/>
          </w:tcPr>
          <w:p w14:paraId="1DB78ADA" w14:textId="77777777" w:rsidR="00AC29EF" w:rsidRPr="00995595" w:rsidRDefault="00AC29EF" w:rsidP="006C55D3">
            <w:pPr>
              <w:pStyle w:val="af0"/>
              <w:spacing w:line="240" w:lineRule="auto"/>
              <w:ind w:firstLine="0"/>
              <w:contextualSpacing/>
              <w:jc w:val="center"/>
              <w:rPr>
                <w:rFonts w:ascii="Times New Roman" w:hAnsi="Times New Roman" w:cs="Times New Roman"/>
                <w:b/>
                <w:bCs/>
                <w:i/>
                <w:sz w:val="18"/>
                <w:szCs w:val="18"/>
              </w:rPr>
            </w:pPr>
          </w:p>
        </w:tc>
        <w:tc>
          <w:tcPr>
            <w:tcW w:w="6825" w:type="dxa"/>
            <w:vMerge/>
            <w:shd w:val="clear" w:color="auto" w:fill="F7CAAC" w:themeFill="accent2" w:themeFillTint="66"/>
            <w:vAlign w:val="center"/>
          </w:tcPr>
          <w:p w14:paraId="25569E7F" w14:textId="77777777" w:rsidR="00AC29EF" w:rsidRPr="00995595" w:rsidRDefault="00AC29EF" w:rsidP="006C55D3">
            <w:pPr>
              <w:pStyle w:val="af0"/>
              <w:spacing w:line="240" w:lineRule="auto"/>
              <w:ind w:firstLine="0"/>
              <w:contextualSpacing/>
              <w:jc w:val="center"/>
              <w:rPr>
                <w:rFonts w:ascii="Times New Roman" w:hAnsi="Times New Roman" w:cs="Times New Roman"/>
                <w:b/>
                <w:bCs/>
                <w:i/>
                <w:sz w:val="18"/>
                <w:szCs w:val="18"/>
              </w:rPr>
            </w:pPr>
          </w:p>
        </w:tc>
        <w:tc>
          <w:tcPr>
            <w:tcW w:w="1191" w:type="dxa"/>
            <w:vMerge/>
            <w:shd w:val="clear" w:color="auto" w:fill="F7CAAC" w:themeFill="accent2" w:themeFillTint="66"/>
            <w:vAlign w:val="center"/>
          </w:tcPr>
          <w:p w14:paraId="070B24B0" w14:textId="77777777" w:rsidR="00AC29EF" w:rsidRPr="00995595" w:rsidRDefault="00AC29EF" w:rsidP="006C55D3">
            <w:pPr>
              <w:pStyle w:val="af0"/>
              <w:spacing w:line="240" w:lineRule="auto"/>
              <w:ind w:firstLine="0"/>
              <w:contextualSpacing/>
              <w:jc w:val="center"/>
              <w:rPr>
                <w:rFonts w:ascii="Times New Roman" w:hAnsi="Times New Roman" w:cs="Times New Roman"/>
                <w:b/>
                <w:bCs/>
                <w:i/>
                <w:sz w:val="18"/>
                <w:szCs w:val="18"/>
              </w:rPr>
            </w:pPr>
          </w:p>
        </w:tc>
      </w:tr>
      <w:tr w:rsidR="00B32DEF" w:rsidRPr="00995595" w14:paraId="5988D376" w14:textId="77777777" w:rsidTr="006C55D3">
        <w:trPr>
          <w:trHeight w:val="206"/>
        </w:trPr>
        <w:tc>
          <w:tcPr>
            <w:tcW w:w="1623" w:type="dxa"/>
            <w:vMerge w:val="restart"/>
            <w:shd w:val="clear" w:color="auto" w:fill="F7CAAC" w:themeFill="accent2" w:themeFillTint="66"/>
            <w:vAlign w:val="center"/>
          </w:tcPr>
          <w:p w14:paraId="31EF9228" w14:textId="77777777" w:rsidR="00B32DEF" w:rsidRPr="00995595" w:rsidRDefault="00B32DEF" w:rsidP="006C55D3">
            <w:pPr>
              <w:pStyle w:val="af0"/>
              <w:spacing w:line="240" w:lineRule="auto"/>
              <w:ind w:firstLine="0"/>
              <w:contextualSpacing/>
              <w:jc w:val="center"/>
              <w:rPr>
                <w:rFonts w:ascii="Times New Roman" w:hAnsi="Times New Roman" w:cs="Times New Roman"/>
                <w:bCs/>
                <w:sz w:val="18"/>
                <w:szCs w:val="18"/>
              </w:rPr>
            </w:pPr>
          </w:p>
          <w:p w14:paraId="61159977" w14:textId="4EC6CC7E" w:rsidR="00B32DEF" w:rsidRPr="00995595" w:rsidRDefault="00B32DEF" w:rsidP="006C55D3">
            <w:pPr>
              <w:pStyle w:val="af0"/>
              <w:spacing w:line="240" w:lineRule="auto"/>
              <w:ind w:firstLine="0"/>
              <w:contextualSpacing/>
              <w:jc w:val="center"/>
              <w:rPr>
                <w:rFonts w:ascii="Times New Roman" w:hAnsi="Times New Roman" w:cs="Times New Roman"/>
                <w:bCs/>
                <w:sz w:val="18"/>
                <w:szCs w:val="18"/>
              </w:rPr>
            </w:pPr>
            <w:r>
              <w:rPr>
                <w:rFonts w:ascii="Times New Roman" w:hAnsi="Times New Roman" w:cs="Times New Roman"/>
                <w:b/>
                <w:i/>
                <w:sz w:val="18"/>
                <w:szCs w:val="18"/>
              </w:rPr>
              <w:t>Отопительная котельная МБДОУ №35</w:t>
            </w:r>
          </w:p>
        </w:tc>
        <w:tc>
          <w:tcPr>
            <w:tcW w:w="6825" w:type="dxa"/>
            <w:vAlign w:val="center"/>
          </w:tcPr>
          <w:p w14:paraId="14AD493E" w14:textId="18675B12"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потери тепловой энергии при её передаче по тепловым</w:t>
            </w:r>
            <w:r>
              <w:rPr>
                <w:rFonts w:ascii="Times New Roman" w:hAnsi="Times New Roman"/>
                <w:sz w:val="18"/>
                <w:szCs w:val="18"/>
              </w:rPr>
              <w:t xml:space="preserve"> </w:t>
            </w:r>
            <w:r>
              <w:rPr>
                <w:rFonts w:ascii="Times New Roman" w:hAnsi="Times New Roman" w:cs="Times New Roman"/>
                <w:sz w:val="18"/>
                <w:szCs w:val="18"/>
              </w:rPr>
              <w:t>сетя</w:t>
            </w:r>
            <w:r w:rsidR="00B32DEF">
              <w:rPr>
                <w:rFonts w:ascii="Times New Roman" w:hAnsi="Times New Roman" w:cs="Times New Roman"/>
                <w:sz w:val="18"/>
                <w:szCs w:val="18"/>
              </w:rPr>
              <w:t>м, Гкал/год</w:t>
            </w:r>
          </w:p>
        </w:tc>
        <w:tc>
          <w:tcPr>
            <w:tcW w:w="1191" w:type="dxa"/>
            <w:vAlign w:val="center"/>
          </w:tcPr>
          <w:p w14:paraId="56DF8F49" w14:textId="5F3FED93" w:rsidR="00B32DEF" w:rsidRPr="00995595"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15,4</w:t>
            </w:r>
          </w:p>
        </w:tc>
      </w:tr>
      <w:tr w:rsidR="00B32DEF" w:rsidRPr="00995595" w14:paraId="563C1422" w14:textId="77777777" w:rsidTr="006C55D3">
        <w:trPr>
          <w:trHeight w:val="137"/>
        </w:trPr>
        <w:tc>
          <w:tcPr>
            <w:tcW w:w="1623" w:type="dxa"/>
            <w:vMerge/>
            <w:shd w:val="clear" w:color="auto" w:fill="F7CAAC" w:themeFill="accent2" w:themeFillTint="66"/>
            <w:vAlign w:val="center"/>
          </w:tcPr>
          <w:p w14:paraId="434763FB" w14:textId="78FA35D1" w:rsidR="00B32DEF" w:rsidRPr="00995595" w:rsidRDefault="00B32DEF" w:rsidP="006C55D3">
            <w:pPr>
              <w:pStyle w:val="af0"/>
              <w:spacing w:line="240" w:lineRule="auto"/>
              <w:ind w:firstLine="0"/>
              <w:contextualSpacing/>
              <w:jc w:val="center"/>
              <w:rPr>
                <w:rFonts w:ascii="Times New Roman" w:hAnsi="Times New Roman" w:cs="Times New Roman"/>
                <w:bCs/>
                <w:sz w:val="18"/>
                <w:szCs w:val="18"/>
              </w:rPr>
            </w:pPr>
          </w:p>
        </w:tc>
        <w:tc>
          <w:tcPr>
            <w:tcW w:w="6825" w:type="dxa"/>
            <w:shd w:val="clear" w:color="auto" w:fill="FBE4D5" w:themeFill="accent2" w:themeFillTint="33"/>
            <w:vAlign w:val="center"/>
          </w:tcPr>
          <w:p w14:paraId="5D701684" w14:textId="07B91379" w:rsidR="00B32DEF" w:rsidRPr="00995595" w:rsidRDefault="006C55D3" w:rsidP="006C55D3">
            <w:pPr>
              <w:autoSpaceDE w:val="0"/>
              <w:autoSpaceDN w:val="0"/>
              <w:adjustRightInd w:val="0"/>
              <w:spacing w:after="0" w:line="240" w:lineRule="auto"/>
              <w:contextualSpacing/>
              <w:jc w:val="center"/>
              <w:rPr>
                <w:rFonts w:ascii="Times New Roman" w:hAnsi="Times New Roman" w:cs="Times New Roman"/>
                <w:b/>
                <w:bCs/>
                <w:i/>
                <w:sz w:val="18"/>
                <w:szCs w:val="18"/>
              </w:rPr>
            </w:pPr>
            <w:r w:rsidRPr="00995595">
              <w:rPr>
                <w:rFonts w:ascii="Times New Roman" w:hAnsi="Times New Roman"/>
                <w:sz w:val="18"/>
                <w:szCs w:val="18"/>
              </w:rPr>
              <w:t>по</w:t>
            </w:r>
            <w:r w:rsidR="00B32DEF" w:rsidRPr="00995595">
              <w:rPr>
                <w:rFonts w:ascii="Times New Roman" w:hAnsi="Times New Roman"/>
                <w:sz w:val="18"/>
                <w:szCs w:val="18"/>
              </w:rPr>
              <w:t>тери тепловой энергии при её передаче по тепловым</w:t>
            </w:r>
            <w:r>
              <w:rPr>
                <w:rFonts w:ascii="Times New Roman" w:hAnsi="Times New Roman"/>
                <w:sz w:val="18"/>
                <w:szCs w:val="18"/>
              </w:rPr>
              <w:t xml:space="preserve"> </w:t>
            </w:r>
            <w:r w:rsidR="00B32DEF" w:rsidRPr="00995595">
              <w:rPr>
                <w:rFonts w:ascii="Times New Roman" w:hAnsi="Times New Roman" w:cs="Times New Roman"/>
                <w:sz w:val="18"/>
                <w:szCs w:val="18"/>
              </w:rPr>
              <w:t>сетям, Гкал/ч</w:t>
            </w:r>
          </w:p>
        </w:tc>
        <w:tc>
          <w:tcPr>
            <w:tcW w:w="1191" w:type="dxa"/>
            <w:shd w:val="clear" w:color="auto" w:fill="FBE4D5" w:themeFill="accent2" w:themeFillTint="33"/>
            <w:vAlign w:val="center"/>
          </w:tcPr>
          <w:p w14:paraId="301CA6E9" w14:textId="0EE1618B" w:rsidR="00B32DEF" w:rsidRPr="00995595" w:rsidRDefault="00031D59" w:rsidP="006C55D3">
            <w:pPr>
              <w:spacing w:after="0" w:line="240" w:lineRule="auto"/>
              <w:contextualSpacing/>
              <w:jc w:val="center"/>
              <w:rPr>
                <w:rFonts w:ascii="Times New Roman" w:hAnsi="Times New Roman"/>
                <w:sz w:val="18"/>
                <w:szCs w:val="18"/>
              </w:rPr>
            </w:pPr>
            <w:r>
              <w:rPr>
                <w:rFonts w:ascii="Times New Roman" w:hAnsi="Times New Roman"/>
                <w:sz w:val="18"/>
                <w:szCs w:val="18"/>
              </w:rPr>
              <w:t>0,004</w:t>
            </w:r>
          </w:p>
        </w:tc>
      </w:tr>
      <w:tr w:rsidR="00B32DEF" w:rsidRPr="00995595" w14:paraId="7221CC0C" w14:textId="77777777" w:rsidTr="006C55D3">
        <w:trPr>
          <w:trHeight w:val="70"/>
        </w:trPr>
        <w:tc>
          <w:tcPr>
            <w:tcW w:w="1623" w:type="dxa"/>
            <w:vMerge/>
            <w:shd w:val="clear" w:color="auto" w:fill="F7CAAC" w:themeFill="accent2" w:themeFillTint="66"/>
            <w:vAlign w:val="center"/>
          </w:tcPr>
          <w:p w14:paraId="59DD2DDF" w14:textId="77777777" w:rsidR="00B32DEF" w:rsidRPr="00995595" w:rsidRDefault="00B32DEF" w:rsidP="006C55D3">
            <w:pPr>
              <w:pStyle w:val="af0"/>
              <w:spacing w:line="240" w:lineRule="auto"/>
              <w:ind w:firstLine="0"/>
              <w:contextualSpacing/>
              <w:jc w:val="center"/>
              <w:rPr>
                <w:rFonts w:ascii="Times New Roman" w:hAnsi="Times New Roman" w:cs="Times New Roman"/>
                <w:bCs/>
                <w:sz w:val="18"/>
                <w:szCs w:val="18"/>
              </w:rPr>
            </w:pPr>
          </w:p>
        </w:tc>
        <w:tc>
          <w:tcPr>
            <w:tcW w:w="6825" w:type="dxa"/>
            <w:shd w:val="clear" w:color="auto" w:fill="auto"/>
            <w:vAlign w:val="center"/>
          </w:tcPr>
          <w:p w14:paraId="1535B5D5" w14:textId="4A28D161"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w:t>
            </w:r>
            <w:r w:rsidR="00B32DEF" w:rsidRPr="00995595">
              <w:rPr>
                <w:rFonts w:ascii="Times New Roman" w:hAnsi="Times New Roman"/>
                <w:sz w:val="18"/>
                <w:szCs w:val="18"/>
              </w:rPr>
              <w:t>тери теплопередачей через теплоизоляционные конструкции теплопроводов, Гкал/ч</w:t>
            </w:r>
          </w:p>
        </w:tc>
        <w:tc>
          <w:tcPr>
            <w:tcW w:w="1191" w:type="dxa"/>
            <w:shd w:val="clear" w:color="auto" w:fill="auto"/>
            <w:vAlign w:val="center"/>
          </w:tcPr>
          <w:p w14:paraId="488D5C7C" w14:textId="42E63485" w:rsidR="00B32DEF" w:rsidRPr="00995595" w:rsidRDefault="00031D59" w:rsidP="006C55D3">
            <w:pPr>
              <w:spacing w:after="0" w:line="240" w:lineRule="auto"/>
              <w:contextualSpacing/>
              <w:jc w:val="center"/>
              <w:rPr>
                <w:rFonts w:ascii="Times New Roman" w:hAnsi="Times New Roman"/>
                <w:sz w:val="18"/>
                <w:szCs w:val="18"/>
              </w:rPr>
            </w:pPr>
            <w:r>
              <w:rPr>
                <w:rFonts w:ascii="Times New Roman" w:hAnsi="Times New Roman"/>
                <w:sz w:val="18"/>
                <w:szCs w:val="18"/>
              </w:rPr>
              <w:t>-</w:t>
            </w:r>
          </w:p>
        </w:tc>
      </w:tr>
      <w:tr w:rsidR="00B32DEF" w:rsidRPr="00995595" w14:paraId="6282C3F6" w14:textId="77777777" w:rsidTr="006C55D3">
        <w:trPr>
          <w:trHeight w:val="70"/>
        </w:trPr>
        <w:tc>
          <w:tcPr>
            <w:tcW w:w="1623" w:type="dxa"/>
            <w:vMerge/>
            <w:shd w:val="clear" w:color="auto" w:fill="F7CAAC" w:themeFill="accent2" w:themeFillTint="66"/>
            <w:vAlign w:val="center"/>
          </w:tcPr>
          <w:p w14:paraId="159DE1BF" w14:textId="77777777" w:rsidR="00B32DEF" w:rsidRPr="00995595" w:rsidRDefault="00B32DEF" w:rsidP="006C55D3">
            <w:pPr>
              <w:pStyle w:val="af0"/>
              <w:spacing w:line="240" w:lineRule="auto"/>
              <w:ind w:firstLine="0"/>
              <w:contextualSpacing/>
              <w:jc w:val="center"/>
              <w:rPr>
                <w:rFonts w:ascii="Times New Roman" w:hAnsi="Times New Roman" w:cs="Times New Roman"/>
                <w:bCs/>
                <w:sz w:val="18"/>
                <w:szCs w:val="18"/>
              </w:rPr>
            </w:pPr>
          </w:p>
        </w:tc>
        <w:tc>
          <w:tcPr>
            <w:tcW w:w="6825" w:type="dxa"/>
            <w:shd w:val="clear" w:color="auto" w:fill="FBE4D5" w:themeFill="accent2" w:themeFillTint="33"/>
            <w:vAlign w:val="center"/>
          </w:tcPr>
          <w:p w14:paraId="64EA19C0" w14:textId="51DB3ACB"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w:t>
            </w:r>
            <w:r w:rsidR="00B32DEF" w:rsidRPr="00995595">
              <w:rPr>
                <w:rFonts w:ascii="Times New Roman" w:hAnsi="Times New Roman"/>
                <w:sz w:val="18"/>
                <w:szCs w:val="18"/>
              </w:rPr>
              <w:t>ри теплоносителя, Гкал/ч</w:t>
            </w:r>
          </w:p>
        </w:tc>
        <w:tc>
          <w:tcPr>
            <w:tcW w:w="1191" w:type="dxa"/>
            <w:shd w:val="clear" w:color="auto" w:fill="FBE4D5" w:themeFill="accent2" w:themeFillTint="33"/>
            <w:vAlign w:val="center"/>
          </w:tcPr>
          <w:p w14:paraId="03EAD1E4" w14:textId="77872A01" w:rsidR="00B32DEF" w:rsidRPr="00995595" w:rsidRDefault="00031D59" w:rsidP="006C55D3">
            <w:pPr>
              <w:spacing w:after="0" w:line="240" w:lineRule="auto"/>
              <w:contextualSpacing/>
              <w:jc w:val="center"/>
              <w:rPr>
                <w:rFonts w:ascii="Times New Roman" w:hAnsi="Times New Roman"/>
                <w:sz w:val="18"/>
                <w:szCs w:val="18"/>
              </w:rPr>
            </w:pPr>
            <w:r>
              <w:rPr>
                <w:rFonts w:ascii="Times New Roman" w:hAnsi="Times New Roman"/>
                <w:sz w:val="18"/>
                <w:szCs w:val="18"/>
              </w:rPr>
              <w:t>-</w:t>
            </w:r>
          </w:p>
        </w:tc>
      </w:tr>
      <w:tr w:rsidR="00B32DEF" w:rsidRPr="00995595" w14:paraId="04163938" w14:textId="77777777" w:rsidTr="006C55D3">
        <w:trPr>
          <w:trHeight w:val="70"/>
        </w:trPr>
        <w:tc>
          <w:tcPr>
            <w:tcW w:w="1623" w:type="dxa"/>
            <w:vMerge/>
            <w:shd w:val="clear" w:color="auto" w:fill="F7CAAC" w:themeFill="accent2" w:themeFillTint="66"/>
            <w:vAlign w:val="center"/>
          </w:tcPr>
          <w:p w14:paraId="4DA48DAE" w14:textId="77777777" w:rsidR="00B32DEF" w:rsidRPr="00995595" w:rsidRDefault="00B32DEF" w:rsidP="006C55D3">
            <w:pPr>
              <w:pStyle w:val="af0"/>
              <w:spacing w:line="240" w:lineRule="auto"/>
              <w:ind w:firstLine="0"/>
              <w:contextualSpacing/>
              <w:jc w:val="center"/>
              <w:rPr>
                <w:rFonts w:ascii="Times New Roman" w:hAnsi="Times New Roman" w:cs="Times New Roman"/>
                <w:bCs/>
                <w:sz w:val="18"/>
                <w:szCs w:val="18"/>
              </w:rPr>
            </w:pPr>
          </w:p>
        </w:tc>
        <w:tc>
          <w:tcPr>
            <w:tcW w:w="6825" w:type="dxa"/>
            <w:shd w:val="clear" w:color="auto" w:fill="auto"/>
            <w:vAlign w:val="center"/>
          </w:tcPr>
          <w:p w14:paraId="3CDC39D5" w14:textId="5BE8D72C"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bCs/>
                <w:sz w:val="18"/>
                <w:szCs w:val="18"/>
              </w:rPr>
              <w:t>затра</w:t>
            </w:r>
            <w:r w:rsidR="00B32DEF" w:rsidRPr="00995595">
              <w:rPr>
                <w:rFonts w:ascii="Times New Roman" w:hAnsi="Times New Roman"/>
                <w:bCs/>
                <w:sz w:val="18"/>
                <w:szCs w:val="18"/>
              </w:rPr>
              <w:t>ты теплоносителя на компенсацию потерь, т/час</w:t>
            </w:r>
          </w:p>
        </w:tc>
        <w:tc>
          <w:tcPr>
            <w:tcW w:w="1191" w:type="dxa"/>
            <w:shd w:val="clear" w:color="auto" w:fill="auto"/>
            <w:vAlign w:val="center"/>
          </w:tcPr>
          <w:p w14:paraId="67A37040" w14:textId="74581757" w:rsidR="00B32DEF" w:rsidRPr="00995595"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B32DEF" w:rsidRPr="00995595" w14:paraId="0368C97F" w14:textId="77777777" w:rsidTr="006C55D3">
        <w:trPr>
          <w:trHeight w:val="70"/>
        </w:trPr>
        <w:tc>
          <w:tcPr>
            <w:tcW w:w="1623" w:type="dxa"/>
            <w:vMerge w:val="restart"/>
            <w:shd w:val="clear" w:color="auto" w:fill="F7CAAC" w:themeFill="accent2" w:themeFillTint="66"/>
            <w:vAlign w:val="center"/>
          </w:tcPr>
          <w:p w14:paraId="71004B9D" w14:textId="71532A37" w:rsidR="00B32DEF" w:rsidRDefault="00B32DEF" w:rsidP="006C55D3">
            <w:pPr>
              <w:pStyle w:val="af0"/>
              <w:spacing w:line="240" w:lineRule="auto"/>
              <w:ind w:firstLine="0"/>
              <w:contextualSpacing/>
              <w:jc w:val="center"/>
              <w:rPr>
                <w:rFonts w:ascii="Times New Roman" w:hAnsi="Times New Roman" w:cs="Times New Roman"/>
                <w:b/>
                <w:i/>
                <w:sz w:val="18"/>
                <w:szCs w:val="18"/>
              </w:rPr>
            </w:pPr>
            <w:r>
              <w:rPr>
                <w:rFonts w:ascii="Times New Roman" w:hAnsi="Times New Roman" w:cs="Times New Roman"/>
                <w:b/>
                <w:i/>
                <w:sz w:val="18"/>
                <w:szCs w:val="18"/>
              </w:rPr>
              <w:t xml:space="preserve">Отопительная котельная МКУК КДЦ </w:t>
            </w:r>
            <w:r w:rsidR="002050ED">
              <w:rPr>
                <w:rFonts w:ascii="Times New Roman" w:hAnsi="Times New Roman" w:cs="Times New Roman"/>
                <w:b/>
                <w:i/>
                <w:sz w:val="18"/>
                <w:szCs w:val="18"/>
              </w:rPr>
              <w:t>«</w:t>
            </w:r>
            <w:proofErr w:type="spellStart"/>
            <w:r>
              <w:rPr>
                <w:rFonts w:ascii="Times New Roman" w:hAnsi="Times New Roman" w:cs="Times New Roman"/>
                <w:b/>
                <w:i/>
                <w:sz w:val="18"/>
                <w:szCs w:val="18"/>
              </w:rPr>
              <w:t>Кирпильский</w:t>
            </w:r>
            <w:proofErr w:type="spellEnd"/>
            <w:r w:rsidR="002050ED">
              <w:rPr>
                <w:rFonts w:ascii="Times New Roman" w:hAnsi="Times New Roman" w:cs="Times New Roman"/>
                <w:b/>
                <w:i/>
                <w:sz w:val="18"/>
                <w:szCs w:val="18"/>
              </w:rPr>
              <w:t>»</w:t>
            </w:r>
          </w:p>
        </w:tc>
        <w:tc>
          <w:tcPr>
            <w:tcW w:w="6825" w:type="dxa"/>
            <w:shd w:val="clear" w:color="auto" w:fill="FBE4D5" w:themeFill="accent2" w:themeFillTint="33"/>
            <w:vAlign w:val="center"/>
          </w:tcPr>
          <w:p w14:paraId="3361C0C5" w14:textId="32F9E931"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потер</w:t>
            </w:r>
            <w:r w:rsidR="00B32DEF" w:rsidRPr="00995595">
              <w:rPr>
                <w:rFonts w:ascii="Times New Roman" w:hAnsi="Times New Roman"/>
                <w:sz w:val="18"/>
                <w:szCs w:val="18"/>
              </w:rPr>
              <w:t>и тепловой энергии при её передаче по тепловым</w:t>
            </w:r>
            <w:r>
              <w:rPr>
                <w:rFonts w:ascii="Times New Roman" w:hAnsi="Times New Roman"/>
                <w:sz w:val="18"/>
                <w:szCs w:val="18"/>
              </w:rPr>
              <w:t xml:space="preserve"> </w:t>
            </w:r>
            <w:r w:rsidR="00B32DEF">
              <w:rPr>
                <w:rFonts w:ascii="Times New Roman" w:hAnsi="Times New Roman" w:cs="Times New Roman"/>
                <w:sz w:val="18"/>
                <w:szCs w:val="18"/>
              </w:rPr>
              <w:t>сетям, Гкал/год</w:t>
            </w:r>
          </w:p>
        </w:tc>
        <w:tc>
          <w:tcPr>
            <w:tcW w:w="1191" w:type="dxa"/>
            <w:shd w:val="clear" w:color="auto" w:fill="FBE4D5" w:themeFill="accent2" w:themeFillTint="33"/>
            <w:vAlign w:val="center"/>
          </w:tcPr>
          <w:p w14:paraId="482D0D6C" w14:textId="07B0A018" w:rsidR="00B32DEF"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28</w:t>
            </w:r>
          </w:p>
        </w:tc>
      </w:tr>
      <w:tr w:rsidR="00B32DEF" w:rsidRPr="00995595" w14:paraId="4B67A32C" w14:textId="77777777" w:rsidTr="006C55D3">
        <w:trPr>
          <w:trHeight w:val="70"/>
        </w:trPr>
        <w:tc>
          <w:tcPr>
            <w:tcW w:w="1623" w:type="dxa"/>
            <w:vMerge/>
            <w:shd w:val="clear" w:color="auto" w:fill="F7CAAC" w:themeFill="accent2" w:themeFillTint="66"/>
            <w:vAlign w:val="center"/>
          </w:tcPr>
          <w:p w14:paraId="639DD762" w14:textId="142D5DA0" w:rsidR="00B32DEF" w:rsidRPr="00995595" w:rsidRDefault="00B32DEF" w:rsidP="006C55D3">
            <w:pPr>
              <w:pStyle w:val="af0"/>
              <w:spacing w:line="240" w:lineRule="auto"/>
              <w:ind w:firstLine="0"/>
              <w:contextualSpacing/>
              <w:jc w:val="center"/>
              <w:rPr>
                <w:rFonts w:ascii="Times New Roman" w:hAnsi="Times New Roman" w:cs="Times New Roman"/>
                <w:b/>
                <w:bCs/>
                <w:i/>
                <w:sz w:val="18"/>
                <w:szCs w:val="18"/>
              </w:rPr>
            </w:pPr>
          </w:p>
        </w:tc>
        <w:tc>
          <w:tcPr>
            <w:tcW w:w="6825" w:type="dxa"/>
            <w:shd w:val="clear" w:color="auto" w:fill="auto"/>
            <w:vAlign w:val="center"/>
          </w:tcPr>
          <w:p w14:paraId="3467BA57" w14:textId="45CF141B" w:rsidR="00B32DEF" w:rsidRPr="00995595" w:rsidRDefault="006C55D3" w:rsidP="006C55D3">
            <w:pPr>
              <w:autoSpaceDE w:val="0"/>
              <w:autoSpaceDN w:val="0"/>
              <w:adjustRightInd w:val="0"/>
              <w:spacing w:after="0" w:line="240" w:lineRule="auto"/>
              <w:contextualSpacing/>
              <w:jc w:val="center"/>
              <w:rPr>
                <w:rFonts w:ascii="Times New Roman" w:hAnsi="Times New Roman" w:cs="Times New Roman"/>
                <w:b/>
                <w:bCs/>
                <w:i/>
                <w:sz w:val="18"/>
                <w:szCs w:val="18"/>
              </w:rPr>
            </w:pPr>
            <w:r w:rsidRPr="00995595">
              <w:rPr>
                <w:rFonts w:ascii="Times New Roman" w:hAnsi="Times New Roman"/>
                <w:sz w:val="18"/>
                <w:szCs w:val="18"/>
              </w:rPr>
              <w:t>потер</w:t>
            </w:r>
            <w:r w:rsidR="00B32DEF" w:rsidRPr="00995595">
              <w:rPr>
                <w:rFonts w:ascii="Times New Roman" w:hAnsi="Times New Roman"/>
                <w:sz w:val="18"/>
                <w:szCs w:val="18"/>
              </w:rPr>
              <w:t>и тепловой энергии при её передаче по тепловым</w:t>
            </w:r>
            <w:r>
              <w:rPr>
                <w:rFonts w:ascii="Times New Roman" w:hAnsi="Times New Roman"/>
                <w:sz w:val="18"/>
                <w:szCs w:val="18"/>
              </w:rPr>
              <w:t xml:space="preserve"> </w:t>
            </w:r>
            <w:r w:rsidR="00B32DEF" w:rsidRPr="00995595">
              <w:rPr>
                <w:rFonts w:ascii="Times New Roman" w:hAnsi="Times New Roman" w:cs="Times New Roman"/>
                <w:sz w:val="18"/>
                <w:szCs w:val="18"/>
              </w:rPr>
              <w:t>сетям, Гкал/ч</w:t>
            </w:r>
          </w:p>
        </w:tc>
        <w:tc>
          <w:tcPr>
            <w:tcW w:w="1191" w:type="dxa"/>
            <w:shd w:val="clear" w:color="auto" w:fill="auto"/>
            <w:vAlign w:val="center"/>
          </w:tcPr>
          <w:p w14:paraId="0A64784C" w14:textId="706339A7" w:rsidR="00B32DEF" w:rsidRPr="00995595" w:rsidRDefault="00031D59" w:rsidP="006C55D3">
            <w:pPr>
              <w:spacing w:after="0" w:line="240" w:lineRule="auto"/>
              <w:contextualSpacing/>
              <w:jc w:val="center"/>
              <w:rPr>
                <w:rFonts w:ascii="Times New Roman" w:hAnsi="Times New Roman"/>
                <w:sz w:val="18"/>
                <w:szCs w:val="18"/>
              </w:rPr>
            </w:pPr>
            <w:r>
              <w:rPr>
                <w:rFonts w:ascii="Times New Roman" w:hAnsi="Times New Roman"/>
                <w:sz w:val="18"/>
                <w:szCs w:val="18"/>
              </w:rPr>
              <w:t>0,006</w:t>
            </w:r>
          </w:p>
        </w:tc>
      </w:tr>
      <w:tr w:rsidR="00B32DEF" w:rsidRPr="00995595" w14:paraId="474655FD" w14:textId="77777777" w:rsidTr="006C55D3">
        <w:trPr>
          <w:trHeight w:val="70"/>
        </w:trPr>
        <w:tc>
          <w:tcPr>
            <w:tcW w:w="1623" w:type="dxa"/>
            <w:vMerge/>
            <w:shd w:val="clear" w:color="auto" w:fill="F7CAAC" w:themeFill="accent2" w:themeFillTint="66"/>
            <w:vAlign w:val="center"/>
          </w:tcPr>
          <w:p w14:paraId="61EBA53A" w14:textId="77777777" w:rsidR="00B32DEF" w:rsidRPr="00995595" w:rsidRDefault="00B32DEF" w:rsidP="006C55D3">
            <w:pPr>
              <w:pStyle w:val="af0"/>
              <w:spacing w:line="240" w:lineRule="auto"/>
              <w:ind w:firstLine="0"/>
              <w:contextualSpacing/>
              <w:jc w:val="center"/>
              <w:rPr>
                <w:rFonts w:ascii="Times New Roman" w:hAnsi="Times New Roman" w:cs="Times New Roman"/>
                <w:b/>
                <w:bCs/>
                <w:i/>
                <w:sz w:val="18"/>
                <w:szCs w:val="18"/>
              </w:rPr>
            </w:pPr>
          </w:p>
        </w:tc>
        <w:tc>
          <w:tcPr>
            <w:tcW w:w="6825" w:type="dxa"/>
            <w:shd w:val="clear" w:color="auto" w:fill="FBE4D5" w:themeFill="accent2" w:themeFillTint="33"/>
            <w:vAlign w:val="center"/>
          </w:tcPr>
          <w:p w14:paraId="282E7E89" w14:textId="70FE065F"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потер</w:t>
            </w:r>
            <w:r w:rsidR="00B32DEF" w:rsidRPr="00995595">
              <w:rPr>
                <w:rFonts w:ascii="Times New Roman" w:hAnsi="Times New Roman"/>
                <w:sz w:val="18"/>
                <w:szCs w:val="18"/>
              </w:rPr>
              <w:t>и теплопередачей через теплоизоляционные конструкции теплопроводов, Гкал/ч</w:t>
            </w:r>
          </w:p>
        </w:tc>
        <w:tc>
          <w:tcPr>
            <w:tcW w:w="1191" w:type="dxa"/>
            <w:shd w:val="clear" w:color="auto" w:fill="FBE4D5" w:themeFill="accent2" w:themeFillTint="33"/>
            <w:vAlign w:val="center"/>
          </w:tcPr>
          <w:p w14:paraId="1AB906CB" w14:textId="2E567167" w:rsidR="00B32DEF" w:rsidRPr="00995595"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B32DEF" w:rsidRPr="00995595" w14:paraId="3CF37726" w14:textId="77777777" w:rsidTr="006C55D3">
        <w:trPr>
          <w:trHeight w:val="131"/>
        </w:trPr>
        <w:tc>
          <w:tcPr>
            <w:tcW w:w="1623" w:type="dxa"/>
            <w:vMerge/>
            <w:shd w:val="clear" w:color="auto" w:fill="F7CAAC" w:themeFill="accent2" w:themeFillTint="66"/>
            <w:vAlign w:val="center"/>
          </w:tcPr>
          <w:p w14:paraId="705DA63F" w14:textId="77777777" w:rsidR="00B32DEF" w:rsidRPr="00995595" w:rsidRDefault="00B32DEF" w:rsidP="006C55D3">
            <w:pPr>
              <w:pStyle w:val="af0"/>
              <w:spacing w:line="240" w:lineRule="auto"/>
              <w:ind w:firstLine="0"/>
              <w:contextualSpacing/>
              <w:jc w:val="center"/>
              <w:rPr>
                <w:rFonts w:ascii="Times New Roman" w:hAnsi="Times New Roman" w:cs="Times New Roman"/>
                <w:b/>
                <w:bCs/>
                <w:i/>
                <w:sz w:val="18"/>
                <w:szCs w:val="18"/>
              </w:rPr>
            </w:pPr>
          </w:p>
        </w:tc>
        <w:tc>
          <w:tcPr>
            <w:tcW w:w="6825" w:type="dxa"/>
            <w:shd w:val="clear" w:color="auto" w:fill="auto"/>
            <w:vAlign w:val="center"/>
          </w:tcPr>
          <w:p w14:paraId="53BFA8D6" w14:textId="73B9A67D"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w:t>
            </w:r>
            <w:r w:rsidR="00B32DEF" w:rsidRPr="00995595">
              <w:rPr>
                <w:rFonts w:ascii="Times New Roman" w:hAnsi="Times New Roman"/>
                <w:sz w:val="18"/>
                <w:szCs w:val="18"/>
              </w:rPr>
              <w:t>ри теплоносителя, Гкал/ч</w:t>
            </w:r>
          </w:p>
        </w:tc>
        <w:tc>
          <w:tcPr>
            <w:tcW w:w="1191" w:type="dxa"/>
            <w:shd w:val="clear" w:color="auto" w:fill="auto"/>
            <w:vAlign w:val="center"/>
          </w:tcPr>
          <w:p w14:paraId="7ABCED95" w14:textId="727ECAD4" w:rsidR="00B32DEF" w:rsidRPr="00995595"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B32DEF" w:rsidRPr="00995595" w14:paraId="0C1499D7" w14:textId="77777777" w:rsidTr="006C55D3">
        <w:trPr>
          <w:trHeight w:val="131"/>
        </w:trPr>
        <w:tc>
          <w:tcPr>
            <w:tcW w:w="1623" w:type="dxa"/>
            <w:vMerge/>
            <w:shd w:val="clear" w:color="auto" w:fill="F7CAAC" w:themeFill="accent2" w:themeFillTint="66"/>
            <w:vAlign w:val="center"/>
          </w:tcPr>
          <w:p w14:paraId="632EB6C2" w14:textId="77777777" w:rsidR="00B32DEF" w:rsidRPr="00995595" w:rsidRDefault="00B32DEF" w:rsidP="006C55D3">
            <w:pPr>
              <w:pStyle w:val="af0"/>
              <w:spacing w:line="240" w:lineRule="auto"/>
              <w:ind w:firstLine="0"/>
              <w:contextualSpacing/>
              <w:jc w:val="center"/>
              <w:rPr>
                <w:rFonts w:ascii="Times New Roman" w:hAnsi="Times New Roman" w:cs="Times New Roman"/>
                <w:b/>
                <w:bCs/>
                <w:i/>
                <w:sz w:val="18"/>
                <w:szCs w:val="18"/>
              </w:rPr>
            </w:pPr>
          </w:p>
        </w:tc>
        <w:tc>
          <w:tcPr>
            <w:tcW w:w="6825" w:type="dxa"/>
            <w:shd w:val="clear" w:color="auto" w:fill="FBE4D5" w:themeFill="accent2" w:themeFillTint="33"/>
            <w:vAlign w:val="center"/>
          </w:tcPr>
          <w:p w14:paraId="12261509" w14:textId="232B6453"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bCs/>
                <w:sz w:val="18"/>
                <w:szCs w:val="18"/>
              </w:rPr>
              <w:t>затрат</w:t>
            </w:r>
            <w:r w:rsidR="00B32DEF" w:rsidRPr="00995595">
              <w:rPr>
                <w:rFonts w:ascii="Times New Roman" w:hAnsi="Times New Roman"/>
                <w:bCs/>
                <w:sz w:val="18"/>
                <w:szCs w:val="18"/>
              </w:rPr>
              <w:t>ы теплоносителя на компенсацию потерь, т/час</w:t>
            </w:r>
          </w:p>
        </w:tc>
        <w:tc>
          <w:tcPr>
            <w:tcW w:w="1191" w:type="dxa"/>
            <w:shd w:val="clear" w:color="auto" w:fill="FBE4D5" w:themeFill="accent2" w:themeFillTint="33"/>
            <w:vAlign w:val="center"/>
          </w:tcPr>
          <w:p w14:paraId="5A01A49A" w14:textId="263EAE11" w:rsidR="00B32DEF" w:rsidRPr="00995595"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B32DEF" w:rsidRPr="00995595" w14:paraId="493097CC" w14:textId="77777777" w:rsidTr="006C55D3">
        <w:trPr>
          <w:trHeight w:val="70"/>
        </w:trPr>
        <w:tc>
          <w:tcPr>
            <w:tcW w:w="1623" w:type="dxa"/>
            <w:vMerge w:val="restart"/>
            <w:shd w:val="clear" w:color="auto" w:fill="F7CAAC" w:themeFill="accent2" w:themeFillTint="66"/>
            <w:vAlign w:val="center"/>
          </w:tcPr>
          <w:p w14:paraId="4D23209F" w14:textId="5152D31A" w:rsidR="00B32DEF" w:rsidRDefault="00B32DEF" w:rsidP="006C55D3">
            <w:pPr>
              <w:pStyle w:val="af0"/>
              <w:tabs>
                <w:tab w:val="left" w:pos="1346"/>
              </w:tabs>
              <w:spacing w:line="240" w:lineRule="auto"/>
              <w:ind w:firstLine="0"/>
              <w:contextualSpacing/>
              <w:jc w:val="center"/>
              <w:rPr>
                <w:rFonts w:ascii="Times New Roman" w:hAnsi="Times New Roman" w:cs="Times New Roman"/>
                <w:b/>
                <w:i/>
                <w:sz w:val="18"/>
                <w:szCs w:val="18"/>
              </w:rPr>
            </w:pPr>
            <w:r>
              <w:rPr>
                <w:rFonts w:ascii="Times New Roman" w:hAnsi="Times New Roman" w:cs="Times New Roman"/>
                <w:b/>
                <w:i/>
                <w:sz w:val="18"/>
                <w:szCs w:val="18"/>
              </w:rPr>
              <w:t>Отопительная котельная МБОУ СОШ №11</w:t>
            </w:r>
          </w:p>
        </w:tc>
        <w:tc>
          <w:tcPr>
            <w:tcW w:w="6825" w:type="dxa"/>
            <w:shd w:val="clear" w:color="auto" w:fill="auto"/>
            <w:vAlign w:val="center"/>
          </w:tcPr>
          <w:p w14:paraId="57A75BFC" w14:textId="5D491B9A"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w:t>
            </w:r>
            <w:r w:rsidR="00B32DEF" w:rsidRPr="00995595">
              <w:rPr>
                <w:rFonts w:ascii="Times New Roman" w:hAnsi="Times New Roman"/>
                <w:sz w:val="18"/>
                <w:szCs w:val="18"/>
              </w:rPr>
              <w:t>ри тепловой энергии при её передаче по тепловым</w:t>
            </w:r>
            <w:r>
              <w:rPr>
                <w:rFonts w:ascii="Times New Roman" w:hAnsi="Times New Roman"/>
                <w:sz w:val="18"/>
                <w:szCs w:val="18"/>
              </w:rPr>
              <w:t xml:space="preserve"> </w:t>
            </w:r>
            <w:r w:rsidR="00B32DEF">
              <w:rPr>
                <w:rFonts w:ascii="Times New Roman" w:hAnsi="Times New Roman" w:cs="Times New Roman"/>
                <w:sz w:val="18"/>
                <w:szCs w:val="18"/>
              </w:rPr>
              <w:t>сетям, Гкал/год</w:t>
            </w:r>
          </w:p>
        </w:tc>
        <w:tc>
          <w:tcPr>
            <w:tcW w:w="1191" w:type="dxa"/>
            <w:shd w:val="clear" w:color="auto" w:fill="auto"/>
            <w:vAlign w:val="center"/>
          </w:tcPr>
          <w:p w14:paraId="4A80C5C9" w14:textId="483E66B5" w:rsidR="00B32DEF" w:rsidRPr="00995595" w:rsidRDefault="00033428" w:rsidP="006C55D3">
            <w:pPr>
              <w:spacing w:after="0" w:line="240" w:lineRule="auto"/>
              <w:contextualSpacing/>
              <w:jc w:val="center"/>
              <w:rPr>
                <w:rFonts w:ascii="Times New Roman" w:hAnsi="Times New Roman"/>
                <w:sz w:val="18"/>
                <w:szCs w:val="18"/>
              </w:rPr>
            </w:pPr>
            <w:r>
              <w:rPr>
                <w:rFonts w:ascii="Times New Roman" w:hAnsi="Times New Roman"/>
                <w:sz w:val="18"/>
                <w:szCs w:val="18"/>
              </w:rPr>
              <w:t>19,6</w:t>
            </w:r>
          </w:p>
        </w:tc>
      </w:tr>
      <w:tr w:rsidR="00B32DEF" w:rsidRPr="00995595" w14:paraId="23827CED" w14:textId="77777777" w:rsidTr="006C55D3">
        <w:trPr>
          <w:trHeight w:val="70"/>
        </w:trPr>
        <w:tc>
          <w:tcPr>
            <w:tcW w:w="1623" w:type="dxa"/>
            <w:vMerge/>
            <w:shd w:val="clear" w:color="auto" w:fill="F7CAAC" w:themeFill="accent2" w:themeFillTint="66"/>
            <w:vAlign w:val="center"/>
          </w:tcPr>
          <w:p w14:paraId="0D5E842E" w14:textId="698FEBB8" w:rsidR="00B32DEF" w:rsidRPr="00995595" w:rsidRDefault="00B32DEF" w:rsidP="006C55D3">
            <w:pPr>
              <w:pStyle w:val="af0"/>
              <w:tabs>
                <w:tab w:val="left" w:pos="1346"/>
              </w:tabs>
              <w:spacing w:line="240" w:lineRule="auto"/>
              <w:ind w:firstLine="0"/>
              <w:contextualSpacing/>
              <w:jc w:val="center"/>
              <w:rPr>
                <w:rFonts w:ascii="Times New Roman" w:hAnsi="Times New Roman" w:cs="Times New Roman"/>
                <w:b/>
                <w:bCs/>
                <w:i/>
                <w:sz w:val="18"/>
                <w:szCs w:val="18"/>
              </w:rPr>
            </w:pPr>
          </w:p>
        </w:tc>
        <w:tc>
          <w:tcPr>
            <w:tcW w:w="6825" w:type="dxa"/>
            <w:shd w:val="clear" w:color="auto" w:fill="FBE4D5" w:themeFill="accent2" w:themeFillTint="33"/>
            <w:vAlign w:val="center"/>
          </w:tcPr>
          <w:p w14:paraId="1F545D9E" w14:textId="019BCAAB" w:rsidR="00B32DEF" w:rsidRPr="00995595" w:rsidRDefault="006C55D3" w:rsidP="006C55D3">
            <w:pPr>
              <w:autoSpaceDE w:val="0"/>
              <w:autoSpaceDN w:val="0"/>
              <w:adjustRightInd w:val="0"/>
              <w:spacing w:after="0" w:line="240" w:lineRule="auto"/>
              <w:contextualSpacing/>
              <w:jc w:val="center"/>
              <w:rPr>
                <w:rFonts w:ascii="Times New Roman" w:hAnsi="Times New Roman" w:cs="Times New Roman"/>
                <w:b/>
                <w:bCs/>
                <w:i/>
                <w:sz w:val="18"/>
                <w:szCs w:val="18"/>
              </w:rPr>
            </w:pPr>
            <w:r w:rsidRPr="00995595">
              <w:rPr>
                <w:rFonts w:ascii="Times New Roman" w:hAnsi="Times New Roman"/>
                <w:sz w:val="18"/>
                <w:szCs w:val="18"/>
              </w:rPr>
              <w:t>поте</w:t>
            </w:r>
            <w:r w:rsidR="00B32DEF" w:rsidRPr="00995595">
              <w:rPr>
                <w:rFonts w:ascii="Times New Roman" w:hAnsi="Times New Roman"/>
                <w:sz w:val="18"/>
                <w:szCs w:val="18"/>
              </w:rPr>
              <w:t>ри тепловой энергии при её передаче по тепловым</w:t>
            </w:r>
            <w:r>
              <w:rPr>
                <w:rFonts w:ascii="Times New Roman" w:hAnsi="Times New Roman"/>
                <w:sz w:val="18"/>
                <w:szCs w:val="18"/>
              </w:rPr>
              <w:t xml:space="preserve"> </w:t>
            </w:r>
            <w:r w:rsidR="00B32DEF" w:rsidRPr="00995595">
              <w:rPr>
                <w:rFonts w:ascii="Times New Roman" w:hAnsi="Times New Roman" w:cs="Times New Roman"/>
                <w:sz w:val="18"/>
                <w:szCs w:val="18"/>
              </w:rPr>
              <w:t>сетям, Гкал/ч</w:t>
            </w:r>
          </w:p>
        </w:tc>
        <w:tc>
          <w:tcPr>
            <w:tcW w:w="1191" w:type="dxa"/>
            <w:shd w:val="clear" w:color="auto" w:fill="FBE4D5" w:themeFill="accent2" w:themeFillTint="33"/>
            <w:vAlign w:val="center"/>
          </w:tcPr>
          <w:p w14:paraId="02983052" w14:textId="3B720CEA" w:rsidR="00B32DEF" w:rsidRPr="00995595" w:rsidRDefault="00033428" w:rsidP="006C55D3">
            <w:pPr>
              <w:spacing w:after="0" w:line="240" w:lineRule="auto"/>
              <w:contextualSpacing/>
              <w:jc w:val="center"/>
              <w:rPr>
                <w:rFonts w:ascii="Times New Roman" w:hAnsi="Times New Roman"/>
                <w:sz w:val="18"/>
                <w:szCs w:val="18"/>
              </w:rPr>
            </w:pPr>
            <w:r>
              <w:rPr>
                <w:rFonts w:ascii="Times New Roman" w:hAnsi="Times New Roman"/>
                <w:sz w:val="18"/>
                <w:szCs w:val="18"/>
              </w:rPr>
              <w:t>0,0044</w:t>
            </w:r>
          </w:p>
        </w:tc>
      </w:tr>
      <w:tr w:rsidR="00B32DEF" w:rsidRPr="00995595" w14:paraId="6A06AFC4" w14:textId="77777777" w:rsidTr="006C55D3">
        <w:trPr>
          <w:trHeight w:val="70"/>
        </w:trPr>
        <w:tc>
          <w:tcPr>
            <w:tcW w:w="1623" w:type="dxa"/>
            <w:vMerge/>
            <w:shd w:val="clear" w:color="auto" w:fill="F7CAAC" w:themeFill="accent2" w:themeFillTint="66"/>
            <w:vAlign w:val="center"/>
          </w:tcPr>
          <w:p w14:paraId="5FFF6059" w14:textId="77777777" w:rsidR="00B32DEF" w:rsidRPr="00995595" w:rsidRDefault="00B32DEF" w:rsidP="006C55D3">
            <w:pPr>
              <w:pStyle w:val="af0"/>
              <w:spacing w:line="240" w:lineRule="auto"/>
              <w:ind w:firstLine="0"/>
              <w:contextualSpacing/>
              <w:jc w:val="center"/>
              <w:rPr>
                <w:rFonts w:ascii="Times New Roman" w:hAnsi="Times New Roman" w:cs="Times New Roman"/>
                <w:b/>
                <w:bCs/>
                <w:i/>
                <w:sz w:val="18"/>
                <w:szCs w:val="18"/>
              </w:rPr>
            </w:pPr>
          </w:p>
        </w:tc>
        <w:tc>
          <w:tcPr>
            <w:tcW w:w="6825" w:type="dxa"/>
            <w:shd w:val="clear" w:color="auto" w:fill="auto"/>
            <w:vAlign w:val="center"/>
          </w:tcPr>
          <w:p w14:paraId="6320156A" w14:textId="605CCC54"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w:t>
            </w:r>
            <w:r w:rsidR="00B32DEF" w:rsidRPr="00995595">
              <w:rPr>
                <w:rFonts w:ascii="Times New Roman" w:hAnsi="Times New Roman"/>
                <w:sz w:val="18"/>
                <w:szCs w:val="18"/>
              </w:rPr>
              <w:t>ри теплопередачей через теплоизоляционные конструкции теплопроводов, Гкал/ч</w:t>
            </w:r>
          </w:p>
        </w:tc>
        <w:tc>
          <w:tcPr>
            <w:tcW w:w="1191" w:type="dxa"/>
            <w:shd w:val="clear" w:color="auto" w:fill="auto"/>
            <w:vAlign w:val="center"/>
          </w:tcPr>
          <w:p w14:paraId="60E2709A" w14:textId="3813E1D4" w:rsidR="00B32DEF" w:rsidRPr="00995595"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B32DEF" w:rsidRPr="00995595" w14:paraId="05A0E75C" w14:textId="77777777" w:rsidTr="006C55D3">
        <w:trPr>
          <w:trHeight w:val="70"/>
        </w:trPr>
        <w:tc>
          <w:tcPr>
            <w:tcW w:w="1623" w:type="dxa"/>
            <w:vMerge/>
            <w:shd w:val="clear" w:color="auto" w:fill="F7CAAC" w:themeFill="accent2" w:themeFillTint="66"/>
            <w:vAlign w:val="center"/>
          </w:tcPr>
          <w:p w14:paraId="1D91DAA8" w14:textId="77777777" w:rsidR="00B32DEF" w:rsidRPr="00995595" w:rsidRDefault="00B32DEF" w:rsidP="006C55D3">
            <w:pPr>
              <w:pStyle w:val="af0"/>
              <w:spacing w:line="240" w:lineRule="auto"/>
              <w:ind w:firstLine="0"/>
              <w:contextualSpacing/>
              <w:jc w:val="center"/>
              <w:rPr>
                <w:rFonts w:ascii="Times New Roman" w:hAnsi="Times New Roman" w:cs="Times New Roman"/>
                <w:b/>
                <w:bCs/>
                <w:i/>
                <w:sz w:val="18"/>
                <w:szCs w:val="18"/>
              </w:rPr>
            </w:pPr>
          </w:p>
        </w:tc>
        <w:tc>
          <w:tcPr>
            <w:tcW w:w="6825" w:type="dxa"/>
            <w:shd w:val="clear" w:color="auto" w:fill="FBE4D5" w:themeFill="accent2" w:themeFillTint="33"/>
            <w:vAlign w:val="center"/>
          </w:tcPr>
          <w:p w14:paraId="7F7E1A72" w14:textId="0265A301" w:rsidR="00B32DEF"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w:t>
            </w:r>
            <w:r w:rsidR="00B32DEF" w:rsidRPr="00995595">
              <w:rPr>
                <w:rFonts w:ascii="Times New Roman" w:hAnsi="Times New Roman"/>
                <w:sz w:val="18"/>
                <w:szCs w:val="18"/>
              </w:rPr>
              <w:t>ри теплоносителя, Гкал/ч</w:t>
            </w:r>
          </w:p>
        </w:tc>
        <w:tc>
          <w:tcPr>
            <w:tcW w:w="1191" w:type="dxa"/>
            <w:shd w:val="clear" w:color="auto" w:fill="FBE4D5" w:themeFill="accent2" w:themeFillTint="33"/>
            <w:vAlign w:val="center"/>
          </w:tcPr>
          <w:p w14:paraId="23C98931" w14:textId="2CD727AA" w:rsidR="00B32DEF" w:rsidRPr="00995595"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B32DEF" w:rsidRPr="00995595" w14:paraId="3A4E0750" w14:textId="77777777" w:rsidTr="006C55D3">
        <w:trPr>
          <w:trHeight w:val="70"/>
        </w:trPr>
        <w:tc>
          <w:tcPr>
            <w:tcW w:w="1623" w:type="dxa"/>
            <w:vMerge/>
            <w:shd w:val="clear" w:color="auto" w:fill="F7CAAC" w:themeFill="accent2" w:themeFillTint="66"/>
            <w:vAlign w:val="center"/>
          </w:tcPr>
          <w:p w14:paraId="08D85DA3" w14:textId="77777777" w:rsidR="00B32DEF" w:rsidRPr="00995595" w:rsidRDefault="00B32DEF" w:rsidP="006C55D3">
            <w:pPr>
              <w:pStyle w:val="af0"/>
              <w:spacing w:line="240" w:lineRule="auto"/>
              <w:ind w:firstLine="0"/>
              <w:contextualSpacing/>
              <w:jc w:val="center"/>
              <w:rPr>
                <w:rFonts w:ascii="Times New Roman" w:hAnsi="Times New Roman" w:cs="Times New Roman"/>
                <w:b/>
                <w:bCs/>
                <w:i/>
                <w:sz w:val="18"/>
                <w:szCs w:val="18"/>
              </w:rPr>
            </w:pPr>
          </w:p>
        </w:tc>
        <w:tc>
          <w:tcPr>
            <w:tcW w:w="6825" w:type="dxa"/>
            <w:shd w:val="clear" w:color="auto" w:fill="auto"/>
            <w:vAlign w:val="center"/>
          </w:tcPr>
          <w:p w14:paraId="6F8CE5F1" w14:textId="1CF113C0" w:rsidR="00B32DEF" w:rsidRPr="00995595" w:rsidRDefault="006C55D3" w:rsidP="006C55D3">
            <w:pPr>
              <w:autoSpaceDE w:val="0"/>
              <w:autoSpaceDN w:val="0"/>
              <w:adjustRightInd w:val="0"/>
              <w:spacing w:after="0" w:line="240" w:lineRule="auto"/>
              <w:contextualSpacing/>
              <w:jc w:val="center"/>
              <w:rPr>
                <w:rFonts w:ascii="Times New Roman" w:hAnsi="Times New Roman"/>
                <w:bCs/>
                <w:sz w:val="18"/>
                <w:szCs w:val="18"/>
              </w:rPr>
            </w:pPr>
            <w:r w:rsidRPr="00995595">
              <w:rPr>
                <w:rFonts w:ascii="Times New Roman" w:hAnsi="Times New Roman"/>
                <w:bCs/>
                <w:sz w:val="18"/>
                <w:szCs w:val="18"/>
              </w:rPr>
              <w:t>затр</w:t>
            </w:r>
            <w:r w:rsidR="00B32DEF" w:rsidRPr="00995595">
              <w:rPr>
                <w:rFonts w:ascii="Times New Roman" w:hAnsi="Times New Roman"/>
                <w:bCs/>
                <w:sz w:val="18"/>
                <w:szCs w:val="18"/>
              </w:rPr>
              <w:t>аты теплоносителя на компенсацию потерь, т/час</w:t>
            </w:r>
          </w:p>
        </w:tc>
        <w:tc>
          <w:tcPr>
            <w:tcW w:w="1191" w:type="dxa"/>
            <w:shd w:val="clear" w:color="auto" w:fill="auto"/>
            <w:vAlign w:val="center"/>
          </w:tcPr>
          <w:p w14:paraId="0B5E4371" w14:textId="452EE97A" w:rsidR="00B32DEF" w:rsidRPr="00995595" w:rsidRDefault="00031D59"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bl>
    <w:p w14:paraId="48EBBB9D" w14:textId="6727A0AD" w:rsidR="00806E86" w:rsidRPr="00C14341" w:rsidRDefault="00806E86" w:rsidP="007976F9">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p>
    <w:p w14:paraId="46FB7AC3" w14:textId="2DB9428E" w:rsidR="00B17FC9" w:rsidRDefault="009409B9" w:rsidP="00B51FF8">
      <w:pPr>
        <w:autoSpaceDE w:val="0"/>
        <w:autoSpaceDN w:val="0"/>
        <w:adjustRightInd w:val="0"/>
        <w:spacing w:before="240"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Таблица 1.3.14.1 </w:t>
      </w:r>
      <w:r w:rsidR="00211387">
        <w:rPr>
          <w:rFonts w:ascii="Times New Roman" w:hAnsi="Times New Roman" w:cs="Times New Roman"/>
          <w:b/>
          <w:i/>
          <w:iCs/>
          <w:sz w:val="28"/>
          <w:szCs w:val="28"/>
        </w:rPr>
        <w:t>–</w:t>
      </w:r>
      <w:r>
        <w:rPr>
          <w:rFonts w:ascii="Times New Roman" w:hAnsi="Times New Roman" w:cs="Times New Roman"/>
          <w:b/>
          <w:i/>
          <w:iCs/>
          <w:sz w:val="28"/>
          <w:szCs w:val="28"/>
        </w:rPr>
        <w:t xml:space="preserve"> Фактические</w:t>
      </w:r>
      <w:r w:rsidR="00B17FC9">
        <w:rPr>
          <w:rFonts w:ascii="Times New Roman" w:hAnsi="Times New Roman" w:cs="Times New Roman"/>
          <w:b/>
          <w:i/>
          <w:iCs/>
          <w:sz w:val="28"/>
          <w:szCs w:val="28"/>
        </w:rPr>
        <w:t xml:space="preserve"> потери</w:t>
      </w:r>
      <w:r w:rsidRPr="00C14341">
        <w:rPr>
          <w:rFonts w:ascii="Times New Roman" w:hAnsi="Times New Roman" w:cs="Times New Roman"/>
          <w:b/>
          <w:i/>
          <w:iCs/>
          <w:sz w:val="28"/>
          <w:szCs w:val="28"/>
        </w:rPr>
        <w:t xml:space="preserve"> тепловой энергии и теплоносителя при передачи тепловой энергии и теплоносителя по тепловым сетям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6755"/>
        <w:gridCol w:w="1183"/>
      </w:tblGrid>
      <w:tr w:rsidR="00033428" w:rsidRPr="00995595" w14:paraId="01DDB109" w14:textId="77777777" w:rsidTr="006C55D3">
        <w:trPr>
          <w:trHeight w:val="262"/>
        </w:trPr>
        <w:tc>
          <w:tcPr>
            <w:tcW w:w="1701" w:type="dxa"/>
            <w:vMerge w:val="restart"/>
            <w:shd w:val="clear" w:color="auto" w:fill="F7CAAC" w:themeFill="accent2" w:themeFillTint="66"/>
            <w:vAlign w:val="center"/>
          </w:tcPr>
          <w:p w14:paraId="396D402F" w14:textId="77777777" w:rsidR="00033428" w:rsidRPr="00995595" w:rsidRDefault="00033428" w:rsidP="006C55D3">
            <w:pPr>
              <w:autoSpaceDE w:val="0"/>
              <w:autoSpaceDN w:val="0"/>
              <w:adjustRightInd w:val="0"/>
              <w:spacing w:after="0" w:line="240" w:lineRule="auto"/>
              <w:contextualSpacing/>
              <w:jc w:val="center"/>
              <w:rPr>
                <w:rFonts w:ascii="Times New Roman" w:eastAsia="Times New Roman,Bold" w:hAnsi="Times New Roman"/>
                <w:b/>
                <w:bCs/>
                <w:i/>
                <w:sz w:val="18"/>
                <w:szCs w:val="18"/>
              </w:rPr>
            </w:pPr>
            <w:r w:rsidRPr="00995595">
              <w:rPr>
                <w:rFonts w:ascii="Times New Roman" w:eastAsia="Times New Roman,Bold" w:hAnsi="Times New Roman"/>
                <w:b/>
                <w:bCs/>
                <w:i/>
                <w:sz w:val="18"/>
                <w:szCs w:val="18"/>
              </w:rPr>
              <w:t>Источник теплоснабжения</w:t>
            </w:r>
          </w:p>
        </w:tc>
        <w:tc>
          <w:tcPr>
            <w:tcW w:w="6755" w:type="dxa"/>
            <w:vMerge w:val="restart"/>
            <w:shd w:val="clear" w:color="auto" w:fill="F7CAAC" w:themeFill="accent2" w:themeFillTint="66"/>
            <w:vAlign w:val="center"/>
          </w:tcPr>
          <w:p w14:paraId="2F441B06"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r w:rsidRPr="00995595">
              <w:rPr>
                <w:rFonts w:ascii="Times New Roman" w:eastAsia="Times New Roman,Bold" w:hAnsi="Times New Roman" w:cs="Times New Roman"/>
                <w:b/>
                <w:bCs/>
                <w:i/>
                <w:sz w:val="18"/>
                <w:szCs w:val="18"/>
              </w:rPr>
              <w:t>Параметр</w:t>
            </w:r>
          </w:p>
        </w:tc>
        <w:tc>
          <w:tcPr>
            <w:tcW w:w="1183" w:type="dxa"/>
            <w:vMerge w:val="restart"/>
            <w:shd w:val="clear" w:color="auto" w:fill="F7CAAC" w:themeFill="accent2" w:themeFillTint="66"/>
            <w:vAlign w:val="center"/>
          </w:tcPr>
          <w:p w14:paraId="62CD87C0"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r>
              <w:rPr>
                <w:rFonts w:ascii="Times New Roman" w:eastAsia="Times New Roman,Bold" w:hAnsi="Times New Roman" w:cs="Times New Roman"/>
                <w:b/>
                <w:bCs/>
                <w:i/>
                <w:sz w:val="18"/>
                <w:szCs w:val="18"/>
              </w:rPr>
              <w:t>Показатель</w:t>
            </w:r>
          </w:p>
        </w:tc>
      </w:tr>
      <w:tr w:rsidR="00033428" w:rsidRPr="00995595" w14:paraId="59CA2701" w14:textId="77777777" w:rsidTr="00B51FF8">
        <w:trPr>
          <w:trHeight w:val="207"/>
        </w:trPr>
        <w:tc>
          <w:tcPr>
            <w:tcW w:w="1701" w:type="dxa"/>
            <w:vMerge/>
            <w:shd w:val="clear" w:color="auto" w:fill="F7CAAC" w:themeFill="accent2" w:themeFillTint="66"/>
            <w:vAlign w:val="center"/>
          </w:tcPr>
          <w:p w14:paraId="30DD6968"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6755" w:type="dxa"/>
            <w:vMerge/>
            <w:shd w:val="clear" w:color="auto" w:fill="F7CAAC" w:themeFill="accent2" w:themeFillTint="66"/>
            <w:vAlign w:val="center"/>
          </w:tcPr>
          <w:p w14:paraId="39218B08"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1183" w:type="dxa"/>
            <w:vMerge/>
            <w:shd w:val="clear" w:color="auto" w:fill="F7CAAC" w:themeFill="accent2" w:themeFillTint="66"/>
            <w:vAlign w:val="center"/>
          </w:tcPr>
          <w:p w14:paraId="56DF90FD"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r>
      <w:tr w:rsidR="00033428" w:rsidRPr="00995595" w14:paraId="732FDDB0" w14:textId="77777777" w:rsidTr="006C55D3">
        <w:trPr>
          <w:trHeight w:val="159"/>
        </w:trPr>
        <w:tc>
          <w:tcPr>
            <w:tcW w:w="1701" w:type="dxa"/>
            <w:vMerge w:val="restart"/>
            <w:shd w:val="clear" w:color="auto" w:fill="F7CAAC" w:themeFill="accent2" w:themeFillTint="66"/>
            <w:vAlign w:val="center"/>
          </w:tcPr>
          <w:p w14:paraId="37031C86" w14:textId="77777777" w:rsidR="00033428" w:rsidRPr="00995595" w:rsidRDefault="00033428" w:rsidP="006C55D3">
            <w:pPr>
              <w:pStyle w:val="af0"/>
              <w:spacing w:line="240" w:lineRule="auto"/>
              <w:ind w:firstLine="0"/>
              <w:contextualSpacing/>
              <w:jc w:val="center"/>
              <w:rPr>
                <w:rFonts w:ascii="Times New Roman" w:hAnsi="Times New Roman" w:cs="Times New Roman"/>
                <w:bCs/>
                <w:sz w:val="18"/>
                <w:szCs w:val="18"/>
              </w:rPr>
            </w:pPr>
            <w:r>
              <w:rPr>
                <w:rFonts w:ascii="Times New Roman" w:hAnsi="Times New Roman" w:cs="Times New Roman"/>
                <w:b/>
                <w:i/>
                <w:sz w:val="18"/>
                <w:szCs w:val="18"/>
              </w:rPr>
              <w:t>Отопительная котельная МБДОУ №35</w:t>
            </w:r>
          </w:p>
        </w:tc>
        <w:tc>
          <w:tcPr>
            <w:tcW w:w="6755" w:type="dxa"/>
            <w:vAlign w:val="center"/>
          </w:tcPr>
          <w:p w14:paraId="3BB8E448" w14:textId="1BAFF1B3"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потери</w:t>
            </w:r>
            <w:r w:rsidR="00033428" w:rsidRPr="00995595">
              <w:rPr>
                <w:rFonts w:ascii="Times New Roman" w:hAnsi="Times New Roman"/>
                <w:sz w:val="18"/>
                <w:szCs w:val="18"/>
              </w:rPr>
              <w:t xml:space="preserve"> тепловой энергии при её передаче по тепловым</w:t>
            </w:r>
            <w:r>
              <w:rPr>
                <w:rFonts w:ascii="Times New Roman" w:hAnsi="Times New Roman"/>
                <w:sz w:val="18"/>
                <w:szCs w:val="18"/>
              </w:rPr>
              <w:t xml:space="preserve"> </w:t>
            </w:r>
            <w:r w:rsidR="00033428">
              <w:rPr>
                <w:rFonts w:ascii="Times New Roman" w:hAnsi="Times New Roman" w:cs="Times New Roman"/>
                <w:sz w:val="18"/>
                <w:szCs w:val="18"/>
              </w:rPr>
              <w:t>сетям, Гкал/год</w:t>
            </w:r>
          </w:p>
        </w:tc>
        <w:tc>
          <w:tcPr>
            <w:tcW w:w="1183" w:type="dxa"/>
            <w:vAlign w:val="center"/>
          </w:tcPr>
          <w:p w14:paraId="3F1A68B6" w14:textId="77777777" w:rsidR="00033428" w:rsidRPr="00995595"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15,4</w:t>
            </w:r>
          </w:p>
        </w:tc>
      </w:tr>
      <w:tr w:rsidR="00033428" w:rsidRPr="00995595" w14:paraId="512620D7" w14:textId="77777777" w:rsidTr="00B51FF8">
        <w:trPr>
          <w:trHeight w:val="219"/>
        </w:trPr>
        <w:tc>
          <w:tcPr>
            <w:tcW w:w="1701" w:type="dxa"/>
            <w:vMerge/>
            <w:shd w:val="clear" w:color="auto" w:fill="F7CAAC" w:themeFill="accent2" w:themeFillTint="66"/>
            <w:vAlign w:val="center"/>
          </w:tcPr>
          <w:p w14:paraId="0E58A566" w14:textId="77777777" w:rsidR="00033428" w:rsidRPr="00995595" w:rsidRDefault="00033428" w:rsidP="006C55D3">
            <w:pPr>
              <w:pStyle w:val="af0"/>
              <w:spacing w:line="240" w:lineRule="auto"/>
              <w:ind w:firstLine="0"/>
              <w:contextualSpacing/>
              <w:jc w:val="center"/>
              <w:rPr>
                <w:rFonts w:ascii="Times New Roman" w:hAnsi="Times New Roman" w:cs="Times New Roman"/>
                <w:bCs/>
                <w:sz w:val="18"/>
                <w:szCs w:val="18"/>
              </w:rPr>
            </w:pPr>
          </w:p>
        </w:tc>
        <w:tc>
          <w:tcPr>
            <w:tcW w:w="6755" w:type="dxa"/>
            <w:shd w:val="clear" w:color="auto" w:fill="FBE4D5" w:themeFill="accent2" w:themeFillTint="33"/>
            <w:vAlign w:val="center"/>
          </w:tcPr>
          <w:p w14:paraId="6A6F1F7A" w14:textId="63E85A48" w:rsidR="00033428" w:rsidRPr="00995595" w:rsidRDefault="006C55D3" w:rsidP="006C55D3">
            <w:pPr>
              <w:autoSpaceDE w:val="0"/>
              <w:autoSpaceDN w:val="0"/>
              <w:adjustRightInd w:val="0"/>
              <w:spacing w:after="0" w:line="240" w:lineRule="auto"/>
              <w:contextualSpacing/>
              <w:jc w:val="center"/>
              <w:rPr>
                <w:rFonts w:ascii="Times New Roman" w:hAnsi="Times New Roman" w:cs="Times New Roman"/>
                <w:b/>
                <w:bCs/>
                <w:i/>
                <w:sz w:val="18"/>
                <w:szCs w:val="18"/>
              </w:rPr>
            </w:pPr>
            <w:r w:rsidRPr="00995595">
              <w:rPr>
                <w:rFonts w:ascii="Times New Roman" w:hAnsi="Times New Roman"/>
                <w:sz w:val="18"/>
                <w:szCs w:val="18"/>
              </w:rPr>
              <w:t xml:space="preserve">потери </w:t>
            </w:r>
            <w:r w:rsidR="00033428" w:rsidRPr="00995595">
              <w:rPr>
                <w:rFonts w:ascii="Times New Roman" w:hAnsi="Times New Roman"/>
                <w:sz w:val="18"/>
                <w:szCs w:val="18"/>
              </w:rPr>
              <w:t>тепловой энергии при её передаче по тепловым</w:t>
            </w:r>
            <w:r>
              <w:rPr>
                <w:rFonts w:ascii="Times New Roman" w:hAnsi="Times New Roman"/>
                <w:sz w:val="18"/>
                <w:szCs w:val="18"/>
              </w:rPr>
              <w:t xml:space="preserve"> </w:t>
            </w:r>
            <w:r w:rsidR="00033428" w:rsidRPr="00995595">
              <w:rPr>
                <w:rFonts w:ascii="Times New Roman" w:hAnsi="Times New Roman" w:cs="Times New Roman"/>
                <w:sz w:val="18"/>
                <w:szCs w:val="18"/>
              </w:rPr>
              <w:t>сетям, Гкал/ч</w:t>
            </w:r>
          </w:p>
        </w:tc>
        <w:tc>
          <w:tcPr>
            <w:tcW w:w="1183" w:type="dxa"/>
            <w:shd w:val="clear" w:color="auto" w:fill="FBE4D5" w:themeFill="accent2" w:themeFillTint="33"/>
            <w:vAlign w:val="center"/>
          </w:tcPr>
          <w:p w14:paraId="4417690E" w14:textId="77777777" w:rsidR="00033428" w:rsidRPr="00995595" w:rsidRDefault="00033428" w:rsidP="006C55D3">
            <w:pPr>
              <w:spacing w:after="0" w:line="240" w:lineRule="auto"/>
              <w:contextualSpacing/>
              <w:jc w:val="center"/>
              <w:rPr>
                <w:rFonts w:ascii="Times New Roman" w:hAnsi="Times New Roman"/>
                <w:sz w:val="18"/>
                <w:szCs w:val="18"/>
              </w:rPr>
            </w:pPr>
            <w:r>
              <w:rPr>
                <w:rFonts w:ascii="Times New Roman" w:hAnsi="Times New Roman"/>
                <w:sz w:val="18"/>
                <w:szCs w:val="18"/>
              </w:rPr>
              <w:t>0,004</w:t>
            </w:r>
          </w:p>
        </w:tc>
      </w:tr>
      <w:tr w:rsidR="00033428" w:rsidRPr="00995595" w14:paraId="74F24F18" w14:textId="77777777" w:rsidTr="00B51FF8">
        <w:trPr>
          <w:trHeight w:val="70"/>
        </w:trPr>
        <w:tc>
          <w:tcPr>
            <w:tcW w:w="1701" w:type="dxa"/>
            <w:vMerge/>
            <w:shd w:val="clear" w:color="auto" w:fill="F7CAAC" w:themeFill="accent2" w:themeFillTint="66"/>
            <w:vAlign w:val="center"/>
          </w:tcPr>
          <w:p w14:paraId="3EC6C161" w14:textId="77777777" w:rsidR="00033428" w:rsidRPr="00995595" w:rsidRDefault="00033428" w:rsidP="006C55D3">
            <w:pPr>
              <w:pStyle w:val="af0"/>
              <w:spacing w:line="240" w:lineRule="auto"/>
              <w:ind w:firstLine="0"/>
              <w:contextualSpacing/>
              <w:jc w:val="center"/>
              <w:rPr>
                <w:rFonts w:ascii="Times New Roman" w:hAnsi="Times New Roman" w:cs="Times New Roman"/>
                <w:bCs/>
                <w:sz w:val="18"/>
                <w:szCs w:val="18"/>
              </w:rPr>
            </w:pPr>
          </w:p>
        </w:tc>
        <w:tc>
          <w:tcPr>
            <w:tcW w:w="6755" w:type="dxa"/>
            <w:shd w:val="clear" w:color="auto" w:fill="auto"/>
            <w:vAlign w:val="center"/>
          </w:tcPr>
          <w:p w14:paraId="69F587F1" w14:textId="58C63958"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потери т</w:t>
            </w:r>
            <w:r w:rsidR="00033428" w:rsidRPr="00995595">
              <w:rPr>
                <w:rFonts w:ascii="Times New Roman" w:hAnsi="Times New Roman"/>
                <w:sz w:val="18"/>
                <w:szCs w:val="18"/>
              </w:rPr>
              <w:t>еплопередачей через теплоизоляционные конструкции теплопроводов, Гкал/ч</w:t>
            </w:r>
          </w:p>
        </w:tc>
        <w:tc>
          <w:tcPr>
            <w:tcW w:w="1183" w:type="dxa"/>
            <w:shd w:val="clear" w:color="auto" w:fill="auto"/>
            <w:vAlign w:val="center"/>
          </w:tcPr>
          <w:p w14:paraId="0B6D235D" w14:textId="77777777" w:rsidR="00033428" w:rsidRPr="00995595" w:rsidRDefault="00033428" w:rsidP="006C55D3">
            <w:pPr>
              <w:spacing w:after="0" w:line="240" w:lineRule="auto"/>
              <w:contextualSpacing/>
              <w:jc w:val="center"/>
              <w:rPr>
                <w:rFonts w:ascii="Times New Roman" w:hAnsi="Times New Roman"/>
                <w:sz w:val="18"/>
                <w:szCs w:val="18"/>
              </w:rPr>
            </w:pPr>
            <w:r>
              <w:rPr>
                <w:rFonts w:ascii="Times New Roman" w:hAnsi="Times New Roman"/>
                <w:sz w:val="18"/>
                <w:szCs w:val="18"/>
              </w:rPr>
              <w:t>-</w:t>
            </w:r>
          </w:p>
        </w:tc>
      </w:tr>
      <w:tr w:rsidR="00033428" w:rsidRPr="00995595" w14:paraId="610A044E" w14:textId="77777777" w:rsidTr="00B51FF8">
        <w:trPr>
          <w:trHeight w:val="70"/>
        </w:trPr>
        <w:tc>
          <w:tcPr>
            <w:tcW w:w="1701" w:type="dxa"/>
            <w:vMerge/>
            <w:shd w:val="clear" w:color="auto" w:fill="F7CAAC" w:themeFill="accent2" w:themeFillTint="66"/>
            <w:vAlign w:val="center"/>
          </w:tcPr>
          <w:p w14:paraId="0ED14149" w14:textId="77777777" w:rsidR="00033428" w:rsidRPr="00995595" w:rsidRDefault="00033428" w:rsidP="006C55D3">
            <w:pPr>
              <w:pStyle w:val="af0"/>
              <w:spacing w:line="240" w:lineRule="auto"/>
              <w:ind w:firstLine="0"/>
              <w:contextualSpacing/>
              <w:jc w:val="center"/>
              <w:rPr>
                <w:rFonts w:ascii="Times New Roman" w:hAnsi="Times New Roman" w:cs="Times New Roman"/>
                <w:bCs/>
                <w:sz w:val="18"/>
                <w:szCs w:val="18"/>
              </w:rPr>
            </w:pPr>
          </w:p>
        </w:tc>
        <w:tc>
          <w:tcPr>
            <w:tcW w:w="6755" w:type="dxa"/>
            <w:shd w:val="clear" w:color="auto" w:fill="FBE4D5" w:themeFill="accent2" w:themeFillTint="33"/>
            <w:vAlign w:val="center"/>
          </w:tcPr>
          <w:p w14:paraId="0CC240D9" w14:textId="0F134B16"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w:t>
            </w:r>
            <w:r w:rsidR="00033428" w:rsidRPr="00995595">
              <w:rPr>
                <w:rFonts w:ascii="Times New Roman" w:hAnsi="Times New Roman"/>
                <w:sz w:val="18"/>
                <w:szCs w:val="18"/>
              </w:rPr>
              <w:t>ери теплоносителя, Гкал/ч</w:t>
            </w:r>
          </w:p>
        </w:tc>
        <w:tc>
          <w:tcPr>
            <w:tcW w:w="1183" w:type="dxa"/>
            <w:shd w:val="clear" w:color="auto" w:fill="FBE4D5" w:themeFill="accent2" w:themeFillTint="33"/>
            <w:vAlign w:val="center"/>
          </w:tcPr>
          <w:p w14:paraId="133E8892" w14:textId="77777777" w:rsidR="00033428" w:rsidRPr="00995595" w:rsidRDefault="00033428" w:rsidP="006C55D3">
            <w:pPr>
              <w:spacing w:after="0" w:line="240" w:lineRule="auto"/>
              <w:contextualSpacing/>
              <w:jc w:val="center"/>
              <w:rPr>
                <w:rFonts w:ascii="Times New Roman" w:hAnsi="Times New Roman"/>
                <w:sz w:val="18"/>
                <w:szCs w:val="18"/>
              </w:rPr>
            </w:pPr>
            <w:r>
              <w:rPr>
                <w:rFonts w:ascii="Times New Roman" w:hAnsi="Times New Roman"/>
                <w:sz w:val="18"/>
                <w:szCs w:val="18"/>
              </w:rPr>
              <w:t>-</w:t>
            </w:r>
          </w:p>
        </w:tc>
      </w:tr>
      <w:tr w:rsidR="00033428" w:rsidRPr="00995595" w14:paraId="41EC10D7" w14:textId="77777777" w:rsidTr="00B51FF8">
        <w:trPr>
          <w:trHeight w:val="70"/>
        </w:trPr>
        <w:tc>
          <w:tcPr>
            <w:tcW w:w="1701" w:type="dxa"/>
            <w:vMerge/>
            <w:shd w:val="clear" w:color="auto" w:fill="F7CAAC" w:themeFill="accent2" w:themeFillTint="66"/>
            <w:vAlign w:val="center"/>
          </w:tcPr>
          <w:p w14:paraId="5854182D" w14:textId="77777777" w:rsidR="00033428" w:rsidRPr="00995595" w:rsidRDefault="00033428" w:rsidP="006C55D3">
            <w:pPr>
              <w:pStyle w:val="af0"/>
              <w:spacing w:line="240" w:lineRule="auto"/>
              <w:ind w:firstLine="0"/>
              <w:contextualSpacing/>
              <w:jc w:val="center"/>
              <w:rPr>
                <w:rFonts w:ascii="Times New Roman" w:hAnsi="Times New Roman" w:cs="Times New Roman"/>
                <w:bCs/>
                <w:sz w:val="18"/>
                <w:szCs w:val="18"/>
              </w:rPr>
            </w:pPr>
          </w:p>
        </w:tc>
        <w:tc>
          <w:tcPr>
            <w:tcW w:w="6755" w:type="dxa"/>
            <w:shd w:val="clear" w:color="auto" w:fill="auto"/>
            <w:vAlign w:val="center"/>
          </w:tcPr>
          <w:p w14:paraId="2D304925" w14:textId="346270EF"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bCs/>
                <w:sz w:val="18"/>
                <w:szCs w:val="18"/>
              </w:rPr>
              <w:t>затраты</w:t>
            </w:r>
            <w:r w:rsidR="00033428" w:rsidRPr="00995595">
              <w:rPr>
                <w:rFonts w:ascii="Times New Roman" w:hAnsi="Times New Roman"/>
                <w:bCs/>
                <w:sz w:val="18"/>
                <w:szCs w:val="18"/>
              </w:rPr>
              <w:t xml:space="preserve"> теплоносителя на компенсацию потерь, т/час</w:t>
            </w:r>
          </w:p>
        </w:tc>
        <w:tc>
          <w:tcPr>
            <w:tcW w:w="1183" w:type="dxa"/>
            <w:shd w:val="clear" w:color="auto" w:fill="auto"/>
            <w:vAlign w:val="center"/>
          </w:tcPr>
          <w:p w14:paraId="3072DF44" w14:textId="77777777" w:rsidR="00033428" w:rsidRPr="00995595"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033428" w:rsidRPr="00995595" w14:paraId="2FE41293" w14:textId="77777777" w:rsidTr="00B51FF8">
        <w:trPr>
          <w:trHeight w:val="70"/>
        </w:trPr>
        <w:tc>
          <w:tcPr>
            <w:tcW w:w="1701" w:type="dxa"/>
            <w:vMerge w:val="restart"/>
            <w:shd w:val="clear" w:color="auto" w:fill="F7CAAC" w:themeFill="accent2" w:themeFillTint="66"/>
            <w:vAlign w:val="center"/>
          </w:tcPr>
          <w:p w14:paraId="184ED97B" w14:textId="75565DD8" w:rsidR="00033428" w:rsidRDefault="00033428" w:rsidP="006C55D3">
            <w:pPr>
              <w:pStyle w:val="af0"/>
              <w:spacing w:line="240" w:lineRule="auto"/>
              <w:ind w:firstLine="0"/>
              <w:contextualSpacing/>
              <w:jc w:val="center"/>
              <w:rPr>
                <w:rFonts w:ascii="Times New Roman" w:hAnsi="Times New Roman" w:cs="Times New Roman"/>
                <w:b/>
                <w:i/>
                <w:sz w:val="18"/>
                <w:szCs w:val="18"/>
              </w:rPr>
            </w:pPr>
            <w:r>
              <w:rPr>
                <w:rFonts w:ascii="Times New Roman" w:hAnsi="Times New Roman" w:cs="Times New Roman"/>
                <w:b/>
                <w:i/>
                <w:sz w:val="18"/>
                <w:szCs w:val="18"/>
              </w:rPr>
              <w:t xml:space="preserve">Отопительная котельная </w:t>
            </w:r>
            <w:r w:rsidR="006C55D3">
              <w:rPr>
                <w:rFonts w:ascii="Times New Roman" w:hAnsi="Times New Roman" w:cs="Times New Roman"/>
                <w:b/>
                <w:i/>
                <w:sz w:val="18"/>
                <w:szCs w:val="18"/>
              </w:rPr>
              <w:br/>
            </w:r>
            <w:r>
              <w:rPr>
                <w:rFonts w:ascii="Times New Roman" w:hAnsi="Times New Roman" w:cs="Times New Roman"/>
                <w:b/>
                <w:i/>
                <w:sz w:val="18"/>
                <w:szCs w:val="18"/>
              </w:rPr>
              <w:t xml:space="preserve">МКУК КДЦ </w:t>
            </w:r>
            <w:r w:rsidR="002050ED">
              <w:rPr>
                <w:rFonts w:ascii="Times New Roman" w:hAnsi="Times New Roman" w:cs="Times New Roman"/>
                <w:b/>
                <w:i/>
                <w:sz w:val="18"/>
                <w:szCs w:val="18"/>
              </w:rPr>
              <w:t>«</w:t>
            </w:r>
            <w:proofErr w:type="spellStart"/>
            <w:r>
              <w:rPr>
                <w:rFonts w:ascii="Times New Roman" w:hAnsi="Times New Roman" w:cs="Times New Roman"/>
                <w:b/>
                <w:i/>
                <w:sz w:val="18"/>
                <w:szCs w:val="18"/>
              </w:rPr>
              <w:t>Кирпильский</w:t>
            </w:r>
            <w:proofErr w:type="spellEnd"/>
            <w:r w:rsidR="002050ED">
              <w:rPr>
                <w:rFonts w:ascii="Times New Roman" w:hAnsi="Times New Roman" w:cs="Times New Roman"/>
                <w:b/>
                <w:i/>
                <w:sz w:val="18"/>
                <w:szCs w:val="18"/>
              </w:rPr>
              <w:t>»</w:t>
            </w:r>
          </w:p>
        </w:tc>
        <w:tc>
          <w:tcPr>
            <w:tcW w:w="6755" w:type="dxa"/>
            <w:shd w:val="clear" w:color="auto" w:fill="FBE4D5" w:themeFill="accent2" w:themeFillTint="33"/>
            <w:vAlign w:val="center"/>
          </w:tcPr>
          <w:p w14:paraId="490CE03D" w14:textId="74D535A3"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 xml:space="preserve">потери тепловой </w:t>
            </w:r>
            <w:r w:rsidR="00033428" w:rsidRPr="00995595">
              <w:rPr>
                <w:rFonts w:ascii="Times New Roman" w:hAnsi="Times New Roman"/>
                <w:sz w:val="18"/>
                <w:szCs w:val="18"/>
              </w:rPr>
              <w:t>энергии при её передаче по тепловым</w:t>
            </w:r>
            <w:r>
              <w:rPr>
                <w:rFonts w:ascii="Times New Roman" w:hAnsi="Times New Roman"/>
                <w:sz w:val="18"/>
                <w:szCs w:val="18"/>
              </w:rPr>
              <w:t xml:space="preserve"> </w:t>
            </w:r>
            <w:r w:rsidR="00033428">
              <w:rPr>
                <w:rFonts w:ascii="Times New Roman" w:hAnsi="Times New Roman" w:cs="Times New Roman"/>
                <w:sz w:val="18"/>
                <w:szCs w:val="18"/>
              </w:rPr>
              <w:t>сетям, Гкал/год</w:t>
            </w:r>
          </w:p>
        </w:tc>
        <w:tc>
          <w:tcPr>
            <w:tcW w:w="1183" w:type="dxa"/>
            <w:shd w:val="clear" w:color="auto" w:fill="FBE4D5" w:themeFill="accent2" w:themeFillTint="33"/>
            <w:vAlign w:val="center"/>
          </w:tcPr>
          <w:p w14:paraId="0E034E6B" w14:textId="77777777" w:rsidR="00033428"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28</w:t>
            </w:r>
          </w:p>
        </w:tc>
      </w:tr>
      <w:tr w:rsidR="00033428" w:rsidRPr="00995595" w14:paraId="1BAB161F" w14:textId="77777777" w:rsidTr="00B51FF8">
        <w:trPr>
          <w:trHeight w:val="70"/>
        </w:trPr>
        <w:tc>
          <w:tcPr>
            <w:tcW w:w="1701" w:type="dxa"/>
            <w:vMerge/>
            <w:shd w:val="clear" w:color="auto" w:fill="F7CAAC" w:themeFill="accent2" w:themeFillTint="66"/>
            <w:vAlign w:val="center"/>
          </w:tcPr>
          <w:p w14:paraId="5BA9519D"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6755" w:type="dxa"/>
            <w:shd w:val="clear" w:color="auto" w:fill="auto"/>
            <w:vAlign w:val="center"/>
          </w:tcPr>
          <w:p w14:paraId="49370FF2" w14:textId="3DE872D8" w:rsidR="00033428" w:rsidRPr="00995595" w:rsidRDefault="006C55D3" w:rsidP="006C55D3">
            <w:pPr>
              <w:autoSpaceDE w:val="0"/>
              <w:autoSpaceDN w:val="0"/>
              <w:adjustRightInd w:val="0"/>
              <w:spacing w:after="0" w:line="240" w:lineRule="auto"/>
              <w:contextualSpacing/>
              <w:jc w:val="center"/>
              <w:rPr>
                <w:rFonts w:ascii="Times New Roman" w:hAnsi="Times New Roman" w:cs="Times New Roman"/>
                <w:b/>
                <w:bCs/>
                <w:i/>
                <w:sz w:val="18"/>
                <w:szCs w:val="18"/>
              </w:rPr>
            </w:pPr>
            <w:r w:rsidRPr="00995595">
              <w:rPr>
                <w:rFonts w:ascii="Times New Roman" w:hAnsi="Times New Roman"/>
                <w:sz w:val="18"/>
                <w:szCs w:val="18"/>
              </w:rPr>
              <w:t xml:space="preserve">потери </w:t>
            </w:r>
            <w:r w:rsidR="00033428" w:rsidRPr="00995595">
              <w:rPr>
                <w:rFonts w:ascii="Times New Roman" w:hAnsi="Times New Roman"/>
                <w:sz w:val="18"/>
                <w:szCs w:val="18"/>
              </w:rPr>
              <w:t>тепловой энергии при её передаче по тепловым</w:t>
            </w:r>
            <w:r>
              <w:rPr>
                <w:rFonts w:ascii="Times New Roman" w:hAnsi="Times New Roman"/>
                <w:sz w:val="18"/>
                <w:szCs w:val="18"/>
              </w:rPr>
              <w:t xml:space="preserve"> </w:t>
            </w:r>
            <w:r w:rsidR="00033428" w:rsidRPr="00995595">
              <w:rPr>
                <w:rFonts w:ascii="Times New Roman" w:hAnsi="Times New Roman" w:cs="Times New Roman"/>
                <w:sz w:val="18"/>
                <w:szCs w:val="18"/>
              </w:rPr>
              <w:t>сетям, Гкал/ч</w:t>
            </w:r>
          </w:p>
        </w:tc>
        <w:tc>
          <w:tcPr>
            <w:tcW w:w="1183" w:type="dxa"/>
            <w:shd w:val="clear" w:color="auto" w:fill="auto"/>
            <w:vAlign w:val="center"/>
          </w:tcPr>
          <w:p w14:paraId="606B9E77" w14:textId="77777777" w:rsidR="00033428" w:rsidRPr="00995595" w:rsidRDefault="00033428" w:rsidP="006C55D3">
            <w:pPr>
              <w:spacing w:after="0" w:line="240" w:lineRule="auto"/>
              <w:contextualSpacing/>
              <w:jc w:val="center"/>
              <w:rPr>
                <w:rFonts w:ascii="Times New Roman" w:hAnsi="Times New Roman"/>
                <w:sz w:val="18"/>
                <w:szCs w:val="18"/>
              </w:rPr>
            </w:pPr>
            <w:r>
              <w:rPr>
                <w:rFonts w:ascii="Times New Roman" w:hAnsi="Times New Roman"/>
                <w:sz w:val="18"/>
                <w:szCs w:val="18"/>
              </w:rPr>
              <w:t>0,006</w:t>
            </w:r>
          </w:p>
        </w:tc>
      </w:tr>
      <w:tr w:rsidR="00033428" w:rsidRPr="00995595" w14:paraId="448687B5" w14:textId="77777777" w:rsidTr="00B51FF8">
        <w:trPr>
          <w:trHeight w:val="70"/>
        </w:trPr>
        <w:tc>
          <w:tcPr>
            <w:tcW w:w="1701" w:type="dxa"/>
            <w:vMerge/>
            <w:shd w:val="clear" w:color="auto" w:fill="F7CAAC" w:themeFill="accent2" w:themeFillTint="66"/>
            <w:vAlign w:val="center"/>
          </w:tcPr>
          <w:p w14:paraId="0D7C6367"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6755" w:type="dxa"/>
            <w:shd w:val="clear" w:color="auto" w:fill="FBE4D5" w:themeFill="accent2" w:themeFillTint="33"/>
            <w:vAlign w:val="center"/>
          </w:tcPr>
          <w:p w14:paraId="77FE2C79" w14:textId="3EEDA2FD"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потери</w:t>
            </w:r>
            <w:r w:rsidR="00033428" w:rsidRPr="00995595">
              <w:rPr>
                <w:rFonts w:ascii="Times New Roman" w:hAnsi="Times New Roman"/>
                <w:sz w:val="18"/>
                <w:szCs w:val="18"/>
              </w:rPr>
              <w:t xml:space="preserve"> теплопередачей через теплоизоляционные конструкции теплопроводов, Гкал/ч</w:t>
            </w:r>
          </w:p>
        </w:tc>
        <w:tc>
          <w:tcPr>
            <w:tcW w:w="1183" w:type="dxa"/>
            <w:shd w:val="clear" w:color="auto" w:fill="FBE4D5" w:themeFill="accent2" w:themeFillTint="33"/>
            <w:vAlign w:val="center"/>
          </w:tcPr>
          <w:p w14:paraId="6CFD17CA" w14:textId="77777777" w:rsidR="00033428" w:rsidRPr="00995595"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033428" w:rsidRPr="00995595" w14:paraId="15548499" w14:textId="77777777" w:rsidTr="00B51FF8">
        <w:trPr>
          <w:trHeight w:val="131"/>
        </w:trPr>
        <w:tc>
          <w:tcPr>
            <w:tcW w:w="1701" w:type="dxa"/>
            <w:vMerge/>
            <w:shd w:val="clear" w:color="auto" w:fill="F7CAAC" w:themeFill="accent2" w:themeFillTint="66"/>
            <w:vAlign w:val="center"/>
          </w:tcPr>
          <w:p w14:paraId="7811172C"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6755" w:type="dxa"/>
            <w:shd w:val="clear" w:color="auto" w:fill="auto"/>
            <w:vAlign w:val="center"/>
          </w:tcPr>
          <w:p w14:paraId="42B2ECD1" w14:textId="5C4BDBCA"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w:t>
            </w:r>
            <w:r w:rsidR="00033428" w:rsidRPr="00995595">
              <w:rPr>
                <w:rFonts w:ascii="Times New Roman" w:hAnsi="Times New Roman"/>
                <w:sz w:val="18"/>
                <w:szCs w:val="18"/>
              </w:rPr>
              <w:t>ери теплоносителя, Гкал/ч</w:t>
            </w:r>
          </w:p>
        </w:tc>
        <w:tc>
          <w:tcPr>
            <w:tcW w:w="1183" w:type="dxa"/>
            <w:shd w:val="clear" w:color="auto" w:fill="auto"/>
            <w:vAlign w:val="center"/>
          </w:tcPr>
          <w:p w14:paraId="6533F540" w14:textId="77777777" w:rsidR="00033428" w:rsidRPr="00995595"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033428" w:rsidRPr="00995595" w14:paraId="5FBC809E" w14:textId="77777777" w:rsidTr="00B51FF8">
        <w:trPr>
          <w:trHeight w:val="131"/>
        </w:trPr>
        <w:tc>
          <w:tcPr>
            <w:tcW w:w="1701" w:type="dxa"/>
            <w:vMerge/>
            <w:shd w:val="clear" w:color="auto" w:fill="F7CAAC" w:themeFill="accent2" w:themeFillTint="66"/>
            <w:vAlign w:val="center"/>
          </w:tcPr>
          <w:p w14:paraId="666FAE15"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6755" w:type="dxa"/>
            <w:shd w:val="clear" w:color="auto" w:fill="FBE4D5" w:themeFill="accent2" w:themeFillTint="33"/>
            <w:vAlign w:val="center"/>
          </w:tcPr>
          <w:p w14:paraId="657646ED" w14:textId="6C4B7C37"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bCs/>
                <w:sz w:val="18"/>
                <w:szCs w:val="18"/>
              </w:rPr>
              <w:t>затра</w:t>
            </w:r>
            <w:r w:rsidR="00033428" w:rsidRPr="00995595">
              <w:rPr>
                <w:rFonts w:ascii="Times New Roman" w:hAnsi="Times New Roman"/>
                <w:bCs/>
                <w:sz w:val="18"/>
                <w:szCs w:val="18"/>
              </w:rPr>
              <w:t>ты теплоносителя на компенсацию потерь, т/час</w:t>
            </w:r>
          </w:p>
        </w:tc>
        <w:tc>
          <w:tcPr>
            <w:tcW w:w="1183" w:type="dxa"/>
            <w:shd w:val="clear" w:color="auto" w:fill="FBE4D5" w:themeFill="accent2" w:themeFillTint="33"/>
            <w:vAlign w:val="center"/>
          </w:tcPr>
          <w:p w14:paraId="058BD023" w14:textId="77777777" w:rsidR="00033428" w:rsidRPr="00995595"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033428" w:rsidRPr="00995595" w14:paraId="6C66FB55" w14:textId="77777777" w:rsidTr="00B51FF8">
        <w:trPr>
          <w:trHeight w:val="70"/>
        </w:trPr>
        <w:tc>
          <w:tcPr>
            <w:tcW w:w="1701" w:type="dxa"/>
            <w:vMerge w:val="restart"/>
            <w:shd w:val="clear" w:color="auto" w:fill="F7CAAC" w:themeFill="accent2" w:themeFillTint="66"/>
            <w:vAlign w:val="center"/>
          </w:tcPr>
          <w:p w14:paraId="5D9F0630" w14:textId="0C0100FA" w:rsidR="00033428" w:rsidRDefault="00033428" w:rsidP="006C55D3">
            <w:pPr>
              <w:pStyle w:val="af0"/>
              <w:tabs>
                <w:tab w:val="left" w:pos="1346"/>
              </w:tabs>
              <w:spacing w:line="240" w:lineRule="auto"/>
              <w:ind w:firstLine="0"/>
              <w:contextualSpacing/>
              <w:jc w:val="center"/>
              <w:rPr>
                <w:rFonts w:ascii="Times New Roman" w:hAnsi="Times New Roman" w:cs="Times New Roman"/>
                <w:b/>
                <w:i/>
                <w:sz w:val="18"/>
                <w:szCs w:val="18"/>
              </w:rPr>
            </w:pPr>
            <w:r>
              <w:rPr>
                <w:rFonts w:ascii="Times New Roman" w:hAnsi="Times New Roman" w:cs="Times New Roman"/>
                <w:b/>
                <w:i/>
                <w:sz w:val="18"/>
                <w:szCs w:val="18"/>
              </w:rPr>
              <w:t xml:space="preserve">Отопительная котельная </w:t>
            </w:r>
            <w:r w:rsidR="006C55D3">
              <w:rPr>
                <w:rFonts w:ascii="Times New Roman" w:hAnsi="Times New Roman" w:cs="Times New Roman"/>
                <w:b/>
                <w:i/>
                <w:sz w:val="18"/>
                <w:szCs w:val="18"/>
              </w:rPr>
              <w:br/>
            </w:r>
            <w:r>
              <w:rPr>
                <w:rFonts w:ascii="Times New Roman" w:hAnsi="Times New Roman" w:cs="Times New Roman"/>
                <w:b/>
                <w:i/>
                <w:sz w:val="18"/>
                <w:szCs w:val="18"/>
              </w:rPr>
              <w:t>МБОУ СОШ №11</w:t>
            </w:r>
          </w:p>
        </w:tc>
        <w:tc>
          <w:tcPr>
            <w:tcW w:w="6755" w:type="dxa"/>
            <w:shd w:val="clear" w:color="auto" w:fill="auto"/>
            <w:vAlign w:val="center"/>
          </w:tcPr>
          <w:p w14:paraId="4FB27A4C" w14:textId="66F71FB9"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потери т</w:t>
            </w:r>
            <w:r w:rsidR="00033428" w:rsidRPr="00995595">
              <w:rPr>
                <w:rFonts w:ascii="Times New Roman" w:hAnsi="Times New Roman"/>
                <w:sz w:val="18"/>
                <w:szCs w:val="18"/>
              </w:rPr>
              <w:t>епловой энергии при её передаче по тепловым</w:t>
            </w:r>
            <w:r>
              <w:rPr>
                <w:rFonts w:ascii="Times New Roman" w:hAnsi="Times New Roman"/>
                <w:sz w:val="18"/>
                <w:szCs w:val="18"/>
              </w:rPr>
              <w:t xml:space="preserve"> </w:t>
            </w:r>
            <w:r w:rsidR="00033428">
              <w:rPr>
                <w:rFonts w:ascii="Times New Roman" w:hAnsi="Times New Roman" w:cs="Times New Roman"/>
                <w:sz w:val="18"/>
                <w:szCs w:val="18"/>
              </w:rPr>
              <w:t>сетям, Гкал/год</w:t>
            </w:r>
          </w:p>
        </w:tc>
        <w:tc>
          <w:tcPr>
            <w:tcW w:w="1183" w:type="dxa"/>
            <w:shd w:val="clear" w:color="auto" w:fill="auto"/>
            <w:vAlign w:val="center"/>
          </w:tcPr>
          <w:p w14:paraId="0D0AA4F5" w14:textId="77777777" w:rsidR="00033428" w:rsidRPr="00995595" w:rsidRDefault="00033428" w:rsidP="006C55D3">
            <w:pPr>
              <w:spacing w:after="0" w:line="240" w:lineRule="auto"/>
              <w:contextualSpacing/>
              <w:jc w:val="center"/>
              <w:rPr>
                <w:rFonts w:ascii="Times New Roman" w:hAnsi="Times New Roman"/>
                <w:sz w:val="18"/>
                <w:szCs w:val="18"/>
              </w:rPr>
            </w:pPr>
            <w:r>
              <w:rPr>
                <w:rFonts w:ascii="Times New Roman" w:hAnsi="Times New Roman"/>
                <w:sz w:val="18"/>
                <w:szCs w:val="18"/>
              </w:rPr>
              <w:t>19,6</w:t>
            </w:r>
          </w:p>
        </w:tc>
      </w:tr>
      <w:tr w:rsidR="00033428" w:rsidRPr="00995595" w14:paraId="2D6AE6CF" w14:textId="77777777" w:rsidTr="00B51FF8">
        <w:trPr>
          <w:trHeight w:val="70"/>
        </w:trPr>
        <w:tc>
          <w:tcPr>
            <w:tcW w:w="1701" w:type="dxa"/>
            <w:vMerge/>
            <w:shd w:val="clear" w:color="auto" w:fill="F7CAAC" w:themeFill="accent2" w:themeFillTint="66"/>
            <w:vAlign w:val="center"/>
          </w:tcPr>
          <w:p w14:paraId="45C4CBC9" w14:textId="77777777" w:rsidR="00033428" w:rsidRPr="00995595" w:rsidRDefault="00033428" w:rsidP="006C55D3">
            <w:pPr>
              <w:pStyle w:val="af0"/>
              <w:tabs>
                <w:tab w:val="left" w:pos="1346"/>
              </w:tabs>
              <w:spacing w:line="240" w:lineRule="auto"/>
              <w:ind w:firstLine="0"/>
              <w:contextualSpacing/>
              <w:jc w:val="center"/>
              <w:rPr>
                <w:rFonts w:ascii="Times New Roman" w:hAnsi="Times New Roman" w:cs="Times New Roman"/>
                <w:b/>
                <w:bCs/>
                <w:i/>
                <w:sz w:val="18"/>
                <w:szCs w:val="18"/>
              </w:rPr>
            </w:pPr>
          </w:p>
        </w:tc>
        <w:tc>
          <w:tcPr>
            <w:tcW w:w="6755" w:type="dxa"/>
            <w:shd w:val="clear" w:color="auto" w:fill="FBE4D5" w:themeFill="accent2" w:themeFillTint="33"/>
            <w:vAlign w:val="center"/>
          </w:tcPr>
          <w:p w14:paraId="63DC237C" w14:textId="45B20AC6" w:rsidR="00033428" w:rsidRPr="00995595" w:rsidRDefault="006C55D3" w:rsidP="006C55D3">
            <w:pPr>
              <w:autoSpaceDE w:val="0"/>
              <w:autoSpaceDN w:val="0"/>
              <w:adjustRightInd w:val="0"/>
              <w:spacing w:after="0" w:line="240" w:lineRule="auto"/>
              <w:contextualSpacing/>
              <w:jc w:val="center"/>
              <w:rPr>
                <w:rFonts w:ascii="Times New Roman" w:hAnsi="Times New Roman" w:cs="Times New Roman"/>
                <w:b/>
                <w:bCs/>
                <w:i/>
                <w:sz w:val="18"/>
                <w:szCs w:val="18"/>
              </w:rPr>
            </w:pPr>
            <w:r w:rsidRPr="00995595">
              <w:rPr>
                <w:rFonts w:ascii="Times New Roman" w:hAnsi="Times New Roman"/>
                <w:sz w:val="18"/>
                <w:szCs w:val="18"/>
              </w:rPr>
              <w:t xml:space="preserve">потери </w:t>
            </w:r>
            <w:r w:rsidR="00033428" w:rsidRPr="00995595">
              <w:rPr>
                <w:rFonts w:ascii="Times New Roman" w:hAnsi="Times New Roman"/>
                <w:sz w:val="18"/>
                <w:szCs w:val="18"/>
              </w:rPr>
              <w:t>тепловой энергии при её передаче по тепловым</w:t>
            </w:r>
            <w:r>
              <w:rPr>
                <w:rFonts w:ascii="Times New Roman" w:hAnsi="Times New Roman"/>
                <w:sz w:val="18"/>
                <w:szCs w:val="18"/>
              </w:rPr>
              <w:t xml:space="preserve"> </w:t>
            </w:r>
            <w:r w:rsidR="00033428" w:rsidRPr="00995595">
              <w:rPr>
                <w:rFonts w:ascii="Times New Roman" w:hAnsi="Times New Roman" w:cs="Times New Roman"/>
                <w:sz w:val="18"/>
                <w:szCs w:val="18"/>
              </w:rPr>
              <w:t>сетям, Гкал/ч</w:t>
            </w:r>
          </w:p>
        </w:tc>
        <w:tc>
          <w:tcPr>
            <w:tcW w:w="1183" w:type="dxa"/>
            <w:shd w:val="clear" w:color="auto" w:fill="FBE4D5" w:themeFill="accent2" w:themeFillTint="33"/>
            <w:vAlign w:val="center"/>
          </w:tcPr>
          <w:p w14:paraId="0F4A389F" w14:textId="77777777" w:rsidR="00033428" w:rsidRPr="00995595" w:rsidRDefault="00033428" w:rsidP="006C55D3">
            <w:pPr>
              <w:spacing w:after="0" w:line="240" w:lineRule="auto"/>
              <w:contextualSpacing/>
              <w:jc w:val="center"/>
              <w:rPr>
                <w:rFonts w:ascii="Times New Roman" w:hAnsi="Times New Roman"/>
                <w:sz w:val="18"/>
                <w:szCs w:val="18"/>
              </w:rPr>
            </w:pPr>
            <w:r>
              <w:rPr>
                <w:rFonts w:ascii="Times New Roman" w:hAnsi="Times New Roman"/>
                <w:sz w:val="18"/>
                <w:szCs w:val="18"/>
              </w:rPr>
              <w:t>0,0044</w:t>
            </w:r>
          </w:p>
        </w:tc>
      </w:tr>
      <w:tr w:rsidR="00033428" w:rsidRPr="00995595" w14:paraId="1000D283" w14:textId="77777777" w:rsidTr="00B51FF8">
        <w:trPr>
          <w:trHeight w:val="70"/>
        </w:trPr>
        <w:tc>
          <w:tcPr>
            <w:tcW w:w="1701" w:type="dxa"/>
            <w:vMerge/>
            <w:shd w:val="clear" w:color="auto" w:fill="F7CAAC" w:themeFill="accent2" w:themeFillTint="66"/>
            <w:vAlign w:val="center"/>
          </w:tcPr>
          <w:p w14:paraId="79254BC4"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6755" w:type="dxa"/>
            <w:shd w:val="clear" w:color="auto" w:fill="auto"/>
            <w:vAlign w:val="center"/>
          </w:tcPr>
          <w:p w14:paraId="26D8A3BA" w14:textId="2EB932FF"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потери</w:t>
            </w:r>
            <w:r w:rsidR="00033428" w:rsidRPr="00995595">
              <w:rPr>
                <w:rFonts w:ascii="Times New Roman" w:hAnsi="Times New Roman"/>
                <w:sz w:val="18"/>
                <w:szCs w:val="18"/>
              </w:rPr>
              <w:t xml:space="preserve"> теплопередачей через теплоизоляционные конструкции теплопроводов, Гкал/ч</w:t>
            </w:r>
          </w:p>
        </w:tc>
        <w:tc>
          <w:tcPr>
            <w:tcW w:w="1183" w:type="dxa"/>
            <w:shd w:val="clear" w:color="auto" w:fill="auto"/>
            <w:vAlign w:val="center"/>
          </w:tcPr>
          <w:p w14:paraId="600DE46B" w14:textId="77777777" w:rsidR="00033428" w:rsidRPr="00995595"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033428" w:rsidRPr="00995595" w14:paraId="5744D12E" w14:textId="77777777" w:rsidTr="00B51FF8">
        <w:trPr>
          <w:trHeight w:val="70"/>
        </w:trPr>
        <w:tc>
          <w:tcPr>
            <w:tcW w:w="1701" w:type="dxa"/>
            <w:vMerge/>
            <w:shd w:val="clear" w:color="auto" w:fill="F7CAAC" w:themeFill="accent2" w:themeFillTint="66"/>
            <w:vAlign w:val="center"/>
          </w:tcPr>
          <w:p w14:paraId="0A98A5D0"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6755" w:type="dxa"/>
            <w:shd w:val="clear" w:color="auto" w:fill="FBE4D5" w:themeFill="accent2" w:themeFillTint="33"/>
            <w:vAlign w:val="center"/>
          </w:tcPr>
          <w:p w14:paraId="1D1DD536" w14:textId="5D163B51" w:rsidR="00033428" w:rsidRPr="00995595" w:rsidRDefault="006C55D3" w:rsidP="006C55D3">
            <w:pPr>
              <w:autoSpaceDE w:val="0"/>
              <w:autoSpaceDN w:val="0"/>
              <w:adjustRightInd w:val="0"/>
              <w:spacing w:after="0" w:line="240" w:lineRule="auto"/>
              <w:contextualSpacing/>
              <w:jc w:val="center"/>
              <w:rPr>
                <w:rFonts w:ascii="Times New Roman" w:hAnsi="Times New Roman"/>
                <w:sz w:val="18"/>
                <w:szCs w:val="18"/>
              </w:rPr>
            </w:pPr>
            <w:r w:rsidRPr="00995595">
              <w:rPr>
                <w:rFonts w:ascii="Times New Roman" w:hAnsi="Times New Roman"/>
                <w:sz w:val="18"/>
                <w:szCs w:val="18"/>
              </w:rPr>
              <w:t>поте</w:t>
            </w:r>
            <w:r w:rsidR="00033428" w:rsidRPr="00995595">
              <w:rPr>
                <w:rFonts w:ascii="Times New Roman" w:hAnsi="Times New Roman"/>
                <w:sz w:val="18"/>
                <w:szCs w:val="18"/>
              </w:rPr>
              <w:t>ри теплоносителя, Гкал/ч</w:t>
            </w:r>
          </w:p>
        </w:tc>
        <w:tc>
          <w:tcPr>
            <w:tcW w:w="1183" w:type="dxa"/>
            <w:shd w:val="clear" w:color="auto" w:fill="FBE4D5" w:themeFill="accent2" w:themeFillTint="33"/>
            <w:vAlign w:val="center"/>
          </w:tcPr>
          <w:p w14:paraId="1C893862" w14:textId="77777777" w:rsidR="00033428" w:rsidRPr="00995595"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r w:rsidR="00033428" w:rsidRPr="00995595" w14:paraId="768E43E0" w14:textId="77777777" w:rsidTr="00B51FF8">
        <w:trPr>
          <w:trHeight w:val="70"/>
        </w:trPr>
        <w:tc>
          <w:tcPr>
            <w:tcW w:w="1701" w:type="dxa"/>
            <w:vMerge/>
            <w:shd w:val="clear" w:color="auto" w:fill="F7CAAC" w:themeFill="accent2" w:themeFillTint="66"/>
            <w:vAlign w:val="center"/>
          </w:tcPr>
          <w:p w14:paraId="0619B9CA" w14:textId="77777777" w:rsidR="00033428" w:rsidRPr="00995595" w:rsidRDefault="00033428" w:rsidP="006C55D3">
            <w:pPr>
              <w:pStyle w:val="af0"/>
              <w:spacing w:line="240" w:lineRule="auto"/>
              <w:ind w:firstLine="0"/>
              <w:contextualSpacing/>
              <w:jc w:val="center"/>
              <w:rPr>
                <w:rFonts w:ascii="Times New Roman" w:hAnsi="Times New Roman" w:cs="Times New Roman"/>
                <w:b/>
                <w:bCs/>
                <w:i/>
                <w:sz w:val="18"/>
                <w:szCs w:val="18"/>
              </w:rPr>
            </w:pPr>
          </w:p>
        </w:tc>
        <w:tc>
          <w:tcPr>
            <w:tcW w:w="6755" w:type="dxa"/>
            <w:shd w:val="clear" w:color="auto" w:fill="auto"/>
            <w:vAlign w:val="center"/>
          </w:tcPr>
          <w:p w14:paraId="23F93953" w14:textId="7447683E" w:rsidR="00033428" w:rsidRPr="00995595" w:rsidRDefault="006C55D3" w:rsidP="006C55D3">
            <w:pPr>
              <w:autoSpaceDE w:val="0"/>
              <w:autoSpaceDN w:val="0"/>
              <w:adjustRightInd w:val="0"/>
              <w:spacing w:after="0" w:line="240" w:lineRule="auto"/>
              <w:contextualSpacing/>
              <w:jc w:val="center"/>
              <w:rPr>
                <w:rFonts w:ascii="Times New Roman" w:hAnsi="Times New Roman"/>
                <w:bCs/>
                <w:sz w:val="18"/>
                <w:szCs w:val="18"/>
              </w:rPr>
            </w:pPr>
            <w:r w:rsidRPr="00995595">
              <w:rPr>
                <w:rFonts w:ascii="Times New Roman" w:hAnsi="Times New Roman"/>
                <w:bCs/>
                <w:sz w:val="18"/>
                <w:szCs w:val="18"/>
              </w:rPr>
              <w:t xml:space="preserve">затраты </w:t>
            </w:r>
            <w:r w:rsidR="00033428" w:rsidRPr="00995595">
              <w:rPr>
                <w:rFonts w:ascii="Times New Roman" w:hAnsi="Times New Roman"/>
                <w:bCs/>
                <w:sz w:val="18"/>
                <w:szCs w:val="18"/>
              </w:rPr>
              <w:t>теплоносителя на компенсацию потерь, т/час</w:t>
            </w:r>
          </w:p>
        </w:tc>
        <w:tc>
          <w:tcPr>
            <w:tcW w:w="1183" w:type="dxa"/>
            <w:shd w:val="clear" w:color="auto" w:fill="auto"/>
            <w:vAlign w:val="center"/>
          </w:tcPr>
          <w:p w14:paraId="2B18EECF" w14:textId="77777777" w:rsidR="00033428" w:rsidRPr="00995595" w:rsidRDefault="00033428" w:rsidP="006C55D3">
            <w:pPr>
              <w:spacing w:after="0" w:line="240" w:lineRule="auto"/>
              <w:contextualSpacing/>
              <w:jc w:val="center"/>
              <w:rPr>
                <w:rFonts w:ascii="Times New Roman" w:hAnsi="Times New Roman"/>
                <w:bCs/>
                <w:sz w:val="18"/>
                <w:szCs w:val="18"/>
              </w:rPr>
            </w:pPr>
            <w:r>
              <w:rPr>
                <w:rFonts w:ascii="Times New Roman" w:hAnsi="Times New Roman"/>
                <w:bCs/>
                <w:sz w:val="18"/>
                <w:szCs w:val="18"/>
              </w:rPr>
              <w:t>-</w:t>
            </w:r>
          </w:p>
        </w:tc>
      </w:tr>
    </w:tbl>
    <w:p w14:paraId="2D067355" w14:textId="10918C06" w:rsidR="00806E86" w:rsidRPr="00C14341" w:rsidRDefault="00806E86" w:rsidP="00AA58BB">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1.3.15 Предписания надзорных органов по запрещению дальнейшей эксплуатации участков тепловой сети и результаты их исполнения</w:t>
      </w:r>
    </w:p>
    <w:p w14:paraId="6B835373" w14:textId="77777777"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Предписаний надзорных органов по запрещению дальне</w:t>
      </w:r>
      <w:r>
        <w:rPr>
          <w:rFonts w:ascii="Times New Roman" w:hAnsi="Times New Roman" w:cs="Times New Roman"/>
          <w:sz w:val="28"/>
          <w:szCs w:val="28"/>
        </w:rPr>
        <w:t>йшей эксплуатации участков теп</w:t>
      </w:r>
      <w:r w:rsidRPr="00806E86">
        <w:rPr>
          <w:rFonts w:ascii="Times New Roman" w:hAnsi="Times New Roman" w:cs="Times New Roman"/>
          <w:sz w:val="28"/>
          <w:szCs w:val="28"/>
        </w:rPr>
        <w:t>ловой сети за последние 3 года не имеется.</w:t>
      </w:r>
    </w:p>
    <w:p w14:paraId="28255F3C" w14:textId="77777777" w:rsidR="00806E86" w:rsidRPr="00C14341" w:rsidRDefault="00806E86" w:rsidP="00B51FF8">
      <w:pPr>
        <w:autoSpaceDE w:val="0"/>
        <w:autoSpaceDN w:val="0"/>
        <w:adjustRightInd w:val="0"/>
        <w:spacing w:after="0" w:line="240" w:lineRule="auto"/>
        <w:jc w:val="center"/>
        <w:rPr>
          <w:rFonts w:ascii="Times New Roman" w:hAnsi="Times New Roman" w:cs="Times New Roman"/>
          <w:b/>
          <w:i/>
          <w:iCs/>
          <w:color w:val="000000" w:themeColor="text1"/>
          <w:sz w:val="28"/>
          <w:szCs w:val="28"/>
        </w:rPr>
      </w:pPr>
      <w:r w:rsidRPr="00C14341">
        <w:rPr>
          <w:rFonts w:ascii="Times New Roman" w:hAnsi="Times New Roman" w:cs="Times New Roman"/>
          <w:b/>
          <w:i/>
          <w:iCs/>
          <w:color w:val="000000" w:themeColor="text1"/>
          <w:sz w:val="28"/>
          <w:szCs w:val="28"/>
        </w:rPr>
        <w:lastRenderedPageBreak/>
        <w:t xml:space="preserve">1.3.16 </w:t>
      </w:r>
      <w:r w:rsidRPr="003228FD">
        <w:rPr>
          <w:rFonts w:ascii="Times New Roman" w:hAnsi="Times New Roman" w:cs="Times New Roman"/>
          <w:b/>
          <w:i/>
          <w:iCs/>
          <w:color w:val="000000" w:themeColor="text1"/>
          <w:sz w:val="28"/>
          <w:szCs w:val="28"/>
        </w:rPr>
        <w:t xml:space="preserve">Описание наиболее распространенных типов присоединений </w:t>
      </w:r>
      <w:proofErr w:type="spellStart"/>
      <w:r w:rsidRPr="003228FD">
        <w:rPr>
          <w:rFonts w:ascii="Times New Roman" w:hAnsi="Times New Roman" w:cs="Times New Roman"/>
          <w:b/>
          <w:i/>
          <w:iCs/>
          <w:color w:val="000000" w:themeColor="text1"/>
          <w:sz w:val="28"/>
          <w:szCs w:val="28"/>
        </w:rPr>
        <w:t>теплопотребляющих</w:t>
      </w:r>
      <w:proofErr w:type="spellEnd"/>
      <w:r w:rsidRPr="003228FD">
        <w:rPr>
          <w:rFonts w:ascii="Times New Roman" w:hAnsi="Times New Roman" w:cs="Times New Roman"/>
          <w:b/>
          <w:i/>
          <w:iCs/>
          <w:color w:val="000000" w:themeColor="text1"/>
          <w:sz w:val="28"/>
          <w:szCs w:val="28"/>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p>
    <w:p w14:paraId="42AF0B60" w14:textId="76E05D54" w:rsidR="00F42B0C" w:rsidRPr="00F42B0C" w:rsidRDefault="00F42B0C" w:rsidP="00F42B0C">
      <w:pPr>
        <w:spacing w:after="0" w:line="360" w:lineRule="auto"/>
        <w:ind w:left="-15" w:firstLine="709"/>
        <w:jc w:val="both"/>
        <w:rPr>
          <w:rFonts w:ascii="Times New Roman" w:hAnsi="Times New Roman" w:cs="Times New Roman"/>
          <w:sz w:val="28"/>
          <w:szCs w:val="28"/>
        </w:rPr>
      </w:pPr>
      <w:r w:rsidRPr="00F42B0C">
        <w:rPr>
          <w:rFonts w:ascii="Times New Roman" w:hAnsi="Times New Roman" w:cs="Times New Roman"/>
          <w:sz w:val="28"/>
          <w:szCs w:val="28"/>
        </w:rPr>
        <w:t xml:space="preserve">Система теплоснабжения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Pr="00F42B0C">
        <w:rPr>
          <w:rFonts w:ascii="Times New Roman" w:hAnsi="Times New Roman" w:cs="Times New Roman"/>
          <w:sz w:val="28"/>
          <w:szCs w:val="28"/>
        </w:rPr>
        <w:t xml:space="preserve"> </w:t>
      </w:r>
      <w:r w:rsidR="00B51FF8">
        <w:rPr>
          <w:rFonts w:ascii="Times New Roman" w:hAnsi="Times New Roman" w:cs="Times New Roman"/>
          <w:sz w:val="28"/>
          <w:szCs w:val="28"/>
        </w:rPr>
        <w:br/>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211387">
        <w:rPr>
          <w:rFonts w:ascii="Times New Roman" w:hAnsi="Times New Roman" w:cs="Times New Roman"/>
          <w:sz w:val="28"/>
          <w:szCs w:val="28"/>
        </w:rPr>
        <w:t xml:space="preserve"> </w:t>
      </w:r>
      <w:r w:rsidRPr="00F42B0C">
        <w:rPr>
          <w:rFonts w:ascii="Times New Roman" w:hAnsi="Times New Roman" w:cs="Times New Roman"/>
          <w:sz w:val="28"/>
          <w:szCs w:val="28"/>
        </w:rPr>
        <w:t xml:space="preserve">– закрытая с непосредственным </w:t>
      </w:r>
      <w:proofErr w:type="spellStart"/>
      <w:r w:rsidRPr="00F42B0C">
        <w:rPr>
          <w:rFonts w:ascii="Times New Roman" w:hAnsi="Times New Roman" w:cs="Times New Roman"/>
          <w:sz w:val="28"/>
          <w:szCs w:val="28"/>
        </w:rPr>
        <w:t>водоразбором</w:t>
      </w:r>
      <w:proofErr w:type="spellEnd"/>
      <w:r w:rsidRPr="00F42B0C">
        <w:rPr>
          <w:rFonts w:ascii="Times New Roman" w:hAnsi="Times New Roman" w:cs="Times New Roman"/>
          <w:sz w:val="28"/>
          <w:szCs w:val="28"/>
        </w:rPr>
        <w:t xml:space="preserve"> сетевой воды на нужды горячего водоснабжения. Отпуск тепловой энергии регулируется путем изменения температуры сетевой воды в подающем трубопроводе (центральное качественное). </w:t>
      </w:r>
    </w:p>
    <w:p w14:paraId="50542E27" w14:textId="7022E565" w:rsidR="00F42B0C" w:rsidRPr="00F42B0C" w:rsidRDefault="007976F9" w:rsidP="00F42B0C">
      <w:pPr>
        <w:spacing w:after="0" w:line="360" w:lineRule="auto"/>
        <w:ind w:left="-15" w:firstLine="709"/>
        <w:jc w:val="both"/>
        <w:rPr>
          <w:rFonts w:ascii="Times New Roman" w:hAnsi="Times New Roman" w:cs="Times New Roman"/>
          <w:sz w:val="28"/>
          <w:szCs w:val="28"/>
        </w:rPr>
      </w:pPr>
      <w:r w:rsidRPr="00F42B0C">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2A86D6E" wp14:editId="0CA68E6B">
            <wp:simplePos x="0" y="0"/>
            <wp:positionH relativeFrom="margin">
              <wp:align>right</wp:align>
            </wp:positionH>
            <wp:positionV relativeFrom="paragraph">
              <wp:posOffset>625475</wp:posOffset>
            </wp:positionV>
            <wp:extent cx="6082665" cy="2782570"/>
            <wp:effectExtent l="19050" t="19050" r="13335" b="17780"/>
            <wp:wrapThrough wrapText="bothSides">
              <wp:wrapPolygon edited="0">
                <wp:start x="-68" y="-148"/>
                <wp:lineTo x="-68" y="21590"/>
                <wp:lineTo x="21580" y="21590"/>
                <wp:lineTo x="21580" y="-148"/>
                <wp:lineTo x="-68" y="-148"/>
              </wp:wrapPolygon>
            </wp:wrapThrough>
            <wp:docPr id="22786" name="Picture 22786"/>
            <wp:cNvGraphicFramePr/>
            <a:graphic xmlns:a="http://schemas.openxmlformats.org/drawingml/2006/main">
              <a:graphicData uri="http://schemas.openxmlformats.org/drawingml/2006/picture">
                <pic:pic xmlns:pic="http://schemas.openxmlformats.org/drawingml/2006/picture">
                  <pic:nvPicPr>
                    <pic:cNvPr id="22786" name="Picture 22786"/>
                    <pic:cNvPicPr/>
                  </pic:nvPicPr>
                  <pic:blipFill>
                    <a:blip r:embed="rId22">
                      <a:extLst>
                        <a:ext uri="{28A0092B-C50C-407E-A947-70E740481C1C}">
                          <a14:useLocalDpi xmlns:a14="http://schemas.microsoft.com/office/drawing/2010/main" val="0"/>
                        </a:ext>
                      </a:extLst>
                    </a:blip>
                    <a:stretch>
                      <a:fillRect/>
                    </a:stretch>
                  </pic:blipFill>
                  <pic:spPr>
                    <a:xfrm>
                      <a:off x="0" y="0"/>
                      <a:ext cx="6082665" cy="278257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F42B0C" w:rsidRPr="00F42B0C">
        <w:rPr>
          <w:rFonts w:ascii="Times New Roman" w:hAnsi="Times New Roman" w:cs="Times New Roman"/>
          <w:sz w:val="28"/>
          <w:szCs w:val="28"/>
        </w:rPr>
        <w:t xml:space="preserve">Присоединение систем отопления потребителей к тепловой сети осуществляется по непосредственной схеме присоединения к тепловым сетям: </w:t>
      </w:r>
    </w:p>
    <w:p w14:paraId="2BC9C44A" w14:textId="4C385141" w:rsidR="00806E86" w:rsidRPr="00C10A7C" w:rsidRDefault="00806E86" w:rsidP="008F75D1">
      <w:pPr>
        <w:tabs>
          <w:tab w:val="left" w:pos="9639"/>
        </w:tabs>
        <w:spacing w:after="0" w:line="240" w:lineRule="auto"/>
        <w:ind w:right="-2"/>
        <w:jc w:val="center"/>
        <w:rPr>
          <w:rFonts w:ascii="Times New Roman" w:hAnsi="Times New Roman" w:cs="Times New Roman"/>
          <w:b/>
          <w:i/>
          <w:iCs/>
          <w:sz w:val="28"/>
          <w:szCs w:val="28"/>
        </w:rPr>
      </w:pPr>
      <w:r w:rsidRPr="00C10A7C">
        <w:rPr>
          <w:rFonts w:ascii="Times New Roman" w:hAnsi="Times New Roman" w:cs="Times New Roman"/>
          <w:b/>
          <w:i/>
          <w:iCs/>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767C0240" w14:textId="04AFEC62" w:rsidR="00830643" w:rsidRPr="002D7EA3" w:rsidRDefault="009805DA" w:rsidP="00B51FF8">
      <w:pPr>
        <w:spacing w:after="0" w:line="360" w:lineRule="auto"/>
        <w:ind w:firstLine="709"/>
        <w:rPr>
          <w:rStyle w:val="apple-converted-space"/>
          <w:rFonts w:ascii="Times New Roman" w:hAnsi="Times New Roman" w:cs="Times New Roman"/>
          <w:sz w:val="28"/>
          <w:szCs w:val="24"/>
          <w:shd w:val="clear" w:color="auto" w:fill="FFFFFF"/>
        </w:rPr>
      </w:pPr>
      <w:r>
        <w:rPr>
          <w:rFonts w:ascii="Times New Roman" w:hAnsi="Times New Roman" w:cs="Times New Roman"/>
          <w:sz w:val="28"/>
        </w:rPr>
        <w:t>Потребители</w:t>
      </w:r>
      <w:r w:rsidR="00830643" w:rsidRPr="002D7EA3">
        <w:rPr>
          <w:rFonts w:ascii="Times New Roman" w:hAnsi="Times New Roman" w:cs="Times New Roman"/>
          <w:sz w:val="28"/>
        </w:rPr>
        <w:t xml:space="preserve"> </w:t>
      </w:r>
      <w:proofErr w:type="spellStart"/>
      <w:r w:rsidR="00E2349E">
        <w:rPr>
          <w:rFonts w:ascii="Times New Roman" w:hAnsi="Times New Roman" w:cs="Times New Roman"/>
          <w:sz w:val="28"/>
        </w:rPr>
        <w:t>Кирпильского</w:t>
      </w:r>
      <w:proofErr w:type="spellEnd"/>
      <w:r w:rsidR="00E2349E">
        <w:rPr>
          <w:rFonts w:ascii="Times New Roman" w:hAnsi="Times New Roman" w:cs="Times New Roman"/>
          <w:sz w:val="28"/>
        </w:rPr>
        <w:t xml:space="preserve"> сельского поселения</w:t>
      </w:r>
      <w:r w:rsidR="00211387">
        <w:rPr>
          <w:rFonts w:ascii="Times New Roman" w:hAnsi="Times New Roman" w:cs="Times New Roman"/>
          <w:sz w:val="28"/>
        </w:rPr>
        <w:t xml:space="preserve"> </w:t>
      </w:r>
      <w:proofErr w:type="spellStart"/>
      <w:r w:rsidR="00E2349E">
        <w:rPr>
          <w:rFonts w:ascii="Times New Roman" w:hAnsi="Times New Roman" w:cs="Times New Roman"/>
          <w:sz w:val="28"/>
        </w:rPr>
        <w:t>Усть-Лабинского</w:t>
      </w:r>
      <w:proofErr w:type="spellEnd"/>
      <w:r w:rsidR="00E2349E">
        <w:rPr>
          <w:rFonts w:ascii="Times New Roman" w:hAnsi="Times New Roman" w:cs="Times New Roman"/>
          <w:sz w:val="28"/>
        </w:rPr>
        <w:t xml:space="preserve"> района</w:t>
      </w:r>
      <w:r w:rsidR="00830643" w:rsidRPr="002D7EA3">
        <w:rPr>
          <w:rFonts w:ascii="Times New Roman" w:hAnsi="Times New Roman" w:cs="Times New Roman"/>
          <w:sz w:val="28"/>
        </w:rPr>
        <w:t xml:space="preserve"> </w:t>
      </w:r>
      <w:r w:rsidR="008F75D1">
        <w:rPr>
          <w:rFonts w:ascii="Times New Roman" w:hAnsi="Times New Roman" w:cs="Times New Roman"/>
          <w:sz w:val="28"/>
        </w:rPr>
        <w:t xml:space="preserve">не </w:t>
      </w:r>
      <w:r w:rsidR="00830643" w:rsidRPr="002D7EA3">
        <w:rPr>
          <w:rFonts w:ascii="Times New Roman" w:hAnsi="Times New Roman" w:cs="Times New Roman"/>
          <w:sz w:val="28"/>
        </w:rPr>
        <w:t xml:space="preserve">оснащены приборами учета отпущенной </w:t>
      </w:r>
      <w:r w:rsidR="008F75D1">
        <w:rPr>
          <w:rFonts w:ascii="Times New Roman" w:hAnsi="Times New Roman" w:cs="Times New Roman"/>
          <w:sz w:val="28"/>
          <w:szCs w:val="24"/>
        </w:rPr>
        <w:t>тепловой</w:t>
      </w:r>
      <w:r w:rsidR="00830643" w:rsidRPr="002D7EA3">
        <w:rPr>
          <w:rFonts w:ascii="Times New Roman" w:hAnsi="Times New Roman" w:cs="Times New Roman"/>
          <w:sz w:val="28"/>
          <w:szCs w:val="24"/>
        </w:rPr>
        <w:t>.</w:t>
      </w:r>
    </w:p>
    <w:p w14:paraId="60EAB192" w14:textId="77777777" w:rsidR="00806E86" w:rsidRPr="00C10A7C" w:rsidRDefault="00806E86" w:rsidP="00B51FF8">
      <w:pPr>
        <w:autoSpaceDE w:val="0"/>
        <w:autoSpaceDN w:val="0"/>
        <w:adjustRightInd w:val="0"/>
        <w:spacing w:after="0" w:line="240" w:lineRule="auto"/>
        <w:ind w:firstLine="567"/>
        <w:jc w:val="center"/>
        <w:rPr>
          <w:rFonts w:ascii="Times New Roman" w:hAnsi="Times New Roman" w:cs="Times New Roman"/>
          <w:b/>
          <w:i/>
          <w:iCs/>
          <w:sz w:val="28"/>
          <w:szCs w:val="28"/>
        </w:rPr>
      </w:pPr>
      <w:r w:rsidRPr="00C10A7C">
        <w:rPr>
          <w:rFonts w:ascii="Times New Roman" w:hAnsi="Times New Roman" w:cs="Times New Roman"/>
          <w:b/>
          <w:i/>
          <w:iCs/>
          <w:sz w:val="28"/>
          <w:szCs w:val="28"/>
        </w:rPr>
        <w:t>1.3.18 Анализ работы диспетчерских служб теплоснабжающих (</w:t>
      </w:r>
      <w:proofErr w:type="spellStart"/>
      <w:r w:rsidRPr="00C10A7C">
        <w:rPr>
          <w:rFonts w:ascii="Times New Roman" w:hAnsi="Times New Roman" w:cs="Times New Roman"/>
          <w:b/>
          <w:i/>
          <w:iCs/>
          <w:sz w:val="28"/>
          <w:szCs w:val="28"/>
        </w:rPr>
        <w:t>теплосетевых</w:t>
      </w:r>
      <w:proofErr w:type="spellEnd"/>
      <w:r w:rsidRPr="00C10A7C">
        <w:rPr>
          <w:rFonts w:ascii="Times New Roman" w:hAnsi="Times New Roman" w:cs="Times New Roman"/>
          <w:b/>
          <w:i/>
          <w:iCs/>
          <w:sz w:val="28"/>
          <w:szCs w:val="28"/>
        </w:rPr>
        <w:t>) организаций и используемых сре</w:t>
      </w:r>
      <w:r w:rsidR="00905E21" w:rsidRPr="00C10A7C">
        <w:rPr>
          <w:rFonts w:ascii="Times New Roman" w:hAnsi="Times New Roman" w:cs="Times New Roman"/>
          <w:b/>
          <w:i/>
          <w:iCs/>
          <w:sz w:val="28"/>
          <w:szCs w:val="28"/>
        </w:rPr>
        <w:t>дс</w:t>
      </w:r>
      <w:r w:rsidRPr="00C10A7C">
        <w:rPr>
          <w:rFonts w:ascii="Times New Roman" w:hAnsi="Times New Roman" w:cs="Times New Roman"/>
          <w:b/>
          <w:i/>
          <w:iCs/>
          <w:sz w:val="28"/>
          <w:szCs w:val="28"/>
        </w:rPr>
        <w:t>тв автоматизации, телемеханизации и связи</w:t>
      </w:r>
    </w:p>
    <w:p w14:paraId="26AB1DAF" w14:textId="2DEB12C2" w:rsidR="00502691" w:rsidRDefault="00085471" w:rsidP="0032491D">
      <w:pPr>
        <w:shd w:val="clear" w:color="auto" w:fill="FFFFFF" w:themeFill="background1"/>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color w:val="2C2C2C"/>
          <w:sz w:val="28"/>
          <w:szCs w:val="23"/>
          <w:shd w:val="clear" w:color="auto" w:fill="FFFFFF"/>
        </w:rPr>
        <w:t xml:space="preserve">ООО </w:t>
      </w:r>
      <w:r w:rsidR="002050ED">
        <w:rPr>
          <w:rFonts w:ascii="Times New Roman" w:hAnsi="Times New Roman" w:cs="Times New Roman"/>
          <w:color w:val="2C2C2C"/>
          <w:sz w:val="28"/>
          <w:szCs w:val="23"/>
          <w:shd w:val="clear" w:color="auto" w:fill="FFFFFF"/>
        </w:rPr>
        <w:t>«</w:t>
      </w:r>
      <w:proofErr w:type="spellStart"/>
      <w:r>
        <w:rPr>
          <w:rFonts w:ascii="Times New Roman" w:hAnsi="Times New Roman" w:cs="Times New Roman"/>
          <w:color w:val="2C2C2C"/>
          <w:sz w:val="28"/>
          <w:szCs w:val="23"/>
          <w:shd w:val="clear" w:color="auto" w:fill="FFFFFF"/>
        </w:rPr>
        <w:t>Усть-Лабинскгазстрой</w:t>
      </w:r>
      <w:proofErr w:type="spellEnd"/>
      <w:r w:rsidR="002050ED">
        <w:rPr>
          <w:rFonts w:ascii="Times New Roman" w:hAnsi="Times New Roman" w:cs="Times New Roman"/>
          <w:color w:val="2C2C2C"/>
          <w:sz w:val="28"/>
          <w:szCs w:val="23"/>
          <w:shd w:val="clear" w:color="auto" w:fill="FFFFFF"/>
        </w:rPr>
        <w:t>»</w:t>
      </w:r>
      <w:r w:rsidR="0087558D" w:rsidRPr="007A2274">
        <w:rPr>
          <w:rFonts w:ascii="Arial" w:hAnsi="Arial" w:cs="Arial"/>
          <w:sz w:val="36"/>
          <w:szCs w:val="23"/>
          <w:shd w:val="clear" w:color="auto" w:fill="FFFFFF"/>
        </w:rPr>
        <w:t> </w:t>
      </w:r>
      <w:r w:rsidR="00905E21">
        <w:rPr>
          <w:rFonts w:ascii="Times New Roman" w:hAnsi="Times New Roman" w:cs="Times New Roman"/>
          <w:sz w:val="28"/>
          <w:szCs w:val="28"/>
        </w:rPr>
        <w:t>организ</w:t>
      </w:r>
      <w:r w:rsidR="00502691">
        <w:rPr>
          <w:rFonts w:ascii="Times New Roman" w:hAnsi="Times New Roman" w:cs="Times New Roman"/>
          <w:sz w:val="28"/>
          <w:szCs w:val="28"/>
        </w:rPr>
        <w:t>ована круглосуточная аварийно-ди</w:t>
      </w:r>
      <w:r w:rsidR="00905E21">
        <w:rPr>
          <w:rFonts w:ascii="Times New Roman" w:hAnsi="Times New Roman" w:cs="Times New Roman"/>
          <w:sz w:val="28"/>
          <w:szCs w:val="28"/>
        </w:rPr>
        <w:t>спетчерская служба для обеспечения надежности работы в</w:t>
      </w:r>
      <w:r w:rsidR="00502691">
        <w:rPr>
          <w:rFonts w:ascii="Times New Roman" w:hAnsi="Times New Roman" w:cs="Times New Roman"/>
          <w:sz w:val="28"/>
          <w:szCs w:val="28"/>
        </w:rPr>
        <w:t>о время</w:t>
      </w:r>
      <w:r w:rsidR="00905E21">
        <w:rPr>
          <w:rFonts w:ascii="Times New Roman" w:hAnsi="Times New Roman" w:cs="Times New Roman"/>
          <w:sz w:val="28"/>
          <w:szCs w:val="28"/>
        </w:rPr>
        <w:t xml:space="preserve"> отопительного периода. Адрес </w:t>
      </w:r>
      <w:r w:rsidR="00905E21" w:rsidRPr="00211387">
        <w:rPr>
          <w:rFonts w:ascii="Times New Roman" w:hAnsi="Times New Roman" w:cs="Times New Roman"/>
          <w:sz w:val="28"/>
          <w:szCs w:val="28"/>
        </w:rPr>
        <w:t xml:space="preserve">расположения </w:t>
      </w:r>
      <w:r w:rsidR="00211387" w:rsidRPr="00211387">
        <w:rPr>
          <w:rFonts w:ascii="Times New Roman" w:hAnsi="Times New Roman" w:cs="Times New Roman"/>
          <w:sz w:val="28"/>
          <w:szCs w:val="28"/>
        </w:rPr>
        <w:t>диспетчерской:</w:t>
      </w:r>
      <w:r w:rsidR="00211387" w:rsidRPr="00211387">
        <w:rPr>
          <w:rFonts w:ascii="Times New Roman" w:hAnsi="Times New Roman" w:cs="Times New Roman"/>
          <w:color w:val="2C2C2C"/>
          <w:sz w:val="28"/>
          <w:szCs w:val="28"/>
          <w:shd w:val="clear" w:color="auto" w:fill="FFFFFF"/>
        </w:rPr>
        <w:t> </w:t>
      </w:r>
      <w:r w:rsidR="0032491D" w:rsidRPr="0032491D">
        <w:rPr>
          <w:rFonts w:ascii="Times New Roman" w:hAnsi="Times New Roman" w:cs="Times New Roman"/>
          <w:sz w:val="28"/>
          <w:szCs w:val="28"/>
        </w:rPr>
        <w:t xml:space="preserve">352330, Россия, </w:t>
      </w:r>
      <w:r w:rsidR="0032491D" w:rsidRPr="0032491D">
        <w:rPr>
          <w:rFonts w:ascii="Times New Roman" w:hAnsi="Times New Roman" w:cs="Times New Roman"/>
          <w:sz w:val="28"/>
          <w:szCs w:val="28"/>
        </w:rPr>
        <w:lastRenderedPageBreak/>
        <w:t xml:space="preserve">г. Усть-Лабинск, Краснодарского края, ул. Кавказская, </w:t>
      </w:r>
      <w:r w:rsidR="00B51FF8">
        <w:rPr>
          <w:rFonts w:ascii="Times New Roman" w:hAnsi="Times New Roman" w:cs="Times New Roman"/>
          <w:sz w:val="28"/>
          <w:szCs w:val="28"/>
        </w:rPr>
        <w:t xml:space="preserve">д. </w:t>
      </w:r>
      <w:r w:rsidR="0032491D" w:rsidRPr="0032491D">
        <w:rPr>
          <w:rFonts w:ascii="Times New Roman" w:hAnsi="Times New Roman" w:cs="Times New Roman"/>
          <w:sz w:val="28"/>
          <w:szCs w:val="28"/>
        </w:rPr>
        <w:t>15</w:t>
      </w:r>
      <w:r w:rsidR="00B51FF8">
        <w:rPr>
          <w:rFonts w:ascii="Times New Roman" w:hAnsi="Times New Roman" w:cs="Times New Roman"/>
          <w:sz w:val="28"/>
          <w:szCs w:val="28"/>
        </w:rPr>
        <w:t>,</w:t>
      </w:r>
      <w:r w:rsidR="0032491D" w:rsidRPr="0032491D">
        <w:rPr>
          <w:rFonts w:ascii="Times New Roman" w:hAnsi="Times New Roman" w:cs="Times New Roman"/>
          <w:sz w:val="28"/>
          <w:szCs w:val="28"/>
        </w:rPr>
        <w:br/>
        <w:t>тел: 8 86135 5-25-30.</w:t>
      </w:r>
    </w:p>
    <w:p w14:paraId="0D9E8EC8" w14:textId="77777777" w:rsidR="00806E86" w:rsidRPr="00806E86" w:rsidRDefault="00502691" w:rsidP="00806E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806E86">
        <w:rPr>
          <w:rFonts w:ascii="Times New Roman" w:hAnsi="Times New Roman" w:cs="Times New Roman"/>
          <w:sz w:val="28"/>
          <w:szCs w:val="28"/>
        </w:rPr>
        <w:t>ре</w:t>
      </w:r>
      <w:r w:rsidR="00905E21">
        <w:rPr>
          <w:rFonts w:ascii="Times New Roman" w:hAnsi="Times New Roman" w:cs="Times New Roman"/>
          <w:sz w:val="28"/>
          <w:szCs w:val="28"/>
        </w:rPr>
        <w:t>дс</w:t>
      </w:r>
      <w:r w:rsidR="00806E86">
        <w:rPr>
          <w:rFonts w:ascii="Times New Roman" w:hAnsi="Times New Roman" w:cs="Times New Roman"/>
          <w:sz w:val="28"/>
          <w:szCs w:val="28"/>
        </w:rPr>
        <w:t>тва телемеха</w:t>
      </w:r>
      <w:r>
        <w:rPr>
          <w:rFonts w:ascii="Times New Roman" w:hAnsi="Times New Roman" w:cs="Times New Roman"/>
          <w:sz w:val="28"/>
          <w:szCs w:val="28"/>
        </w:rPr>
        <w:t xml:space="preserve">низации </w:t>
      </w:r>
      <w:r w:rsidR="00806E86" w:rsidRPr="00806E86">
        <w:rPr>
          <w:rFonts w:ascii="Times New Roman" w:hAnsi="Times New Roman" w:cs="Times New Roman"/>
          <w:sz w:val="28"/>
          <w:szCs w:val="28"/>
        </w:rPr>
        <w:t>отсутствуют.</w:t>
      </w:r>
    </w:p>
    <w:p w14:paraId="16D837B8" w14:textId="77777777" w:rsidR="00806E86" w:rsidRPr="00C10A7C" w:rsidRDefault="00806E86" w:rsidP="00B51FF8">
      <w:pPr>
        <w:autoSpaceDE w:val="0"/>
        <w:autoSpaceDN w:val="0"/>
        <w:adjustRightInd w:val="0"/>
        <w:spacing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1.3.19 Уровень автоматизации и обслуживания центральных тепловых пунктов, насосных станций</w:t>
      </w:r>
    </w:p>
    <w:p w14:paraId="7FDE55FF" w14:textId="3BDD9EB0"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Центральные тепловые пункты и насосные станции на 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211387">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806E86">
        <w:rPr>
          <w:rFonts w:ascii="Times New Roman" w:hAnsi="Times New Roman" w:cs="Times New Roman"/>
          <w:sz w:val="28"/>
          <w:szCs w:val="28"/>
        </w:rPr>
        <w:t>отсутствуют.</w:t>
      </w:r>
    </w:p>
    <w:p w14:paraId="0F9614C5" w14:textId="77777777" w:rsidR="00806E86" w:rsidRPr="00C10A7C" w:rsidRDefault="00806E86" w:rsidP="00B51FF8">
      <w:pPr>
        <w:autoSpaceDE w:val="0"/>
        <w:autoSpaceDN w:val="0"/>
        <w:adjustRightInd w:val="0"/>
        <w:spacing w:after="0"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1.3.20 Сведения о наличии защиты тепловых сетей от превышения давления</w:t>
      </w:r>
    </w:p>
    <w:p w14:paraId="0BA78A3C" w14:textId="7570CDBF" w:rsidR="00806E86" w:rsidRPr="00806E86" w:rsidRDefault="00F33606" w:rsidP="00806E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Защита</w:t>
      </w:r>
      <w:r w:rsidR="00806E86" w:rsidRPr="00806E86">
        <w:rPr>
          <w:rFonts w:ascii="Times New Roman" w:hAnsi="Times New Roman" w:cs="Times New Roman"/>
          <w:sz w:val="28"/>
          <w:szCs w:val="28"/>
        </w:rPr>
        <w:t xml:space="preserve"> тепловых сетей от превышения </w:t>
      </w:r>
      <w:r w:rsidR="00224A30">
        <w:rPr>
          <w:rFonts w:ascii="Times New Roman" w:hAnsi="Times New Roman" w:cs="Times New Roman"/>
          <w:sz w:val="28"/>
          <w:szCs w:val="28"/>
        </w:rPr>
        <w:t xml:space="preserve">давления </w:t>
      </w:r>
      <w:r>
        <w:rPr>
          <w:rFonts w:ascii="Times New Roman" w:hAnsi="Times New Roman" w:cs="Times New Roman"/>
          <w:sz w:val="28"/>
          <w:szCs w:val="28"/>
        </w:rPr>
        <w:t>организована путем установки предохранительных клапанов</w:t>
      </w:r>
      <w:r w:rsidR="00806E86" w:rsidRPr="00806E86">
        <w:rPr>
          <w:rFonts w:ascii="Times New Roman" w:hAnsi="Times New Roman" w:cs="Times New Roman"/>
          <w:sz w:val="28"/>
          <w:szCs w:val="28"/>
        </w:rPr>
        <w:t>.</w:t>
      </w:r>
    </w:p>
    <w:p w14:paraId="356EC9E8" w14:textId="77777777" w:rsidR="00806E86" w:rsidRPr="00C10A7C" w:rsidRDefault="00806E86" w:rsidP="00B51FF8">
      <w:pPr>
        <w:autoSpaceDE w:val="0"/>
        <w:autoSpaceDN w:val="0"/>
        <w:adjustRightInd w:val="0"/>
        <w:spacing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1.3.21 Перечень выявленных бесхозяйных тепловых сетей и обоснование выбора организации, уполномоченной на их эксплуатацию</w:t>
      </w:r>
    </w:p>
    <w:p w14:paraId="7644A644" w14:textId="4CC398BD" w:rsidR="00B65CEB" w:rsidRDefault="00806E86" w:rsidP="00B51FF8">
      <w:pPr>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Бесхозяйные тепловые сети на 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211387">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806E86">
        <w:rPr>
          <w:rFonts w:ascii="Times New Roman" w:hAnsi="Times New Roman" w:cs="Times New Roman"/>
          <w:sz w:val="28"/>
          <w:szCs w:val="28"/>
        </w:rPr>
        <w:t>отсутствуют.</w:t>
      </w:r>
    </w:p>
    <w:p w14:paraId="23E7DCCC" w14:textId="77777777" w:rsidR="00211387" w:rsidRDefault="00806E86" w:rsidP="00211387">
      <w:pPr>
        <w:autoSpaceDE w:val="0"/>
        <w:autoSpaceDN w:val="0"/>
        <w:adjustRightInd w:val="0"/>
        <w:spacing w:after="0" w:line="240" w:lineRule="auto"/>
        <w:jc w:val="center"/>
        <w:rPr>
          <w:rFonts w:ascii="Times New Roman" w:hAnsi="Times New Roman" w:cs="Times New Roman"/>
          <w:b/>
          <w:i/>
          <w:iCs/>
          <w:color w:val="222222"/>
          <w:sz w:val="28"/>
          <w:szCs w:val="28"/>
        </w:rPr>
      </w:pPr>
      <w:r w:rsidRPr="00C10A7C">
        <w:rPr>
          <w:rFonts w:ascii="Times New Roman" w:hAnsi="Times New Roman" w:cs="Times New Roman"/>
          <w:b/>
          <w:i/>
          <w:iCs/>
          <w:color w:val="000000"/>
          <w:sz w:val="28"/>
          <w:szCs w:val="28"/>
        </w:rPr>
        <w:t xml:space="preserve">1.3.22 </w:t>
      </w:r>
      <w:r w:rsidRPr="00C10A7C">
        <w:rPr>
          <w:rFonts w:ascii="Times New Roman" w:hAnsi="Times New Roman" w:cs="Times New Roman"/>
          <w:b/>
          <w:i/>
          <w:iCs/>
          <w:color w:val="222222"/>
          <w:sz w:val="28"/>
          <w:szCs w:val="28"/>
        </w:rPr>
        <w:t xml:space="preserve">Данные энергетических характеристик тепловых сетей </w:t>
      </w:r>
    </w:p>
    <w:p w14:paraId="44D4E29F" w14:textId="57604946" w:rsidR="00806E86" w:rsidRPr="00C10A7C" w:rsidRDefault="00806E86" w:rsidP="00211387">
      <w:pPr>
        <w:autoSpaceDE w:val="0"/>
        <w:autoSpaceDN w:val="0"/>
        <w:adjustRightInd w:val="0"/>
        <w:spacing w:line="240" w:lineRule="auto"/>
        <w:jc w:val="center"/>
        <w:rPr>
          <w:rFonts w:ascii="Times New Roman" w:hAnsi="Times New Roman" w:cs="Times New Roman"/>
          <w:b/>
          <w:i/>
          <w:iCs/>
          <w:color w:val="222222"/>
          <w:sz w:val="28"/>
          <w:szCs w:val="28"/>
        </w:rPr>
      </w:pPr>
      <w:r w:rsidRPr="00C10A7C">
        <w:rPr>
          <w:rFonts w:ascii="Times New Roman" w:hAnsi="Times New Roman" w:cs="Times New Roman"/>
          <w:b/>
          <w:i/>
          <w:iCs/>
          <w:color w:val="222222"/>
          <w:sz w:val="28"/>
          <w:szCs w:val="28"/>
        </w:rPr>
        <w:t>(при их наличии)</w:t>
      </w:r>
    </w:p>
    <w:p w14:paraId="3606CBB9" w14:textId="2B6448CB" w:rsidR="00322CD5" w:rsidRDefault="00806E86" w:rsidP="00322CD5">
      <w:pPr>
        <w:spacing w:after="0" w:line="360" w:lineRule="auto"/>
        <w:ind w:firstLine="709"/>
        <w:jc w:val="both"/>
        <w:rPr>
          <w:rFonts w:ascii="Times New Roman" w:hAnsi="Times New Roman" w:cs="Times New Roman"/>
          <w:b/>
          <w:i/>
          <w:sz w:val="28"/>
          <w:szCs w:val="28"/>
        </w:rPr>
      </w:pPr>
      <w:r w:rsidRPr="00806E86">
        <w:rPr>
          <w:rFonts w:ascii="Times New Roman" w:hAnsi="Times New Roman" w:cs="Times New Roman"/>
          <w:color w:val="000000"/>
          <w:sz w:val="28"/>
          <w:szCs w:val="28"/>
        </w:rPr>
        <w:t xml:space="preserve">Данные энергетических характеристик тепловых сетей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211387">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Pr="00806E86">
        <w:rPr>
          <w:rFonts w:ascii="Times New Roman" w:hAnsi="Times New Roman" w:cs="Times New Roman"/>
          <w:color w:val="000000"/>
          <w:sz w:val="28"/>
          <w:szCs w:val="28"/>
        </w:rPr>
        <w:t>.</w:t>
      </w:r>
      <w:r w:rsidR="00322CD5" w:rsidRPr="00322CD5">
        <w:rPr>
          <w:rFonts w:ascii="Times New Roman" w:hAnsi="Times New Roman" w:cs="Times New Roman"/>
          <w:b/>
          <w:i/>
          <w:sz w:val="28"/>
          <w:szCs w:val="28"/>
        </w:rPr>
        <w:t xml:space="preserve"> </w:t>
      </w:r>
    </w:p>
    <w:p w14:paraId="3DC24981" w14:textId="5953E3A9" w:rsidR="00322CD5" w:rsidRDefault="00C646A2" w:rsidP="00B51FF8">
      <w:pPr>
        <w:spacing w:after="0" w:line="240" w:lineRule="auto"/>
        <w:jc w:val="center"/>
        <w:rPr>
          <w:rFonts w:ascii="Times New Roman" w:hAnsi="Times New Roman" w:cs="Times New Roman"/>
          <w:b/>
          <w:i/>
          <w:sz w:val="28"/>
          <w:szCs w:val="28"/>
        </w:rPr>
      </w:pPr>
      <w:r w:rsidRPr="00B947FB">
        <w:rPr>
          <w:rFonts w:ascii="Times New Roman" w:hAnsi="Times New Roman" w:cs="Times New Roman"/>
          <w:b/>
          <w:i/>
          <w:sz w:val="28"/>
          <w:szCs w:val="28"/>
        </w:rPr>
        <w:t xml:space="preserve">Таблица </w:t>
      </w:r>
      <w:r w:rsidR="00B947FB" w:rsidRPr="00B947FB">
        <w:rPr>
          <w:rFonts w:ascii="Times New Roman" w:hAnsi="Times New Roman" w:cs="Times New Roman"/>
          <w:b/>
          <w:i/>
          <w:sz w:val="28"/>
          <w:szCs w:val="28"/>
        </w:rPr>
        <w:t>1.</w:t>
      </w:r>
      <w:r w:rsidR="00CE7856" w:rsidRPr="00B947FB">
        <w:rPr>
          <w:rFonts w:ascii="Times New Roman" w:hAnsi="Times New Roman" w:cs="Times New Roman"/>
          <w:b/>
          <w:i/>
          <w:sz w:val="28"/>
          <w:szCs w:val="28"/>
        </w:rPr>
        <w:t>3</w:t>
      </w:r>
      <w:r w:rsidR="00B947FB" w:rsidRPr="00B947FB">
        <w:rPr>
          <w:rFonts w:ascii="Times New Roman" w:hAnsi="Times New Roman" w:cs="Times New Roman"/>
          <w:b/>
          <w:i/>
          <w:sz w:val="28"/>
          <w:szCs w:val="28"/>
        </w:rPr>
        <w:t>.22</w:t>
      </w:r>
      <w:r w:rsidR="00322CD5" w:rsidRPr="00B947FB">
        <w:rPr>
          <w:rFonts w:ascii="Times New Roman" w:hAnsi="Times New Roman" w:cs="Times New Roman"/>
          <w:b/>
          <w:i/>
          <w:sz w:val="28"/>
          <w:szCs w:val="28"/>
        </w:rPr>
        <w:t xml:space="preserve"> </w:t>
      </w:r>
      <w:r w:rsidR="005D30D0" w:rsidRPr="00B947FB">
        <w:rPr>
          <w:rFonts w:ascii="Times New Roman" w:hAnsi="Times New Roman" w:cs="Times New Roman"/>
          <w:b/>
          <w:i/>
          <w:sz w:val="28"/>
          <w:szCs w:val="28"/>
        </w:rPr>
        <w:t>–</w:t>
      </w:r>
      <w:r w:rsidR="00322CD5" w:rsidRPr="00B947FB">
        <w:rPr>
          <w:rFonts w:ascii="Times New Roman" w:hAnsi="Times New Roman" w:cs="Times New Roman"/>
          <w:b/>
          <w:i/>
          <w:sz w:val="28"/>
          <w:szCs w:val="28"/>
        </w:rPr>
        <w:t xml:space="preserve"> Данные энергетических характеристик тепловых сетей </w:t>
      </w:r>
      <w:proofErr w:type="spellStart"/>
      <w:r w:rsidR="00E2349E" w:rsidRPr="00B947FB">
        <w:rPr>
          <w:rFonts w:ascii="Times New Roman" w:eastAsia="Times New Roman,Bold" w:hAnsi="Times New Roman" w:cs="Times New Roman"/>
          <w:b/>
          <w:i/>
          <w:color w:val="000000"/>
          <w:sz w:val="28"/>
          <w:szCs w:val="28"/>
        </w:rPr>
        <w:t>Кирпильского</w:t>
      </w:r>
      <w:proofErr w:type="spellEnd"/>
      <w:r w:rsidR="00E2349E" w:rsidRPr="00B947FB">
        <w:rPr>
          <w:rFonts w:ascii="Times New Roman" w:eastAsia="Times New Roman,Bold" w:hAnsi="Times New Roman" w:cs="Times New Roman"/>
          <w:b/>
          <w:i/>
          <w:color w:val="000000"/>
          <w:sz w:val="28"/>
          <w:szCs w:val="28"/>
        </w:rPr>
        <w:t xml:space="preserve"> сельского поселения</w:t>
      </w:r>
      <w:r w:rsidR="00B51FF8">
        <w:rPr>
          <w:rFonts w:ascii="Times New Roman" w:eastAsia="Times New Roman,Bold" w:hAnsi="Times New Roman" w:cs="Times New Roman"/>
          <w:b/>
          <w:i/>
          <w:color w:val="000000"/>
          <w:sz w:val="28"/>
          <w:szCs w:val="28"/>
        </w:rPr>
        <w:t xml:space="preserve"> </w:t>
      </w:r>
      <w:proofErr w:type="spellStart"/>
      <w:r w:rsidR="00B51FF8">
        <w:rPr>
          <w:rFonts w:ascii="Times New Roman" w:eastAsia="Times New Roman,Bold" w:hAnsi="Times New Roman" w:cs="Times New Roman"/>
          <w:b/>
          <w:i/>
          <w:color w:val="000000"/>
          <w:sz w:val="28"/>
          <w:szCs w:val="28"/>
        </w:rPr>
        <w:t>Усть-Лабинского</w:t>
      </w:r>
      <w:proofErr w:type="spellEnd"/>
      <w:r w:rsidR="00B51FF8">
        <w:rPr>
          <w:rFonts w:ascii="Times New Roman" w:eastAsia="Times New Roman,Bold" w:hAnsi="Times New Roman" w:cs="Times New Roman"/>
          <w:b/>
          <w:i/>
          <w:color w:val="000000"/>
          <w:sz w:val="28"/>
          <w:szCs w:val="28"/>
        </w:rPr>
        <w:t xml:space="preserve"> района</w:t>
      </w:r>
    </w:p>
    <w:tbl>
      <w:tblPr>
        <w:tblStyle w:val="af"/>
        <w:tblW w:w="9781" w:type="dxa"/>
        <w:tblInd w:w="-147" w:type="dxa"/>
        <w:tblLook w:val="04A0" w:firstRow="1" w:lastRow="0" w:firstColumn="1" w:lastColumn="0" w:noHBand="0" w:noVBand="1"/>
      </w:tblPr>
      <w:tblGrid>
        <w:gridCol w:w="4820"/>
        <w:gridCol w:w="1623"/>
        <w:gridCol w:w="1669"/>
        <w:gridCol w:w="1669"/>
      </w:tblGrid>
      <w:tr w:rsidR="003651AD" w:rsidRPr="00F80254" w14:paraId="40D3057F" w14:textId="77777777" w:rsidTr="00211387">
        <w:trPr>
          <w:trHeight w:val="170"/>
        </w:trPr>
        <w:tc>
          <w:tcPr>
            <w:tcW w:w="4820" w:type="dxa"/>
            <w:vMerge w:val="restart"/>
            <w:shd w:val="clear" w:color="auto" w:fill="F7CAAC" w:themeFill="accent2" w:themeFillTint="66"/>
            <w:vAlign w:val="center"/>
          </w:tcPr>
          <w:p w14:paraId="2D587563" w14:textId="77777777" w:rsidR="00F80254" w:rsidRPr="00F80254" w:rsidRDefault="00F80254" w:rsidP="00F80254">
            <w:pPr>
              <w:ind w:left="57" w:right="57"/>
              <w:jc w:val="center"/>
              <w:rPr>
                <w:rFonts w:ascii="Times New Roman" w:hAnsi="Times New Roman" w:cs="Times New Roman"/>
                <w:b/>
                <w:i/>
                <w:iCs/>
                <w:sz w:val="18"/>
                <w:szCs w:val="18"/>
              </w:rPr>
            </w:pPr>
            <w:r w:rsidRPr="00F80254">
              <w:rPr>
                <w:rFonts w:ascii="Times New Roman" w:hAnsi="Times New Roman" w:cs="Times New Roman"/>
                <w:b/>
                <w:i/>
                <w:iCs/>
                <w:sz w:val="18"/>
                <w:szCs w:val="18"/>
              </w:rPr>
              <w:t>Наименование характеристики</w:t>
            </w:r>
          </w:p>
        </w:tc>
        <w:tc>
          <w:tcPr>
            <w:tcW w:w="4961" w:type="dxa"/>
            <w:gridSpan w:val="3"/>
            <w:shd w:val="clear" w:color="auto" w:fill="F7CAAC" w:themeFill="accent2" w:themeFillTint="66"/>
            <w:vAlign w:val="center"/>
          </w:tcPr>
          <w:p w14:paraId="359C1B60" w14:textId="77777777" w:rsidR="00F80254" w:rsidRPr="00F80254" w:rsidRDefault="00F80254" w:rsidP="00F80254">
            <w:pPr>
              <w:ind w:left="57" w:right="57"/>
              <w:jc w:val="center"/>
              <w:rPr>
                <w:rFonts w:ascii="Times New Roman" w:hAnsi="Times New Roman" w:cs="Times New Roman"/>
                <w:b/>
                <w:i/>
                <w:iCs/>
                <w:sz w:val="18"/>
                <w:szCs w:val="18"/>
              </w:rPr>
            </w:pPr>
            <w:r w:rsidRPr="00F80254">
              <w:rPr>
                <w:rFonts w:ascii="Times New Roman" w:hAnsi="Times New Roman" w:cs="Times New Roman"/>
                <w:b/>
                <w:i/>
                <w:iCs/>
                <w:sz w:val="18"/>
                <w:szCs w:val="18"/>
              </w:rPr>
              <w:t>Показатель</w:t>
            </w:r>
          </w:p>
        </w:tc>
      </w:tr>
      <w:tr w:rsidR="00F80254" w:rsidRPr="00F80254" w14:paraId="2E1F53F9" w14:textId="77777777" w:rsidTr="00B51FF8">
        <w:trPr>
          <w:trHeight w:val="772"/>
        </w:trPr>
        <w:tc>
          <w:tcPr>
            <w:tcW w:w="4820" w:type="dxa"/>
            <w:vMerge/>
            <w:shd w:val="clear" w:color="auto" w:fill="F7CAAC" w:themeFill="accent2" w:themeFillTint="66"/>
            <w:vAlign w:val="center"/>
          </w:tcPr>
          <w:p w14:paraId="7A86A7E2" w14:textId="77777777" w:rsidR="00F80254" w:rsidRPr="00F80254" w:rsidRDefault="00F80254" w:rsidP="00F80254">
            <w:pPr>
              <w:ind w:left="57" w:right="57"/>
              <w:jc w:val="center"/>
              <w:rPr>
                <w:rFonts w:ascii="Times New Roman" w:hAnsi="Times New Roman" w:cs="Times New Roman"/>
                <w:b/>
                <w:i/>
                <w:iCs/>
                <w:sz w:val="18"/>
                <w:szCs w:val="18"/>
              </w:rPr>
            </w:pPr>
          </w:p>
        </w:tc>
        <w:tc>
          <w:tcPr>
            <w:tcW w:w="1623" w:type="dxa"/>
            <w:shd w:val="clear" w:color="auto" w:fill="F7CAAC" w:themeFill="accent2" w:themeFillTint="66"/>
            <w:vAlign w:val="center"/>
          </w:tcPr>
          <w:p w14:paraId="1AE385A3" w14:textId="6AEEC567" w:rsidR="00F80254" w:rsidRPr="003651AD" w:rsidRDefault="00C03AAF" w:rsidP="00F80254">
            <w:pPr>
              <w:ind w:left="57" w:right="57"/>
              <w:jc w:val="center"/>
              <w:rPr>
                <w:rFonts w:ascii="Times New Roman" w:hAnsi="Times New Roman" w:cs="Times New Roman"/>
                <w:b/>
                <w:i/>
                <w:iCs/>
                <w:sz w:val="18"/>
                <w:szCs w:val="18"/>
              </w:rPr>
            </w:pPr>
            <w:r w:rsidRPr="00C03AAF">
              <w:rPr>
                <w:rFonts w:ascii="Times New Roman" w:hAnsi="Times New Roman" w:cs="Times New Roman"/>
                <w:b/>
                <w:i/>
                <w:iCs/>
                <w:sz w:val="18"/>
                <w:szCs w:val="18"/>
              </w:rPr>
              <w:t>Отопительная котельная МБДОУ №35</w:t>
            </w:r>
          </w:p>
        </w:tc>
        <w:tc>
          <w:tcPr>
            <w:tcW w:w="1669" w:type="dxa"/>
            <w:shd w:val="clear" w:color="auto" w:fill="F7CAAC" w:themeFill="accent2" w:themeFillTint="66"/>
            <w:vAlign w:val="center"/>
          </w:tcPr>
          <w:p w14:paraId="258A6D7F" w14:textId="5CC9F670" w:rsidR="00F80254" w:rsidRPr="003651AD" w:rsidRDefault="00C03AAF" w:rsidP="00211387">
            <w:pPr>
              <w:ind w:left="57" w:right="57"/>
              <w:jc w:val="center"/>
              <w:rPr>
                <w:rFonts w:ascii="Times New Roman" w:hAnsi="Times New Roman" w:cs="Times New Roman"/>
                <w:b/>
                <w:i/>
                <w:iCs/>
                <w:sz w:val="18"/>
                <w:szCs w:val="18"/>
              </w:rPr>
            </w:pPr>
            <w:r w:rsidRPr="00C03AAF">
              <w:rPr>
                <w:rFonts w:ascii="Times New Roman" w:hAnsi="Times New Roman" w:cs="Times New Roman"/>
                <w:b/>
                <w:i/>
                <w:iCs/>
                <w:sz w:val="18"/>
                <w:szCs w:val="18"/>
              </w:rPr>
              <w:t xml:space="preserve">Отопительная котельная МКУК КДЦ </w:t>
            </w:r>
            <w:r w:rsidR="002050ED">
              <w:rPr>
                <w:rFonts w:ascii="Times New Roman" w:hAnsi="Times New Roman" w:cs="Times New Roman"/>
                <w:b/>
                <w:i/>
                <w:iCs/>
                <w:sz w:val="18"/>
                <w:szCs w:val="18"/>
              </w:rPr>
              <w:t>«</w:t>
            </w:r>
            <w:proofErr w:type="spellStart"/>
            <w:r w:rsidRPr="00C03AAF">
              <w:rPr>
                <w:rFonts w:ascii="Times New Roman" w:hAnsi="Times New Roman" w:cs="Times New Roman"/>
                <w:b/>
                <w:i/>
                <w:iCs/>
                <w:sz w:val="18"/>
                <w:szCs w:val="18"/>
              </w:rPr>
              <w:t>Кирпильский</w:t>
            </w:r>
            <w:proofErr w:type="spellEnd"/>
            <w:r w:rsidR="002050ED">
              <w:rPr>
                <w:rFonts w:ascii="Times New Roman" w:hAnsi="Times New Roman" w:cs="Times New Roman"/>
                <w:b/>
                <w:i/>
                <w:iCs/>
                <w:sz w:val="18"/>
                <w:szCs w:val="18"/>
              </w:rPr>
              <w:t>»</w:t>
            </w:r>
          </w:p>
        </w:tc>
        <w:tc>
          <w:tcPr>
            <w:tcW w:w="1669" w:type="dxa"/>
            <w:shd w:val="clear" w:color="auto" w:fill="F7CAAC" w:themeFill="accent2" w:themeFillTint="66"/>
            <w:vAlign w:val="center"/>
          </w:tcPr>
          <w:p w14:paraId="4A976C37" w14:textId="3CF94B68" w:rsidR="00F80254" w:rsidRPr="003651AD" w:rsidRDefault="00C03AAF" w:rsidP="00F80254">
            <w:pPr>
              <w:ind w:left="57" w:right="57"/>
              <w:jc w:val="center"/>
              <w:rPr>
                <w:rFonts w:ascii="Times New Roman" w:hAnsi="Times New Roman" w:cs="Times New Roman"/>
                <w:b/>
                <w:i/>
                <w:iCs/>
                <w:sz w:val="18"/>
                <w:szCs w:val="18"/>
              </w:rPr>
            </w:pPr>
            <w:r w:rsidRPr="00C03AAF">
              <w:rPr>
                <w:rFonts w:ascii="Times New Roman" w:hAnsi="Times New Roman" w:cs="Times New Roman"/>
                <w:b/>
                <w:i/>
                <w:iCs/>
                <w:sz w:val="18"/>
                <w:szCs w:val="18"/>
              </w:rPr>
              <w:t>Отопительная котельная МБОУ СОШ №11</w:t>
            </w:r>
          </w:p>
        </w:tc>
      </w:tr>
      <w:tr w:rsidR="00F80254" w:rsidRPr="00F80254" w14:paraId="70E5C487" w14:textId="77777777" w:rsidTr="00211387">
        <w:trPr>
          <w:trHeight w:val="114"/>
        </w:trPr>
        <w:tc>
          <w:tcPr>
            <w:tcW w:w="4820" w:type="dxa"/>
            <w:vAlign w:val="center"/>
          </w:tcPr>
          <w:p w14:paraId="02E530B5" w14:textId="3C59CEAF" w:rsidR="00F80254" w:rsidRPr="00F80254" w:rsidRDefault="00B51FF8" w:rsidP="00F80254">
            <w:pPr>
              <w:jc w:val="center"/>
              <w:rPr>
                <w:rFonts w:ascii="Times New Roman" w:hAnsi="Times New Roman" w:cs="Times New Roman"/>
                <w:iCs/>
                <w:sz w:val="18"/>
                <w:szCs w:val="18"/>
              </w:rPr>
            </w:pPr>
            <w:r w:rsidRPr="00F80254">
              <w:rPr>
                <w:rFonts w:ascii="Times New Roman" w:hAnsi="Times New Roman" w:cs="Times New Roman"/>
                <w:iCs/>
                <w:sz w:val="18"/>
                <w:szCs w:val="18"/>
              </w:rPr>
              <w:t>тепловые потери</w:t>
            </w:r>
          </w:p>
        </w:tc>
        <w:tc>
          <w:tcPr>
            <w:tcW w:w="1623" w:type="dxa"/>
            <w:vAlign w:val="center"/>
          </w:tcPr>
          <w:p w14:paraId="2D8A3A8A" w14:textId="1DD33477" w:rsidR="00F80254" w:rsidRPr="00CA456C" w:rsidRDefault="00CA45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15,4</w:t>
            </w:r>
          </w:p>
        </w:tc>
        <w:tc>
          <w:tcPr>
            <w:tcW w:w="1669" w:type="dxa"/>
            <w:vAlign w:val="center"/>
          </w:tcPr>
          <w:p w14:paraId="2AF48F1C" w14:textId="62BBCA08" w:rsidR="00F80254" w:rsidRPr="00CA456C" w:rsidRDefault="00CA45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28</w:t>
            </w:r>
          </w:p>
        </w:tc>
        <w:tc>
          <w:tcPr>
            <w:tcW w:w="1669" w:type="dxa"/>
            <w:vAlign w:val="center"/>
          </w:tcPr>
          <w:p w14:paraId="032300E3" w14:textId="00844DC9" w:rsidR="00F80254" w:rsidRPr="00CA456C" w:rsidRDefault="00CA45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19,6</w:t>
            </w:r>
          </w:p>
        </w:tc>
      </w:tr>
      <w:tr w:rsidR="00F80254" w:rsidRPr="00F80254" w14:paraId="46D6A1DA" w14:textId="77777777" w:rsidTr="00211387">
        <w:trPr>
          <w:trHeight w:val="170"/>
        </w:trPr>
        <w:tc>
          <w:tcPr>
            <w:tcW w:w="4820" w:type="dxa"/>
            <w:shd w:val="clear" w:color="auto" w:fill="FBE4D5" w:themeFill="accent2" w:themeFillTint="33"/>
            <w:vAlign w:val="center"/>
          </w:tcPr>
          <w:p w14:paraId="39B15480" w14:textId="4EA7279C" w:rsidR="00F80254" w:rsidRPr="00F80254" w:rsidRDefault="00B51FF8" w:rsidP="00F80254">
            <w:pPr>
              <w:jc w:val="center"/>
              <w:rPr>
                <w:rFonts w:ascii="Times New Roman" w:hAnsi="Times New Roman" w:cs="Times New Roman"/>
                <w:iCs/>
                <w:sz w:val="18"/>
                <w:szCs w:val="18"/>
              </w:rPr>
            </w:pPr>
            <w:r w:rsidRPr="00F80254">
              <w:rPr>
                <w:rFonts w:ascii="Times New Roman" w:hAnsi="Times New Roman" w:cs="Times New Roman"/>
                <w:iCs/>
                <w:sz w:val="18"/>
                <w:szCs w:val="18"/>
              </w:rPr>
              <w:t>удельный расход электроэнергии на транспорт тепловой энергии</w:t>
            </w:r>
          </w:p>
        </w:tc>
        <w:tc>
          <w:tcPr>
            <w:tcW w:w="1623" w:type="dxa"/>
            <w:shd w:val="clear" w:color="auto" w:fill="FBE4D5" w:themeFill="accent2" w:themeFillTint="33"/>
            <w:vAlign w:val="center"/>
          </w:tcPr>
          <w:p w14:paraId="63037ACE" w14:textId="7361ECAB" w:rsidR="00F80254" w:rsidRPr="00C03AAF" w:rsidRDefault="00C03AAF"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0,0457</w:t>
            </w:r>
          </w:p>
        </w:tc>
        <w:tc>
          <w:tcPr>
            <w:tcW w:w="1669" w:type="dxa"/>
            <w:shd w:val="clear" w:color="auto" w:fill="FBE4D5" w:themeFill="accent2" w:themeFillTint="33"/>
            <w:vAlign w:val="center"/>
          </w:tcPr>
          <w:p w14:paraId="178B158B" w14:textId="1C15A43D" w:rsidR="00F80254" w:rsidRPr="00CA456C" w:rsidRDefault="00CA45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0,037</w:t>
            </w:r>
          </w:p>
        </w:tc>
        <w:tc>
          <w:tcPr>
            <w:tcW w:w="1669" w:type="dxa"/>
            <w:shd w:val="clear" w:color="auto" w:fill="FBE4D5" w:themeFill="accent2" w:themeFillTint="33"/>
            <w:vAlign w:val="center"/>
          </w:tcPr>
          <w:p w14:paraId="4DC62DC4" w14:textId="3629ECB3" w:rsidR="00F80254" w:rsidRPr="00CA456C" w:rsidRDefault="00CA45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0,0252</w:t>
            </w:r>
          </w:p>
        </w:tc>
      </w:tr>
      <w:tr w:rsidR="00F80254" w:rsidRPr="00F80254" w14:paraId="40074265" w14:textId="77777777" w:rsidTr="00211387">
        <w:trPr>
          <w:trHeight w:val="170"/>
        </w:trPr>
        <w:tc>
          <w:tcPr>
            <w:tcW w:w="4820" w:type="dxa"/>
            <w:vAlign w:val="center"/>
          </w:tcPr>
          <w:p w14:paraId="330C0662" w14:textId="1B6F52EF" w:rsidR="00F80254" w:rsidRPr="00F80254" w:rsidRDefault="00B51FF8" w:rsidP="00F80254">
            <w:pPr>
              <w:jc w:val="center"/>
              <w:rPr>
                <w:rFonts w:ascii="Times New Roman" w:hAnsi="Times New Roman" w:cs="Times New Roman"/>
                <w:iCs/>
                <w:sz w:val="18"/>
                <w:szCs w:val="18"/>
              </w:rPr>
            </w:pPr>
            <w:r w:rsidRPr="00F80254">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w:t>
            </w:r>
          </w:p>
        </w:tc>
        <w:tc>
          <w:tcPr>
            <w:tcW w:w="1623" w:type="dxa"/>
            <w:vAlign w:val="center"/>
          </w:tcPr>
          <w:p w14:paraId="6F5D9D70" w14:textId="337BE512" w:rsidR="00F80254" w:rsidRPr="00F80254" w:rsidRDefault="006A7221"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40</w:t>
            </w:r>
          </w:p>
        </w:tc>
        <w:tc>
          <w:tcPr>
            <w:tcW w:w="1669" w:type="dxa"/>
            <w:vAlign w:val="center"/>
          </w:tcPr>
          <w:p w14:paraId="756DC899" w14:textId="561DD3C5" w:rsidR="00F80254" w:rsidRPr="00F80254" w:rsidRDefault="003245BE"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40</w:t>
            </w:r>
          </w:p>
        </w:tc>
        <w:tc>
          <w:tcPr>
            <w:tcW w:w="1669" w:type="dxa"/>
            <w:vAlign w:val="center"/>
          </w:tcPr>
          <w:p w14:paraId="0FB5799D" w14:textId="3795F659" w:rsidR="00F80254" w:rsidRPr="00F80254" w:rsidRDefault="006A7221"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40</w:t>
            </w:r>
          </w:p>
        </w:tc>
      </w:tr>
      <w:tr w:rsidR="00F80254" w:rsidRPr="00F80254" w14:paraId="2BE44B78" w14:textId="77777777" w:rsidTr="00211387">
        <w:trPr>
          <w:trHeight w:val="170"/>
        </w:trPr>
        <w:tc>
          <w:tcPr>
            <w:tcW w:w="4820" w:type="dxa"/>
            <w:shd w:val="clear" w:color="auto" w:fill="FBE4D5" w:themeFill="accent2" w:themeFillTint="33"/>
            <w:vAlign w:val="center"/>
          </w:tcPr>
          <w:p w14:paraId="718AE5AB" w14:textId="477228BF" w:rsidR="00F80254" w:rsidRPr="00F80254" w:rsidRDefault="00B51FF8" w:rsidP="00F80254">
            <w:pPr>
              <w:jc w:val="center"/>
              <w:rPr>
                <w:rFonts w:ascii="Times New Roman" w:hAnsi="Times New Roman" w:cs="Times New Roman"/>
                <w:iCs/>
                <w:sz w:val="18"/>
                <w:szCs w:val="18"/>
              </w:rPr>
            </w:pPr>
            <w:r w:rsidRPr="00F80254">
              <w:rPr>
                <w:rFonts w:ascii="Times New Roman" w:hAnsi="Times New Roman" w:cs="Times New Roman"/>
                <w:iCs/>
                <w:sz w:val="18"/>
                <w:szCs w:val="18"/>
              </w:rPr>
              <w:t>разность температур сетевой воды в подающем и обратном трубопроводах или температура сетевой воды в обратном трубопроводе</w:t>
            </w:r>
          </w:p>
        </w:tc>
        <w:tc>
          <w:tcPr>
            <w:tcW w:w="1623" w:type="dxa"/>
            <w:shd w:val="clear" w:color="auto" w:fill="FBE4D5" w:themeFill="accent2" w:themeFillTint="33"/>
            <w:vAlign w:val="center"/>
          </w:tcPr>
          <w:p w14:paraId="7899CE2C" w14:textId="629E871F" w:rsidR="00F80254" w:rsidRPr="00E3446C" w:rsidRDefault="00E344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25</w:t>
            </w:r>
          </w:p>
        </w:tc>
        <w:tc>
          <w:tcPr>
            <w:tcW w:w="1669" w:type="dxa"/>
            <w:shd w:val="clear" w:color="auto" w:fill="FBE4D5" w:themeFill="accent2" w:themeFillTint="33"/>
            <w:vAlign w:val="center"/>
          </w:tcPr>
          <w:p w14:paraId="3F877455" w14:textId="132E1C8A" w:rsidR="00F80254" w:rsidRPr="00E3446C" w:rsidRDefault="00E344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25</w:t>
            </w:r>
          </w:p>
        </w:tc>
        <w:tc>
          <w:tcPr>
            <w:tcW w:w="1669" w:type="dxa"/>
            <w:shd w:val="clear" w:color="auto" w:fill="FBE4D5" w:themeFill="accent2" w:themeFillTint="33"/>
            <w:vAlign w:val="center"/>
          </w:tcPr>
          <w:p w14:paraId="4A86AE94" w14:textId="363BCAFC" w:rsidR="00F80254" w:rsidRPr="00E3446C" w:rsidRDefault="00E344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25</w:t>
            </w:r>
          </w:p>
        </w:tc>
      </w:tr>
      <w:tr w:rsidR="00F80254" w:rsidRPr="00F80254" w14:paraId="05B6DEEC" w14:textId="77777777" w:rsidTr="00211387">
        <w:trPr>
          <w:trHeight w:val="170"/>
        </w:trPr>
        <w:tc>
          <w:tcPr>
            <w:tcW w:w="4820" w:type="dxa"/>
            <w:vAlign w:val="center"/>
          </w:tcPr>
          <w:p w14:paraId="702FFD0D" w14:textId="57B371D9" w:rsidR="00F80254" w:rsidRPr="00F80254" w:rsidRDefault="00B51FF8" w:rsidP="00F80254">
            <w:pPr>
              <w:jc w:val="center"/>
              <w:rPr>
                <w:rFonts w:ascii="Times New Roman" w:hAnsi="Times New Roman" w:cs="Times New Roman"/>
                <w:iCs/>
                <w:sz w:val="18"/>
                <w:szCs w:val="18"/>
              </w:rPr>
            </w:pPr>
            <w:r w:rsidRPr="00F80254">
              <w:rPr>
                <w:rFonts w:ascii="Times New Roman" w:hAnsi="Times New Roman" w:cs="Times New Roman"/>
                <w:iCs/>
                <w:sz w:val="18"/>
                <w:szCs w:val="18"/>
              </w:rPr>
              <w:t>потери (затраты) сетевой воды</w:t>
            </w:r>
          </w:p>
        </w:tc>
        <w:tc>
          <w:tcPr>
            <w:tcW w:w="1623" w:type="dxa"/>
            <w:vAlign w:val="center"/>
          </w:tcPr>
          <w:p w14:paraId="7C0BE058" w14:textId="5B2B1AC4" w:rsidR="00F80254" w:rsidRPr="00F80254" w:rsidRDefault="00E344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w:t>
            </w:r>
          </w:p>
        </w:tc>
        <w:tc>
          <w:tcPr>
            <w:tcW w:w="1669" w:type="dxa"/>
            <w:vAlign w:val="center"/>
          </w:tcPr>
          <w:p w14:paraId="6EAA7D49" w14:textId="49428906" w:rsidR="00F80254" w:rsidRPr="00F80254" w:rsidRDefault="00E344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w:t>
            </w:r>
          </w:p>
        </w:tc>
        <w:tc>
          <w:tcPr>
            <w:tcW w:w="1669" w:type="dxa"/>
            <w:vAlign w:val="center"/>
          </w:tcPr>
          <w:p w14:paraId="1D955A53" w14:textId="270EF0D5" w:rsidR="00F80254" w:rsidRPr="00F80254" w:rsidRDefault="00E3446C" w:rsidP="00F80254">
            <w:pPr>
              <w:ind w:left="57" w:right="57"/>
              <w:jc w:val="center"/>
              <w:rPr>
                <w:rFonts w:ascii="Times New Roman" w:hAnsi="Times New Roman" w:cs="Times New Roman"/>
                <w:iCs/>
                <w:sz w:val="18"/>
                <w:szCs w:val="18"/>
              </w:rPr>
            </w:pPr>
            <w:r>
              <w:rPr>
                <w:rFonts w:ascii="Times New Roman" w:hAnsi="Times New Roman" w:cs="Times New Roman"/>
                <w:iCs/>
                <w:sz w:val="18"/>
                <w:szCs w:val="18"/>
              </w:rPr>
              <w:t>-</w:t>
            </w:r>
          </w:p>
        </w:tc>
      </w:tr>
    </w:tbl>
    <w:p w14:paraId="215DF505" w14:textId="77777777" w:rsidR="00B947FB" w:rsidRDefault="00B947FB" w:rsidP="006C2FB9">
      <w:pPr>
        <w:spacing w:before="240" w:line="360" w:lineRule="auto"/>
        <w:jc w:val="center"/>
        <w:rPr>
          <w:rFonts w:ascii="Times New Roman" w:hAnsi="Times New Roman" w:cs="Times New Roman"/>
          <w:b/>
          <w:i/>
          <w:iCs/>
          <w:sz w:val="28"/>
          <w:szCs w:val="28"/>
        </w:rPr>
        <w:sectPr w:rsidR="00B947FB" w:rsidSect="002050ED">
          <w:pgSz w:w="11906" w:h="16838"/>
          <w:pgMar w:top="851" w:right="1134" w:bottom="851"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97960EB" w14:textId="77777777" w:rsidR="00B65CEB" w:rsidRPr="00224A30" w:rsidRDefault="00806E86" w:rsidP="00B51FF8">
      <w:pPr>
        <w:spacing w:before="240" w:line="240" w:lineRule="auto"/>
        <w:jc w:val="center"/>
        <w:rPr>
          <w:rFonts w:ascii="Times New Roman" w:hAnsi="Times New Roman" w:cs="Times New Roman"/>
          <w:b/>
          <w:bCs/>
          <w:i/>
          <w:sz w:val="28"/>
          <w:szCs w:val="28"/>
        </w:rPr>
      </w:pPr>
      <w:r w:rsidRPr="00224A30">
        <w:rPr>
          <w:rFonts w:ascii="Times New Roman" w:hAnsi="Times New Roman" w:cs="Times New Roman"/>
          <w:b/>
          <w:i/>
          <w:iCs/>
          <w:sz w:val="28"/>
          <w:szCs w:val="28"/>
        </w:rPr>
        <w:lastRenderedPageBreak/>
        <w:t>Часть 4. Зоны действия источников тепловой энергии</w:t>
      </w:r>
    </w:p>
    <w:p w14:paraId="3087D87C" w14:textId="16DED241" w:rsidR="00806E86" w:rsidRPr="00806E86" w:rsidRDefault="00806E86" w:rsidP="007132CC">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Существующие зоны действия источников тепловой энергии в системах теплоснабжения на</w:t>
      </w:r>
      <w:r>
        <w:rPr>
          <w:rFonts w:ascii="Times New Roman" w:hAnsi="Times New Roman" w:cs="Times New Roman"/>
          <w:sz w:val="28"/>
          <w:szCs w:val="28"/>
        </w:rPr>
        <w:t xml:space="preserve"> </w:t>
      </w:r>
      <w:r w:rsidRPr="00806E86">
        <w:rPr>
          <w:rFonts w:ascii="Times New Roman" w:hAnsi="Times New Roman" w:cs="Times New Roman"/>
          <w:sz w:val="28"/>
          <w:szCs w:val="28"/>
        </w:rPr>
        <w:t xml:space="preserve">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6C2FB9">
        <w:rPr>
          <w:rFonts w:ascii="Times New Roman" w:hAnsi="Times New Roman" w:cs="Times New Roman"/>
          <w:sz w:val="28"/>
          <w:szCs w:val="28"/>
        </w:rPr>
        <w:t xml:space="preserve"> </w:t>
      </w:r>
      <w:r w:rsidR="00B51FF8">
        <w:rPr>
          <w:rFonts w:ascii="Times New Roman" w:hAnsi="Times New Roman" w:cs="Times New Roman"/>
          <w:sz w:val="28"/>
          <w:szCs w:val="28"/>
        </w:rPr>
        <w:br/>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806E86">
        <w:rPr>
          <w:rFonts w:ascii="Times New Roman" w:hAnsi="Times New Roman" w:cs="Times New Roman"/>
          <w:sz w:val="28"/>
          <w:szCs w:val="28"/>
        </w:rPr>
        <w:t xml:space="preserve">расположены в </w:t>
      </w:r>
      <w:r w:rsidR="00866618">
        <w:rPr>
          <w:rFonts w:ascii="Times New Roman" w:hAnsi="Times New Roman" w:cs="Times New Roman"/>
          <w:sz w:val="28"/>
          <w:szCs w:val="28"/>
        </w:rPr>
        <w:t>ст</w:t>
      </w:r>
      <w:r w:rsidR="00726D8E">
        <w:rPr>
          <w:rFonts w:ascii="Times New Roman" w:hAnsi="Times New Roman" w:cs="Times New Roman"/>
          <w:sz w:val="28"/>
          <w:szCs w:val="28"/>
        </w:rPr>
        <w:t xml:space="preserve">. </w:t>
      </w:r>
      <w:proofErr w:type="spellStart"/>
      <w:r w:rsidR="00A1089C">
        <w:rPr>
          <w:rFonts w:ascii="Times New Roman" w:hAnsi="Times New Roman" w:cs="Times New Roman"/>
          <w:sz w:val="28"/>
          <w:szCs w:val="28"/>
        </w:rPr>
        <w:t>Кирпильская</w:t>
      </w:r>
      <w:proofErr w:type="spellEnd"/>
      <w:r w:rsidRPr="00806E86">
        <w:rPr>
          <w:rFonts w:ascii="Times New Roman" w:hAnsi="Times New Roman" w:cs="Times New Roman"/>
          <w:sz w:val="28"/>
          <w:szCs w:val="28"/>
        </w:rPr>
        <w:t>.</w:t>
      </w:r>
    </w:p>
    <w:p w14:paraId="6EA1BCCB" w14:textId="43E8FF46" w:rsidR="007F79AE" w:rsidRPr="00575132" w:rsidRDefault="00806E86" w:rsidP="006C2FB9">
      <w:pPr>
        <w:autoSpaceDE w:val="0"/>
        <w:autoSpaceDN w:val="0"/>
        <w:adjustRightInd w:val="0"/>
        <w:spacing w:after="0" w:line="360" w:lineRule="auto"/>
        <w:ind w:firstLine="709"/>
        <w:jc w:val="both"/>
        <w:rPr>
          <w:rFonts w:ascii="Times New Roman" w:hAnsi="Times New Roman"/>
          <w:sz w:val="28"/>
          <w:szCs w:val="28"/>
        </w:rPr>
      </w:pPr>
      <w:r w:rsidRPr="00806E86">
        <w:rPr>
          <w:rFonts w:ascii="Times New Roman" w:hAnsi="Times New Roman" w:cs="Times New Roman"/>
          <w:sz w:val="28"/>
          <w:szCs w:val="28"/>
        </w:rPr>
        <w:t>Источники комбинированной выработки тепловой и электрической энергии отсутствуют</w:t>
      </w:r>
      <w:r>
        <w:rPr>
          <w:rFonts w:ascii="Times New Roman" w:hAnsi="Times New Roman" w:cs="Times New Roman"/>
          <w:sz w:val="28"/>
          <w:szCs w:val="28"/>
        </w:rPr>
        <w:t xml:space="preserve">, </w:t>
      </w:r>
      <w:r w:rsidRPr="00806E86">
        <w:rPr>
          <w:rFonts w:ascii="Times New Roman" w:hAnsi="Times New Roman" w:cs="Times New Roman"/>
          <w:sz w:val="28"/>
          <w:szCs w:val="28"/>
        </w:rPr>
        <w:t>существующ</w:t>
      </w:r>
      <w:r>
        <w:rPr>
          <w:rFonts w:ascii="Times New Roman" w:hAnsi="Times New Roman" w:cs="Times New Roman"/>
          <w:sz w:val="28"/>
          <w:szCs w:val="28"/>
        </w:rPr>
        <w:t>ие</w:t>
      </w:r>
      <w:r w:rsidRPr="00806E86">
        <w:rPr>
          <w:rFonts w:ascii="Times New Roman" w:hAnsi="Times New Roman" w:cs="Times New Roman"/>
          <w:sz w:val="28"/>
          <w:szCs w:val="28"/>
        </w:rPr>
        <w:t xml:space="preserve"> </w:t>
      </w:r>
      <w:r>
        <w:rPr>
          <w:rFonts w:ascii="Times New Roman" w:hAnsi="Times New Roman" w:cs="Times New Roman"/>
          <w:sz w:val="28"/>
          <w:szCs w:val="28"/>
        </w:rPr>
        <w:t>котельные</w:t>
      </w:r>
      <w:r w:rsidRPr="00806E86">
        <w:rPr>
          <w:rFonts w:ascii="Times New Roman" w:hAnsi="Times New Roman" w:cs="Times New Roman"/>
          <w:sz w:val="28"/>
          <w:szCs w:val="28"/>
        </w:rPr>
        <w:t xml:space="preserve"> </w:t>
      </w:r>
      <w:r>
        <w:rPr>
          <w:rFonts w:ascii="Times New Roman" w:hAnsi="Times New Roman" w:cs="Times New Roman"/>
          <w:sz w:val="28"/>
          <w:szCs w:val="28"/>
        </w:rPr>
        <w:t>расположены</w:t>
      </w:r>
      <w:r w:rsidRPr="00806E86">
        <w:rPr>
          <w:rFonts w:ascii="Times New Roman" w:hAnsi="Times New Roman" w:cs="Times New Roman"/>
          <w:sz w:val="28"/>
          <w:szCs w:val="28"/>
        </w:rPr>
        <w:t xml:space="preserve"> в границах своего радиуса эффективного</w:t>
      </w:r>
      <w:r>
        <w:rPr>
          <w:rFonts w:ascii="Times New Roman" w:hAnsi="Times New Roman" w:cs="Times New Roman"/>
          <w:sz w:val="28"/>
          <w:szCs w:val="28"/>
        </w:rPr>
        <w:t xml:space="preserve"> </w:t>
      </w:r>
      <w:r w:rsidR="006C2FB9">
        <w:rPr>
          <w:rFonts w:ascii="Times New Roman" w:hAnsi="Times New Roman" w:cs="Times New Roman"/>
          <w:sz w:val="28"/>
          <w:szCs w:val="28"/>
        </w:rPr>
        <w:t xml:space="preserve">теплоснабжения </w:t>
      </w:r>
      <w:r w:rsidR="007F79AE" w:rsidRPr="00575132">
        <w:rPr>
          <w:rFonts w:ascii="Times New Roman" w:hAnsi="Times New Roman"/>
          <w:sz w:val="28"/>
          <w:szCs w:val="28"/>
        </w:rPr>
        <w:t xml:space="preserve">останутся в пределах </w:t>
      </w:r>
      <w:proofErr w:type="spellStart"/>
      <w:r w:rsidR="00E2349E">
        <w:rPr>
          <w:rFonts w:ascii="Times New Roman" w:hAnsi="Times New Roman"/>
          <w:sz w:val="28"/>
          <w:szCs w:val="28"/>
        </w:rPr>
        <w:t>Кирпильского</w:t>
      </w:r>
      <w:proofErr w:type="spellEnd"/>
      <w:r w:rsidR="00E2349E">
        <w:rPr>
          <w:rFonts w:ascii="Times New Roman" w:hAnsi="Times New Roman"/>
          <w:sz w:val="28"/>
          <w:szCs w:val="28"/>
        </w:rPr>
        <w:t xml:space="preserve"> сельского поселения</w:t>
      </w:r>
      <w:r w:rsidR="003228FD" w:rsidRPr="003228FD">
        <w:t xml:space="preserve"> </w:t>
      </w:r>
      <w:proofErr w:type="spellStart"/>
      <w:r w:rsidR="00E2349E">
        <w:rPr>
          <w:rFonts w:ascii="Times New Roman" w:hAnsi="Times New Roman"/>
          <w:sz w:val="28"/>
          <w:szCs w:val="28"/>
        </w:rPr>
        <w:t>Усть-Лабинского</w:t>
      </w:r>
      <w:proofErr w:type="spellEnd"/>
      <w:r w:rsidR="00E2349E">
        <w:rPr>
          <w:rFonts w:ascii="Times New Roman" w:hAnsi="Times New Roman"/>
          <w:sz w:val="28"/>
          <w:szCs w:val="28"/>
        </w:rPr>
        <w:t xml:space="preserve"> района</w:t>
      </w:r>
      <w:r w:rsidR="007F79AE" w:rsidRPr="00575132">
        <w:rPr>
          <w:rFonts w:ascii="Times New Roman" w:hAnsi="Times New Roman"/>
          <w:sz w:val="28"/>
          <w:szCs w:val="28"/>
        </w:rPr>
        <w:t>.</w:t>
      </w:r>
      <w:r w:rsidR="007F79AE" w:rsidRPr="007F79AE">
        <w:rPr>
          <w:rFonts w:ascii="Times New Roman" w:hAnsi="Times New Roman"/>
          <w:noProof/>
          <w:sz w:val="28"/>
          <w:szCs w:val="28"/>
          <w:lang w:eastAsia="ru-RU"/>
        </w:rPr>
        <w:t xml:space="preserve"> </w:t>
      </w:r>
    </w:p>
    <w:p w14:paraId="4DD4A2AB" w14:textId="29B464C7" w:rsidR="007F79AE" w:rsidRDefault="008D750D" w:rsidP="00B51FF8">
      <w:pPr>
        <w:autoSpaceDE w:val="0"/>
        <w:autoSpaceDN w:val="0"/>
        <w:adjustRightInd w:val="0"/>
        <w:spacing w:after="0" w:line="240" w:lineRule="auto"/>
        <w:jc w:val="center"/>
        <w:rPr>
          <w:rFonts w:ascii="Times New Roman" w:hAnsi="Times New Roman"/>
          <w:b/>
          <w:i/>
          <w:iCs/>
          <w:sz w:val="28"/>
          <w:szCs w:val="28"/>
        </w:rPr>
      </w:pPr>
      <w:r>
        <w:rPr>
          <w:rFonts w:ascii="Times New Roman" w:hAnsi="Times New Roman"/>
          <w:b/>
          <w:i/>
          <w:iCs/>
          <w:noProof/>
          <w:sz w:val="28"/>
          <w:szCs w:val="28"/>
          <w:lang w:eastAsia="ru-RU"/>
        </w:rPr>
        <w:drawing>
          <wp:inline distT="0" distB="0" distL="0" distR="0" wp14:anchorId="088AF5DF" wp14:editId="057D975A">
            <wp:extent cx="6119144" cy="6066845"/>
            <wp:effectExtent l="19050" t="19050" r="15240" b="1016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Зоны котельных.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7876" cy="6075503"/>
                    </a:xfrm>
                    <a:prstGeom prst="rect">
                      <a:avLst/>
                    </a:prstGeom>
                    <a:ln w="19050">
                      <a:solidFill>
                        <a:schemeClr val="tx1"/>
                      </a:solidFill>
                    </a:ln>
                  </pic:spPr>
                </pic:pic>
              </a:graphicData>
            </a:graphic>
          </wp:inline>
        </w:drawing>
      </w:r>
      <w:r w:rsidR="007F79AE" w:rsidRPr="003245BE">
        <w:rPr>
          <w:rFonts w:ascii="Times New Roman" w:hAnsi="Times New Roman"/>
          <w:b/>
          <w:i/>
          <w:iCs/>
          <w:sz w:val="28"/>
          <w:szCs w:val="28"/>
        </w:rPr>
        <w:t xml:space="preserve">Рисунок 4.1 – Зона действия </w:t>
      </w:r>
      <w:r w:rsidR="003245BE">
        <w:rPr>
          <w:rFonts w:ascii="Times New Roman" w:hAnsi="Times New Roman"/>
          <w:b/>
          <w:i/>
          <w:iCs/>
          <w:sz w:val="28"/>
          <w:szCs w:val="28"/>
        </w:rPr>
        <w:t>отопительных котельных</w:t>
      </w:r>
      <w:r w:rsidR="00A9638E" w:rsidRPr="003245BE">
        <w:rPr>
          <w:rFonts w:ascii="Times New Roman" w:hAnsi="Times New Roman"/>
          <w:b/>
          <w:i/>
          <w:iCs/>
          <w:sz w:val="28"/>
          <w:szCs w:val="28"/>
        </w:rPr>
        <w:t xml:space="preserve"> </w:t>
      </w:r>
    </w:p>
    <w:p w14:paraId="2517ADF9" w14:textId="7E8A228C" w:rsidR="00C10A7C" w:rsidRDefault="00C10A7C" w:rsidP="00C10A7C">
      <w:pPr>
        <w:autoSpaceDE w:val="0"/>
        <w:autoSpaceDN w:val="0"/>
        <w:adjustRightInd w:val="0"/>
        <w:spacing w:after="0" w:line="360" w:lineRule="auto"/>
        <w:jc w:val="both"/>
        <w:rPr>
          <w:rFonts w:ascii="Times New Roman" w:hAnsi="Times New Roman" w:cs="Times New Roman"/>
          <w:b/>
          <w:i/>
          <w:iCs/>
          <w:color w:val="000000" w:themeColor="text1"/>
          <w:sz w:val="28"/>
          <w:szCs w:val="28"/>
        </w:rPr>
      </w:pPr>
    </w:p>
    <w:p w14:paraId="2C8D72DF" w14:textId="77777777" w:rsidR="00B947FB" w:rsidRDefault="00B947FB"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sectPr w:rsidR="00B947FB" w:rsidSect="002050ED">
          <w:pgSz w:w="11906" w:h="16838"/>
          <w:pgMar w:top="851" w:right="1134" w:bottom="851"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87A010D" w14:textId="77777777" w:rsidR="00806E86" w:rsidRPr="009A3788" w:rsidRDefault="00806E86"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p>
    <w:p w14:paraId="1B87102A" w14:textId="77777777" w:rsidR="00806E86" w:rsidRPr="009A3788" w:rsidRDefault="00806E86"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1.5.1. Описание значений спроса на тепловую мощность в расчетных элементах территориального деления</w:t>
      </w:r>
    </w:p>
    <w:p w14:paraId="2783D6D4" w14:textId="359DC1D1" w:rsidR="00BC78DD" w:rsidRDefault="00B5183E" w:rsidP="00B5183E">
      <w:pPr>
        <w:autoSpaceDE w:val="0"/>
        <w:autoSpaceDN w:val="0"/>
        <w:adjustRightInd w:val="0"/>
        <w:spacing w:after="0" w:line="360" w:lineRule="auto"/>
        <w:ind w:firstLine="567"/>
        <w:jc w:val="both"/>
        <w:rPr>
          <w:rFonts w:ascii="Times New Roman" w:hAnsi="Times New Roman" w:cs="Times New Roman"/>
          <w:sz w:val="28"/>
          <w:szCs w:val="28"/>
        </w:rPr>
      </w:pPr>
      <w:r w:rsidRPr="00B5183E">
        <w:rPr>
          <w:rFonts w:ascii="Times New Roman" w:hAnsi="Times New Roman" w:cs="Times New Roman"/>
          <w:sz w:val="28"/>
          <w:szCs w:val="28"/>
        </w:rPr>
        <w:t>Расчетными элементами территориального деления, неизменяемыми в границах на весь</w:t>
      </w:r>
      <w:r>
        <w:rPr>
          <w:rFonts w:ascii="Times New Roman" w:hAnsi="Times New Roman" w:cs="Times New Roman"/>
          <w:sz w:val="28"/>
          <w:szCs w:val="28"/>
        </w:rPr>
        <w:t xml:space="preserve"> </w:t>
      </w:r>
      <w:r w:rsidRPr="00B5183E">
        <w:rPr>
          <w:rFonts w:ascii="Times New Roman" w:hAnsi="Times New Roman" w:cs="Times New Roman"/>
          <w:sz w:val="28"/>
          <w:szCs w:val="28"/>
        </w:rPr>
        <w:t>срок проектирования, являются кадастровые кварталы, в границах которых расположены зоны</w:t>
      </w:r>
      <w:r>
        <w:rPr>
          <w:rFonts w:ascii="Times New Roman" w:hAnsi="Times New Roman" w:cs="Times New Roman"/>
          <w:sz w:val="28"/>
          <w:szCs w:val="28"/>
        </w:rPr>
        <w:t xml:space="preserve"> </w:t>
      </w:r>
      <w:r w:rsidRPr="00B5183E">
        <w:rPr>
          <w:rFonts w:ascii="Times New Roman" w:hAnsi="Times New Roman" w:cs="Times New Roman"/>
          <w:sz w:val="28"/>
          <w:szCs w:val="28"/>
        </w:rPr>
        <w:t xml:space="preserve">действия котельных </w:t>
      </w:r>
      <w:proofErr w:type="spellStart"/>
      <w:r w:rsidR="00E2349E">
        <w:rPr>
          <w:rFonts w:ascii="Times New Roman" w:hAnsi="Times New Roman" w:cs="Times New Roman"/>
          <w:color w:val="000000" w:themeColor="text1"/>
          <w:sz w:val="28"/>
          <w:szCs w:val="28"/>
        </w:rPr>
        <w:t>Кирпильского</w:t>
      </w:r>
      <w:proofErr w:type="spellEnd"/>
      <w:r w:rsidR="00E2349E">
        <w:rPr>
          <w:rFonts w:ascii="Times New Roman" w:hAnsi="Times New Roman" w:cs="Times New Roman"/>
          <w:color w:val="000000" w:themeColor="text1"/>
          <w:sz w:val="28"/>
          <w:szCs w:val="28"/>
        </w:rPr>
        <w:t xml:space="preserve"> сельского поселения</w:t>
      </w:r>
      <w:r w:rsidR="00E80313">
        <w:rPr>
          <w:rFonts w:ascii="Times New Roman" w:hAnsi="Times New Roman" w:cs="Times New Roman"/>
          <w:color w:val="000000" w:themeColor="text1"/>
          <w:sz w:val="28"/>
          <w:szCs w:val="28"/>
        </w:rPr>
        <w:t xml:space="preserve"> </w:t>
      </w:r>
      <w:proofErr w:type="spellStart"/>
      <w:r w:rsidR="00E2349E">
        <w:rPr>
          <w:rFonts w:ascii="Times New Roman" w:hAnsi="Times New Roman" w:cs="Times New Roman"/>
          <w:color w:val="000000" w:themeColor="text1"/>
          <w:sz w:val="28"/>
          <w:szCs w:val="28"/>
        </w:rPr>
        <w:t>Усть-Лабинского</w:t>
      </w:r>
      <w:proofErr w:type="spellEnd"/>
      <w:r w:rsidR="00E2349E">
        <w:rPr>
          <w:rFonts w:ascii="Times New Roman" w:hAnsi="Times New Roman" w:cs="Times New Roman"/>
          <w:color w:val="000000" w:themeColor="text1"/>
          <w:sz w:val="28"/>
          <w:szCs w:val="28"/>
        </w:rPr>
        <w:t xml:space="preserve"> района</w:t>
      </w:r>
      <w:r w:rsidRPr="00B5183E">
        <w:rPr>
          <w:rFonts w:ascii="Times New Roman" w:hAnsi="Times New Roman" w:cs="Times New Roman"/>
          <w:sz w:val="28"/>
          <w:szCs w:val="28"/>
        </w:rPr>
        <w:t>.</w:t>
      </w:r>
    </w:p>
    <w:p w14:paraId="296571F2" w14:textId="1157AB84" w:rsidR="00A7595E" w:rsidRPr="009259DE" w:rsidRDefault="00A7595E" w:rsidP="00A7595E">
      <w:pPr>
        <w:autoSpaceDE w:val="0"/>
        <w:autoSpaceDN w:val="0"/>
        <w:adjustRightInd w:val="0"/>
        <w:spacing w:after="0" w:line="240" w:lineRule="auto"/>
        <w:jc w:val="center"/>
        <w:rPr>
          <w:rFonts w:ascii="Times New Roman" w:hAnsi="Times New Roman" w:cs="Times New Roman"/>
          <w:b/>
          <w:i/>
          <w:color w:val="000000" w:themeColor="text1"/>
          <w:sz w:val="28"/>
          <w:szCs w:val="28"/>
        </w:rPr>
      </w:pPr>
      <w:r w:rsidRPr="00C57533">
        <w:rPr>
          <w:rFonts w:ascii="Times New Roman" w:hAnsi="Times New Roman" w:cs="Times New Roman"/>
          <w:b/>
          <w:i/>
          <w:color w:val="000000" w:themeColor="text1"/>
          <w:sz w:val="28"/>
          <w:szCs w:val="28"/>
        </w:rPr>
        <w:t xml:space="preserve">Таблица </w:t>
      </w:r>
      <w:r>
        <w:rPr>
          <w:rFonts w:ascii="Times New Roman" w:hAnsi="Times New Roman" w:cs="Times New Roman"/>
          <w:b/>
          <w:i/>
          <w:color w:val="000000" w:themeColor="text1"/>
          <w:sz w:val="28"/>
          <w:szCs w:val="28"/>
        </w:rPr>
        <w:t>15.2.1</w:t>
      </w:r>
      <w:r w:rsidRPr="00C57533">
        <w:rPr>
          <w:rFonts w:ascii="Times New Roman" w:hAnsi="Times New Roman" w:cs="Times New Roman"/>
          <w:b/>
          <w:i/>
          <w:color w:val="000000" w:themeColor="text1"/>
          <w:sz w:val="28"/>
          <w:szCs w:val="28"/>
        </w:rPr>
        <w:t xml:space="preserve"> – </w:t>
      </w:r>
      <w:r w:rsidRPr="009A3788">
        <w:rPr>
          <w:rFonts w:ascii="Times New Roman" w:hAnsi="Times New Roman" w:cs="Times New Roman"/>
          <w:b/>
          <w:i/>
          <w:iCs/>
          <w:color w:val="000000" w:themeColor="text1"/>
          <w:sz w:val="28"/>
          <w:szCs w:val="28"/>
        </w:rPr>
        <w:t>Описание значений спроса на тепловую мощность в расчетных элементах территориального деления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5"/>
        <w:gridCol w:w="3584"/>
      </w:tblGrid>
      <w:tr w:rsidR="00A7595E" w14:paraId="4ACB5F04" w14:textId="77777777" w:rsidTr="00B51FF8">
        <w:trPr>
          <w:trHeight w:val="156"/>
        </w:trPr>
        <w:tc>
          <w:tcPr>
            <w:tcW w:w="5941" w:type="dxa"/>
            <w:shd w:val="clear" w:color="auto" w:fill="F7CAAC" w:themeFill="accent2" w:themeFillTint="66"/>
            <w:vAlign w:val="center"/>
          </w:tcPr>
          <w:p w14:paraId="33D10763" w14:textId="774C7D03" w:rsidR="00A7595E" w:rsidRPr="009259DE" w:rsidRDefault="00A7595E" w:rsidP="00B51FF8">
            <w:pPr>
              <w:spacing w:after="0"/>
              <w:ind w:left="273"/>
              <w:jc w:val="center"/>
              <w:rPr>
                <w:rFonts w:ascii="Times New Roman" w:hAnsi="Times New Roman" w:cs="Times New Roman"/>
                <w:i/>
                <w:sz w:val="24"/>
                <w:szCs w:val="24"/>
              </w:rPr>
            </w:pPr>
            <w:r>
              <w:rPr>
                <w:rFonts w:ascii="Times New Roman" w:eastAsia="Times New Roman,Bold" w:hAnsi="Times New Roman" w:cs="Times New Roman"/>
                <w:b/>
                <w:bCs/>
                <w:i/>
                <w:sz w:val="24"/>
                <w:szCs w:val="24"/>
              </w:rPr>
              <w:t>Кадастровый квартал</w:t>
            </w:r>
            <w:r w:rsidR="0063568A">
              <w:rPr>
                <w:rFonts w:ascii="Times New Roman" w:eastAsia="Times New Roman,Bold" w:hAnsi="Times New Roman" w:cs="Times New Roman"/>
                <w:b/>
                <w:bCs/>
                <w:i/>
                <w:sz w:val="24"/>
                <w:szCs w:val="24"/>
              </w:rPr>
              <w:t>, (№)</w:t>
            </w:r>
          </w:p>
        </w:tc>
        <w:tc>
          <w:tcPr>
            <w:tcW w:w="3691" w:type="dxa"/>
            <w:shd w:val="clear" w:color="auto" w:fill="F7CAAC" w:themeFill="accent2" w:themeFillTint="66"/>
            <w:vAlign w:val="center"/>
          </w:tcPr>
          <w:p w14:paraId="75153CD3" w14:textId="303E178E" w:rsidR="00A7595E" w:rsidRPr="009259DE" w:rsidRDefault="00A7595E" w:rsidP="00B51FF8">
            <w:pPr>
              <w:spacing w:after="0"/>
              <w:jc w:val="center"/>
              <w:rPr>
                <w:rFonts w:ascii="Times New Roman" w:hAnsi="Times New Roman" w:cs="Times New Roman"/>
                <w:i/>
                <w:sz w:val="24"/>
                <w:szCs w:val="24"/>
              </w:rPr>
            </w:pPr>
            <w:r w:rsidRPr="009259DE">
              <w:rPr>
                <w:rFonts w:ascii="Times New Roman" w:eastAsia="Times New Roman,Bold" w:hAnsi="Times New Roman" w:cs="Times New Roman"/>
                <w:b/>
                <w:bCs/>
                <w:i/>
                <w:sz w:val="24"/>
                <w:szCs w:val="24"/>
              </w:rPr>
              <w:t>Значение</w:t>
            </w:r>
            <w:r w:rsidR="0063568A">
              <w:rPr>
                <w:rFonts w:ascii="Times New Roman" w:eastAsia="Times New Roman,Bold" w:hAnsi="Times New Roman" w:cs="Times New Roman"/>
                <w:b/>
                <w:bCs/>
                <w:i/>
                <w:sz w:val="24"/>
                <w:szCs w:val="24"/>
              </w:rPr>
              <w:t>, (Гкал/ч)</w:t>
            </w:r>
          </w:p>
        </w:tc>
      </w:tr>
      <w:tr w:rsidR="00A7595E" w14:paraId="1184420E" w14:textId="77777777" w:rsidTr="00B51FF8">
        <w:trPr>
          <w:trHeight w:val="90"/>
        </w:trPr>
        <w:tc>
          <w:tcPr>
            <w:tcW w:w="5941" w:type="dxa"/>
            <w:vAlign w:val="center"/>
          </w:tcPr>
          <w:p w14:paraId="734F53BA" w14:textId="7A3ECD77" w:rsidR="00A7595E" w:rsidRPr="00B5183E" w:rsidRDefault="00055A77" w:rsidP="00B51FF8">
            <w:pPr>
              <w:spacing w:after="0"/>
              <w:ind w:left="273"/>
              <w:jc w:val="center"/>
              <w:rPr>
                <w:rFonts w:ascii="Times New Roman" w:hAnsi="Times New Roman" w:cs="Times New Roman"/>
                <w:sz w:val="24"/>
                <w:szCs w:val="24"/>
              </w:rPr>
            </w:pPr>
            <w:r w:rsidRPr="00055A77">
              <w:rPr>
                <w:rFonts w:ascii="Times New Roman" w:hAnsi="Times New Roman" w:cs="Times New Roman"/>
                <w:sz w:val="24"/>
                <w:szCs w:val="24"/>
              </w:rPr>
              <w:t>23:35:0404010</w:t>
            </w:r>
          </w:p>
        </w:tc>
        <w:tc>
          <w:tcPr>
            <w:tcW w:w="3691" w:type="dxa"/>
            <w:vAlign w:val="center"/>
          </w:tcPr>
          <w:p w14:paraId="454C0C64" w14:textId="7B7B3BBC" w:rsidR="00A7595E" w:rsidRPr="00B5183E" w:rsidRDefault="0063568A" w:rsidP="00B51FF8">
            <w:pPr>
              <w:spacing w:after="0"/>
              <w:jc w:val="center"/>
              <w:rPr>
                <w:rFonts w:ascii="Times New Roman" w:hAnsi="Times New Roman" w:cs="Times New Roman"/>
                <w:sz w:val="24"/>
                <w:szCs w:val="24"/>
              </w:rPr>
            </w:pPr>
            <w:r>
              <w:rPr>
                <w:rFonts w:ascii="Times New Roman" w:hAnsi="Times New Roman" w:cs="Times New Roman"/>
                <w:sz w:val="24"/>
                <w:szCs w:val="24"/>
              </w:rPr>
              <w:t>0,532</w:t>
            </w:r>
          </w:p>
        </w:tc>
      </w:tr>
      <w:tr w:rsidR="00A7595E" w14:paraId="227F62FB" w14:textId="77777777" w:rsidTr="00B51FF8">
        <w:trPr>
          <w:trHeight w:val="259"/>
        </w:trPr>
        <w:tc>
          <w:tcPr>
            <w:tcW w:w="5941" w:type="dxa"/>
            <w:shd w:val="clear" w:color="auto" w:fill="FBE4D5" w:themeFill="accent2" w:themeFillTint="33"/>
            <w:vAlign w:val="center"/>
          </w:tcPr>
          <w:p w14:paraId="0D97396E" w14:textId="15358B98" w:rsidR="00A7595E" w:rsidRPr="00B5183E" w:rsidRDefault="00055A77" w:rsidP="00B51FF8">
            <w:pPr>
              <w:spacing w:after="0"/>
              <w:ind w:left="273"/>
              <w:jc w:val="center"/>
              <w:rPr>
                <w:rFonts w:ascii="Times New Roman" w:hAnsi="Times New Roman" w:cs="Times New Roman"/>
                <w:sz w:val="24"/>
                <w:szCs w:val="24"/>
              </w:rPr>
            </w:pPr>
            <w:r w:rsidRPr="00055A77">
              <w:rPr>
                <w:rFonts w:ascii="Times New Roman" w:hAnsi="Times New Roman" w:cs="Times New Roman"/>
                <w:sz w:val="24"/>
                <w:szCs w:val="24"/>
              </w:rPr>
              <w:t>23:35:0403001</w:t>
            </w:r>
          </w:p>
        </w:tc>
        <w:tc>
          <w:tcPr>
            <w:tcW w:w="3691" w:type="dxa"/>
            <w:shd w:val="clear" w:color="auto" w:fill="FBE4D5" w:themeFill="accent2" w:themeFillTint="33"/>
            <w:vAlign w:val="center"/>
          </w:tcPr>
          <w:p w14:paraId="7D82EB07" w14:textId="51B4BC2D" w:rsidR="00A7595E" w:rsidRDefault="00055A77" w:rsidP="00B51FF8">
            <w:pPr>
              <w:spacing w:after="0"/>
              <w:jc w:val="center"/>
              <w:rPr>
                <w:rFonts w:ascii="Times New Roman" w:hAnsi="Times New Roman" w:cs="Times New Roman"/>
                <w:sz w:val="24"/>
                <w:szCs w:val="24"/>
              </w:rPr>
            </w:pPr>
            <w:r>
              <w:rPr>
                <w:rFonts w:ascii="Times New Roman" w:hAnsi="Times New Roman" w:cs="Times New Roman"/>
                <w:sz w:val="24"/>
                <w:szCs w:val="24"/>
              </w:rPr>
              <w:t>0,288</w:t>
            </w:r>
          </w:p>
        </w:tc>
      </w:tr>
    </w:tbl>
    <w:p w14:paraId="07D54601" w14:textId="77777777" w:rsidR="00B5183E" w:rsidRPr="009A3788" w:rsidRDefault="00B5183E" w:rsidP="000E195E">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1.5.2. Описание значений расчетных тепловых нагрузок на коллекторах источников тепловой энергии</w:t>
      </w:r>
    </w:p>
    <w:p w14:paraId="1BEB56AD" w14:textId="6CCD517D" w:rsidR="00B5183E" w:rsidRPr="00B5183E" w:rsidRDefault="00B5183E" w:rsidP="00B5183E">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A921C5">
        <w:rPr>
          <w:rFonts w:ascii="Times New Roman" w:hAnsi="Times New Roman" w:cs="Times New Roman"/>
          <w:color w:val="000000" w:themeColor="text1"/>
          <w:sz w:val="28"/>
          <w:szCs w:val="28"/>
        </w:rPr>
        <w:t xml:space="preserve">Все котельные </w:t>
      </w:r>
      <w:proofErr w:type="spellStart"/>
      <w:r w:rsidR="00E2349E">
        <w:rPr>
          <w:rFonts w:ascii="Times New Roman" w:hAnsi="Times New Roman" w:cs="Times New Roman"/>
          <w:color w:val="000000" w:themeColor="text1"/>
          <w:sz w:val="28"/>
          <w:szCs w:val="28"/>
        </w:rPr>
        <w:t>Кирпильского</w:t>
      </w:r>
      <w:proofErr w:type="spellEnd"/>
      <w:r w:rsidR="00E2349E">
        <w:rPr>
          <w:rFonts w:ascii="Times New Roman" w:hAnsi="Times New Roman" w:cs="Times New Roman"/>
          <w:color w:val="000000" w:themeColor="text1"/>
          <w:sz w:val="28"/>
          <w:szCs w:val="28"/>
        </w:rPr>
        <w:t xml:space="preserve"> сельского поселения</w:t>
      </w:r>
      <w:r w:rsidR="00E80313">
        <w:rPr>
          <w:rFonts w:ascii="Times New Roman" w:hAnsi="Times New Roman" w:cs="Times New Roman"/>
          <w:color w:val="000000" w:themeColor="text1"/>
          <w:sz w:val="28"/>
          <w:szCs w:val="28"/>
        </w:rPr>
        <w:t xml:space="preserve"> </w:t>
      </w:r>
      <w:proofErr w:type="spellStart"/>
      <w:r w:rsidR="00E2349E">
        <w:rPr>
          <w:rFonts w:ascii="Times New Roman" w:hAnsi="Times New Roman" w:cs="Times New Roman"/>
          <w:color w:val="000000" w:themeColor="text1"/>
          <w:sz w:val="28"/>
          <w:szCs w:val="28"/>
        </w:rPr>
        <w:t>Усть-Лабинского</w:t>
      </w:r>
      <w:proofErr w:type="spellEnd"/>
      <w:r w:rsidR="00E2349E">
        <w:rPr>
          <w:rFonts w:ascii="Times New Roman" w:hAnsi="Times New Roman" w:cs="Times New Roman"/>
          <w:color w:val="000000" w:themeColor="text1"/>
          <w:sz w:val="28"/>
          <w:szCs w:val="28"/>
        </w:rPr>
        <w:t xml:space="preserve"> района</w:t>
      </w:r>
      <w:r w:rsidR="008F6524">
        <w:rPr>
          <w:rFonts w:ascii="Times New Roman" w:hAnsi="Times New Roman" w:cs="Times New Roman"/>
          <w:color w:val="000000" w:themeColor="text1"/>
          <w:sz w:val="28"/>
          <w:szCs w:val="28"/>
        </w:rPr>
        <w:t xml:space="preserve"> </w:t>
      </w:r>
      <w:r w:rsidRPr="00A921C5">
        <w:rPr>
          <w:rFonts w:ascii="Times New Roman" w:hAnsi="Times New Roman" w:cs="Times New Roman"/>
          <w:color w:val="000000" w:themeColor="text1"/>
          <w:sz w:val="28"/>
          <w:szCs w:val="28"/>
        </w:rPr>
        <w:t>имеют по одному магистральному выводу.</w:t>
      </w:r>
    </w:p>
    <w:p w14:paraId="2E68FB2C" w14:textId="1CB6BD7A" w:rsidR="00B5183E" w:rsidRPr="00B5183E" w:rsidRDefault="00B5183E" w:rsidP="00B5183E">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B5183E">
        <w:rPr>
          <w:rFonts w:ascii="Times New Roman" w:hAnsi="Times New Roman" w:cs="Times New Roman"/>
          <w:color w:val="000000" w:themeColor="text1"/>
          <w:sz w:val="28"/>
          <w:szCs w:val="28"/>
        </w:rPr>
        <w:t xml:space="preserve">Значение тепловой нагрузки на коллекторах источников </w:t>
      </w:r>
      <w:r>
        <w:rPr>
          <w:rFonts w:ascii="Times New Roman" w:hAnsi="Times New Roman" w:cs="Times New Roman"/>
          <w:color w:val="000000" w:themeColor="text1"/>
          <w:sz w:val="28"/>
          <w:szCs w:val="28"/>
        </w:rPr>
        <w:t xml:space="preserve">тепловой энергии котельных </w:t>
      </w:r>
      <w:proofErr w:type="spellStart"/>
      <w:r w:rsidR="00E2349E">
        <w:rPr>
          <w:rFonts w:ascii="Times New Roman" w:hAnsi="Times New Roman" w:cs="Times New Roman"/>
          <w:color w:val="000000" w:themeColor="text1"/>
          <w:sz w:val="28"/>
          <w:szCs w:val="28"/>
        </w:rPr>
        <w:t>Кирпильского</w:t>
      </w:r>
      <w:proofErr w:type="spellEnd"/>
      <w:r w:rsidR="00E2349E">
        <w:rPr>
          <w:rFonts w:ascii="Times New Roman" w:hAnsi="Times New Roman" w:cs="Times New Roman"/>
          <w:color w:val="000000" w:themeColor="text1"/>
          <w:sz w:val="28"/>
          <w:szCs w:val="28"/>
        </w:rPr>
        <w:t xml:space="preserve"> сельского поселения</w:t>
      </w:r>
      <w:r w:rsidR="00E80313">
        <w:rPr>
          <w:rFonts w:ascii="Times New Roman" w:hAnsi="Times New Roman" w:cs="Times New Roman"/>
          <w:color w:val="000000" w:themeColor="text1"/>
          <w:sz w:val="28"/>
          <w:szCs w:val="28"/>
        </w:rPr>
        <w:t xml:space="preserve"> </w:t>
      </w:r>
      <w:proofErr w:type="spellStart"/>
      <w:r w:rsidR="00E2349E">
        <w:rPr>
          <w:rFonts w:ascii="Times New Roman" w:hAnsi="Times New Roman" w:cs="Times New Roman"/>
          <w:color w:val="000000" w:themeColor="text1"/>
          <w:sz w:val="28"/>
          <w:szCs w:val="28"/>
        </w:rPr>
        <w:t>Усть-Лабинского</w:t>
      </w:r>
      <w:proofErr w:type="spellEnd"/>
      <w:r w:rsidR="00E2349E">
        <w:rPr>
          <w:rFonts w:ascii="Times New Roman" w:hAnsi="Times New Roman" w:cs="Times New Roman"/>
          <w:color w:val="000000" w:themeColor="text1"/>
          <w:sz w:val="28"/>
          <w:szCs w:val="28"/>
        </w:rPr>
        <w:t xml:space="preserve"> района</w:t>
      </w:r>
      <w:r w:rsidR="008F6524">
        <w:rPr>
          <w:rFonts w:ascii="Times New Roman" w:hAnsi="Times New Roman" w:cs="Times New Roman"/>
          <w:color w:val="000000" w:themeColor="text1"/>
          <w:sz w:val="28"/>
          <w:szCs w:val="28"/>
        </w:rPr>
        <w:t xml:space="preserve"> </w:t>
      </w:r>
      <w:r w:rsidR="00C646A2">
        <w:rPr>
          <w:rFonts w:ascii="Times New Roman" w:hAnsi="Times New Roman" w:cs="Times New Roman"/>
          <w:color w:val="000000" w:themeColor="text1"/>
          <w:sz w:val="28"/>
          <w:szCs w:val="28"/>
        </w:rPr>
        <w:t xml:space="preserve">приведены в таблице </w:t>
      </w:r>
      <w:r w:rsidR="000E195E">
        <w:rPr>
          <w:rFonts w:ascii="Times New Roman" w:hAnsi="Times New Roman" w:cs="Times New Roman"/>
          <w:color w:val="000000" w:themeColor="text1"/>
          <w:sz w:val="28"/>
          <w:szCs w:val="28"/>
        </w:rPr>
        <w:t>15.2.1</w:t>
      </w:r>
      <w:r w:rsidR="00287A0D">
        <w:rPr>
          <w:rFonts w:ascii="Times New Roman" w:hAnsi="Times New Roman" w:cs="Times New Roman"/>
          <w:color w:val="000000" w:themeColor="text1"/>
          <w:sz w:val="28"/>
          <w:szCs w:val="28"/>
        </w:rPr>
        <w:t>.</w:t>
      </w:r>
    </w:p>
    <w:p w14:paraId="0C78960A" w14:textId="37AB2241" w:rsidR="00191315" w:rsidRPr="009259DE" w:rsidRDefault="00C646A2" w:rsidP="00191315">
      <w:pPr>
        <w:autoSpaceDE w:val="0"/>
        <w:autoSpaceDN w:val="0"/>
        <w:adjustRightInd w:val="0"/>
        <w:spacing w:after="0" w:line="240" w:lineRule="auto"/>
        <w:jc w:val="center"/>
        <w:rPr>
          <w:rFonts w:ascii="Times New Roman" w:hAnsi="Times New Roman" w:cs="Times New Roman"/>
          <w:b/>
          <w:i/>
          <w:color w:val="000000" w:themeColor="text1"/>
          <w:sz w:val="28"/>
          <w:szCs w:val="28"/>
        </w:rPr>
      </w:pPr>
      <w:r w:rsidRPr="00C57533">
        <w:rPr>
          <w:rFonts w:ascii="Times New Roman" w:hAnsi="Times New Roman" w:cs="Times New Roman"/>
          <w:b/>
          <w:i/>
          <w:color w:val="000000" w:themeColor="text1"/>
          <w:sz w:val="28"/>
          <w:szCs w:val="28"/>
        </w:rPr>
        <w:t xml:space="preserve">Таблица </w:t>
      </w:r>
      <w:r w:rsidR="000E195E">
        <w:rPr>
          <w:rFonts w:ascii="Times New Roman" w:hAnsi="Times New Roman" w:cs="Times New Roman"/>
          <w:b/>
          <w:i/>
          <w:color w:val="000000" w:themeColor="text1"/>
          <w:sz w:val="28"/>
          <w:szCs w:val="28"/>
        </w:rPr>
        <w:t>15.2.1</w:t>
      </w:r>
      <w:r w:rsidR="00B5183E" w:rsidRPr="00C57533">
        <w:rPr>
          <w:rFonts w:ascii="Times New Roman" w:hAnsi="Times New Roman" w:cs="Times New Roman"/>
          <w:b/>
          <w:i/>
          <w:color w:val="000000" w:themeColor="text1"/>
          <w:sz w:val="28"/>
          <w:szCs w:val="28"/>
        </w:rPr>
        <w:t xml:space="preserve"> – Значение тепловой нагрузки на коллекторах источников тепловой энергии котельных </w:t>
      </w:r>
      <w:proofErr w:type="spellStart"/>
      <w:r w:rsidR="00E2349E">
        <w:rPr>
          <w:rFonts w:ascii="Times New Roman" w:hAnsi="Times New Roman" w:cs="Times New Roman"/>
          <w:b/>
          <w:i/>
          <w:color w:val="000000" w:themeColor="text1"/>
          <w:sz w:val="28"/>
          <w:szCs w:val="28"/>
        </w:rPr>
        <w:t>Кирпильского</w:t>
      </w:r>
      <w:proofErr w:type="spellEnd"/>
      <w:r w:rsidR="00E2349E">
        <w:rPr>
          <w:rFonts w:ascii="Times New Roman" w:hAnsi="Times New Roman" w:cs="Times New Roman"/>
          <w:b/>
          <w:i/>
          <w:color w:val="000000" w:themeColor="text1"/>
          <w:sz w:val="28"/>
          <w:szCs w:val="28"/>
        </w:rPr>
        <w:t xml:space="preserve"> сельского поселения</w:t>
      </w:r>
      <w:r w:rsidR="00E80313">
        <w:rPr>
          <w:rFonts w:ascii="Times New Roman" w:hAnsi="Times New Roman" w:cs="Times New Roman"/>
          <w:b/>
          <w:i/>
          <w:color w:val="000000" w:themeColor="text1"/>
          <w:sz w:val="28"/>
          <w:szCs w:val="28"/>
        </w:rPr>
        <w:t xml:space="preserve"> </w:t>
      </w:r>
      <w:r w:rsidR="00B51FF8">
        <w:rPr>
          <w:rFonts w:ascii="Times New Roman" w:hAnsi="Times New Roman" w:cs="Times New Roman"/>
          <w:b/>
          <w:i/>
          <w:color w:val="000000" w:themeColor="text1"/>
          <w:sz w:val="28"/>
          <w:szCs w:val="28"/>
        </w:rPr>
        <w:br/>
      </w:r>
      <w:proofErr w:type="spellStart"/>
      <w:r w:rsidR="00E2349E">
        <w:rPr>
          <w:rFonts w:ascii="Times New Roman" w:hAnsi="Times New Roman" w:cs="Times New Roman"/>
          <w:b/>
          <w:i/>
          <w:color w:val="000000" w:themeColor="text1"/>
          <w:sz w:val="28"/>
          <w:szCs w:val="28"/>
        </w:rPr>
        <w:t>Усть-Лабинского</w:t>
      </w:r>
      <w:proofErr w:type="spellEnd"/>
      <w:r w:rsidR="00E2349E">
        <w:rPr>
          <w:rFonts w:ascii="Times New Roman" w:hAnsi="Times New Roman" w:cs="Times New Roman"/>
          <w:b/>
          <w:i/>
          <w:color w:val="000000" w:themeColor="text1"/>
          <w:sz w:val="28"/>
          <w:szCs w:val="28"/>
        </w:rPr>
        <w:t xml:space="preserve"> района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9"/>
        <w:gridCol w:w="3580"/>
      </w:tblGrid>
      <w:tr w:rsidR="00B5183E" w14:paraId="69291A85" w14:textId="77777777" w:rsidTr="00E80313">
        <w:trPr>
          <w:trHeight w:val="156"/>
        </w:trPr>
        <w:tc>
          <w:tcPr>
            <w:tcW w:w="5941" w:type="dxa"/>
            <w:shd w:val="clear" w:color="auto" w:fill="F7CAAC" w:themeFill="accent2" w:themeFillTint="66"/>
            <w:vAlign w:val="center"/>
          </w:tcPr>
          <w:p w14:paraId="0920A2F3" w14:textId="77777777" w:rsidR="00B5183E" w:rsidRPr="009259DE" w:rsidRDefault="00B5183E" w:rsidP="009259DE">
            <w:pPr>
              <w:spacing w:after="0"/>
              <w:ind w:left="273"/>
              <w:jc w:val="center"/>
              <w:rPr>
                <w:rFonts w:ascii="Times New Roman" w:hAnsi="Times New Roman" w:cs="Times New Roman"/>
                <w:i/>
                <w:sz w:val="24"/>
                <w:szCs w:val="24"/>
              </w:rPr>
            </w:pPr>
            <w:r w:rsidRPr="009259DE">
              <w:rPr>
                <w:rFonts w:ascii="Times New Roman" w:eastAsia="Times New Roman,Bold" w:hAnsi="Times New Roman" w:cs="Times New Roman"/>
                <w:b/>
                <w:bCs/>
                <w:i/>
                <w:sz w:val="24"/>
                <w:szCs w:val="24"/>
              </w:rPr>
              <w:t>Наименование коллектора</w:t>
            </w:r>
          </w:p>
        </w:tc>
        <w:tc>
          <w:tcPr>
            <w:tcW w:w="3691" w:type="dxa"/>
            <w:shd w:val="clear" w:color="auto" w:fill="F7CAAC" w:themeFill="accent2" w:themeFillTint="66"/>
            <w:vAlign w:val="center"/>
          </w:tcPr>
          <w:p w14:paraId="44180949" w14:textId="77777777" w:rsidR="00B5183E" w:rsidRPr="009259DE" w:rsidRDefault="00B5183E" w:rsidP="003228FD">
            <w:pPr>
              <w:spacing w:after="0"/>
              <w:jc w:val="center"/>
              <w:rPr>
                <w:rFonts w:ascii="Times New Roman" w:hAnsi="Times New Roman" w:cs="Times New Roman"/>
                <w:i/>
                <w:sz w:val="24"/>
                <w:szCs w:val="24"/>
              </w:rPr>
            </w:pPr>
            <w:r w:rsidRPr="009259DE">
              <w:rPr>
                <w:rFonts w:ascii="Times New Roman" w:eastAsia="Times New Roman,Bold" w:hAnsi="Times New Roman" w:cs="Times New Roman"/>
                <w:b/>
                <w:bCs/>
                <w:i/>
                <w:sz w:val="24"/>
                <w:szCs w:val="24"/>
              </w:rPr>
              <w:t>Значение</w:t>
            </w:r>
          </w:p>
        </w:tc>
      </w:tr>
      <w:tr w:rsidR="00B5183E" w14:paraId="280829D2" w14:textId="77777777" w:rsidTr="00E80313">
        <w:trPr>
          <w:trHeight w:val="85"/>
        </w:trPr>
        <w:tc>
          <w:tcPr>
            <w:tcW w:w="9632" w:type="dxa"/>
            <w:gridSpan w:val="2"/>
            <w:shd w:val="clear" w:color="auto" w:fill="F7CAAC" w:themeFill="accent2" w:themeFillTint="66"/>
            <w:vAlign w:val="center"/>
          </w:tcPr>
          <w:p w14:paraId="68EB5AD2" w14:textId="51FCD3E6" w:rsidR="00B5183E" w:rsidRPr="008F7B23" w:rsidRDefault="000F0ED8" w:rsidP="009259DE">
            <w:pPr>
              <w:spacing w:after="0"/>
              <w:ind w:left="273"/>
              <w:jc w:val="center"/>
              <w:rPr>
                <w:rFonts w:ascii="Times New Roman" w:hAnsi="Times New Roman" w:cs="Times New Roman"/>
                <w:b/>
                <w:i/>
                <w:sz w:val="24"/>
                <w:szCs w:val="24"/>
              </w:rPr>
            </w:pPr>
            <w:r>
              <w:rPr>
                <w:rFonts w:ascii="Times New Roman" w:hAnsi="Times New Roman"/>
                <w:b/>
                <w:i/>
                <w:sz w:val="24"/>
              </w:rPr>
              <w:t>Отопительная котельная МБДОУ №35</w:t>
            </w:r>
          </w:p>
        </w:tc>
      </w:tr>
      <w:tr w:rsidR="00B5183E" w14:paraId="4FB3AE3C" w14:textId="77777777" w:rsidTr="00E80313">
        <w:trPr>
          <w:trHeight w:val="90"/>
        </w:trPr>
        <w:tc>
          <w:tcPr>
            <w:tcW w:w="5941" w:type="dxa"/>
            <w:vAlign w:val="center"/>
          </w:tcPr>
          <w:p w14:paraId="5C39169C" w14:textId="71BACFFD" w:rsidR="00B5183E" w:rsidRPr="00B5183E" w:rsidRDefault="00B51FF8" w:rsidP="009259DE">
            <w:pPr>
              <w:spacing w:after="0"/>
              <w:ind w:left="273"/>
              <w:rPr>
                <w:rFonts w:ascii="Times New Roman" w:hAnsi="Times New Roman" w:cs="Times New Roman"/>
                <w:sz w:val="24"/>
                <w:szCs w:val="24"/>
              </w:rPr>
            </w:pPr>
            <w:r>
              <w:rPr>
                <w:rFonts w:ascii="Times New Roman" w:hAnsi="Times New Roman" w:cs="Times New Roman"/>
                <w:sz w:val="24"/>
                <w:szCs w:val="24"/>
              </w:rPr>
              <w:t>т</w:t>
            </w:r>
            <w:r w:rsidR="00B5183E" w:rsidRPr="00B5183E">
              <w:rPr>
                <w:rFonts w:ascii="Times New Roman" w:hAnsi="Times New Roman" w:cs="Times New Roman"/>
                <w:sz w:val="24"/>
                <w:szCs w:val="24"/>
              </w:rPr>
              <w:t>епловая нагрузка на коллекторе, Гкал/ч</w:t>
            </w:r>
          </w:p>
        </w:tc>
        <w:tc>
          <w:tcPr>
            <w:tcW w:w="3691" w:type="dxa"/>
            <w:vAlign w:val="center"/>
          </w:tcPr>
          <w:p w14:paraId="152536CA" w14:textId="5BA7437C" w:rsidR="00B5183E" w:rsidRPr="00B5183E" w:rsidRDefault="00046311" w:rsidP="00C57533">
            <w:pPr>
              <w:spacing w:after="0"/>
              <w:jc w:val="center"/>
              <w:rPr>
                <w:rFonts w:ascii="Times New Roman" w:hAnsi="Times New Roman" w:cs="Times New Roman"/>
                <w:sz w:val="24"/>
                <w:szCs w:val="24"/>
              </w:rPr>
            </w:pPr>
            <w:r>
              <w:rPr>
                <w:rFonts w:ascii="Times New Roman" w:hAnsi="Times New Roman" w:cs="Times New Roman"/>
                <w:sz w:val="24"/>
                <w:szCs w:val="24"/>
              </w:rPr>
              <w:t>0,294</w:t>
            </w:r>
          </w:p>
        </w:tc>
      </w:tr>
      <w:tr w:rsidR="00312DF3" w14:paraId="7459F133" w14:textId="77777777" w:rsidTr="00E80313">
        <w:trPr>
          <w:trHeight w:val="259"/>
        </w:trPr>
        <w:tc>
          <w:tcPr>
            <w:tcW w:w="9632" w:type="dxa"/>
            <w:gridSpan w:val="2"/>
            <w:shd w:val="clear" w:color="auto" w:fill="F7CAAC" w:themeFill="accent2" w:themeFillTint="66"/>
            <w:vAlign w:val="center"/>
          </w:tcPr>
          <w:p w14:paraId="1085B413" w14:textId="29A756B8" w:rsidR="00312DF3" w:rsidRPr="00A2088D" w:rsidRDefault="00B54A67" w:rsidP="00312DF3">
            <w:pPr>
              <w:widowControl w:val="0"/>
              <w:tabs>
                <w:tab w:val="left" w:pos="1459"/>
              </w:tabs>
              <w:spacing w:after="0" w:line="240" w:lineRule="auto"/>
              <w:jc w:val="center"/>
              <w:rPr>
                <w:rFonts w:ascii="Times New Roman" w:eastAsia="Times New Roman" w:hAnsi="Times New Roman"/>
                <w:b/>
                <w:i/>
                <w:sz w:val="24"/>
                <w:szCs w:val="24"/>
                <w:lang w:eastAsia="ru-RU"/>
              </w:rPr>
            </w:pPr>
            <w:r>
              <w:rPr>
                <w:rFonts w:ascii="Times New Roman" w:hAnsi="Times New Roman"/>
                <w:b/>
                <w:i/>
                <w:sz w:val="24"/>
                <w:szCs w:val="24"/>
              </w:rPr>
              <w:t xml:space="preserve">Отопительная котельная МКУК КДЦ </w:t>
            </w:r>
            <w:r w:rsidR="002050ED">
              <w:rPr>
                <w:rFonts w:ascii="Times New Roman" w:hAnsi="Times New Roman"/>
                <w:b/>
                <w:i/>
                <w:sz w:val="24"/>
                <w:szCs w:val="24"/>
              </w:rPr>
              <w:t>«</w:t>
            </w:r>
            <w:proofErr w:type="spellStart"/>
            <w:r>
              <w:rPr>
                <w:rFonts w:ascii="Times New Roman" w:hAnsi="Times New Roman"/>
                <w:b/>
                <w:i/>
                <w:sz w:val="24"/>
                <w:szCs w:val="24"/>
              </w:rPr>
              <w:t>Кирпильский</w:t>
            </w:r>
            <w:proofErr w:type="spellEnd"/>
            <w:r w:rsidR="002050ED">
              <w:rPr>
                <w:rFonts w:ascii="Times New Roman" w:hAnsi="Times New Roman"/>
                <w:b/>
                <w:i/>
                <w:sz w:val="24"/>
                <w:szCs w:val="24"/>
              </w:rPr>
              <w:t>»</w:t>
            </w:r>
            <w:r w:rsidR="00DE7B02">
              <w:rPr>
                <w:rFonts w:ascii="Times New Roman" w:hAnsi="Times New Roman"/>
                <w:b/>
                <w:i/>
                <w:sz w:val="24"/>
                <w:szCs w:val="24"/>
              </w:rPr>
              <w:t xml:space="preserve"> </w:t>
            </w:r>
          </w:p>
        </w:tc>
      </w:tr>
      <w:tr w:rsidR="00312DF3" w14:paraId="2FF80799" w14:textId="77777777" w:rsidTr="00E80313">
        <w:trPr>
          <w:trHeight w:val="259"/>
        </w:trPr>
        <w:tc>
          <w:tcPr>
            <w:tcW w:w="5941" w:type="dxa"/>
            <w:vAlign w:val="center"/>
          </w:tcPr>
          <w:p w14:paraId="3987297D" w14:textId="4F133763" w:rsidR="00312DF3" w:rsidRPr="00B5183E" w:rsidRDefault="00B51FF8" w:rsidP="00312DF3">
            <w:pPr>
              <w:spacing w:after="0"/>
              <w:ind w:left="273"/>
              <w:rPr>
                <w:rFonts w:ascii="Times New Roman" w:hAnsi="Times New Roman" w:cs="Times New Roman"/>
                <w:sz w:val="24"/>
                <w:szCs w:val="24"/>
              </w:rPr>
            </w:pPr>
            <w:r>
              <w:rPr>
                <w:rFonts w:ascii="Times New Roman" w:hAnsi="Times New Roman" w:cs="Times New Roman"/>
                <w:sz w:val="24"/>
                <w:szCs w:val="24"/>
              </w:rPr>
              <w:t>т</w:t>
            </w:r>
            <w:r w:rsidR="00312DF3" w:rsidRPr="00B5183E">
              <w:rPr>
                <w:rFonts w:ascii="Times New Roman" w:hAnsi="Times New Roman" w:cs="Times New Roman"/>
                <w:sz w:val="24"/>
                <w:szCs w:val="24"/>
              </w:rPr>
              <w:t>епловая нагрузка на коллекторе, Гкал/ч</w:t>
            </w:r>
          </w:p>
        </w:tc>
        <w:tc>
          <w:tcPr>
            <w:tcW w:w="3691" w:type="dxa"/>
            <w:vAlign w:val="center"/>
          </w:tcPr>
          <w:p w14:paraId="114F72E9" w14:textId="4726BD18" w:rsidR="00312DF3" w:rsidRDefault="00046311" w:rsidP="00312DF3">
            <w:pPr>
              <w:spacing w:after="0"/>
              <w:jc w:val="center"/>
              <w:rPr>
                <w:rFonts w:ascii="Times New Roman" w:hAnsi="Times New Roman" w:cs="Times New Roman"/>
                <w:sz w:val="24"/>
                <w:szCs w:val="24"/>
              </w:rPr>
            </w:pPr>
            <w:r>
              <w:rPr>
                <w:rFonts w:ascii="Times New Roman" w:hAnsi="Times New Roman" w:cs="Times New Roman"/>
                <w:sz w:val="24"/>
                <w:szCs w:val="24"/>
              </w:rPr>
              <w:t>0,248</w:t>
            </w:r>
          </w:p>
        </w:tc>
      </w:tr>
      <w:tr w:rsidR="00312DF3" w14:paraId="43C5EAFB" w14:textId="77777777" w:rsidTr="00E80313">
        <w:trPr>
          <w:trHeight w:val="259"/>
        </w:trPr>
        <w:tc>
          <w:tcPr>
            <w:tcW w:w="9632" w:type="dxa"/>
            <w:gridSpan w:val="2"/>
            <w:shd w:val="clear" w:color="auto" w:fill="F7CAAC" w:themeFill="accent2" w:themeFillTint="66"/>
            <w:vAlign w:val="center"/>
          </w:tcPr>
          <w:p w14:paraId="59483FD6" w14:textId="32C521B5" w:rsidR="00312DF3" w:rsidRDefault="002C5CD6" w:rsidP="00E80313">
            <w:pPr>
              <w:spacing w:after="0"/>
              <w:jc w:val="center"/>
              <w:rPr>
                <w:rFonts w:ascii="Times New Roman" w:hAnsi="Times New Roman" w:cs="Times New Roman"/>
                <w:sz w:val="24"/>
                <w:szCs w:val="24"/>
              </w:rPr>
            </w:pPr>
            <w:r>
              <w:rPr>
                <w:rFonts w:ascii="Times New Roman" w:hAnsi="Times New Roman"/>
                <w:b/>
                <w:i/>
                <w:sz w:val="24"/>
                <w:szCs w:val="24"/>
              </w:rPr>
              <w:t>Отопительная котельная МБОУ СОШ №11</w:t>
            </w:r>
          </w:p>
        </w:tc>
      </w:tr>
      <w:tr w:rsidR="00312DF3" w14:paraId="5538695C" w14:textId="77777777" w:rsidTr="00E80313">
        <w:trPr>
          <w:trHeight w:val="259"/>
        </w:trPr>
        <w:tc>
          <w:tcPr>
            <w:tcW w:w="5941" w:type="dxa"/>
            <w:vAlign w:val="center"/>
          </w:tcPr>
          <w:p w14:paraId="1AD46ACA" w14:textId="77777777" w:rsidR="00312DF3" w:rsidRPr="00B5183E" w:rsidRDefault="00312DF3" w:rsidP="00312DF3">
            <w:pPr>
              <w:spacing w:after="0"/>
              <w:ind w:left="273"/>
              <w:rPr>
                <w:rFonts w:ascii="Times New Roman" w:hAnsi="Times New Roman" w:cs="Times New Roman"/>
                <w:sz w:val="24"/>
                <w:szCs w:val="24"/>
              </w:rPr>
            </w:pPr>
            <w:r w:rsidRPr="00B5183E">
              <w:rPr>
                <w:rFonts w:ascii="Times New Roman" w:hAnsi="Times New Roman" w:cs="Times New Roman"/>
                <w:sz w:val="24"/>
                <w:szCs w:val="24"/>
              </w:rPr>
              <w:t>Тепловая нагрузка на коллекторе, Гкал/ч</w:t>
            </w:r>
          </w:p>
        </w:tc>
        <w:tc>
          <w:tcPr>
            <w:tcW w:w="3691" w:type="dxa"/>
            <w:vAlign w:val="center"/>
          </w:tcPr>
          <w:p w14:paraId="6211856C" w14:textId="1303F86A" w:rsidR="00312DF3" w:rsidRDefault="00046311" w:rsidP="00312DF3">
            <w:pPr>
              <w:spacing w:after="0"/>
              <w:jc w:val="center"/>
              <w:rPr>
                <w:rFonts w:ascii="Times New Roman" w:hAnsi="Times New Roman" w:cs="Times New Roman"/>
                <w:sz w:val="24"/>
                <w:szCs w:val="24"/>
              </w:rPr>
            </w:pPr>
            <w:r>
              <w:rPr>
                <w:rFonts w:ascii="Times New Roman" w:hAnsi="Times New Roman" w:cs="Times New Roman"/>
                <w:sz w:val="24"/>
                <w:szCs w:val="24"/>
              </w:rPr>
              <w:t>0,2924</w:t>
            </w:r>
          </w:p>
        </w:tc>
      </w:tr>
    </w:tbl>
    <w:p w14:paraId="702EC230" w14:textId="77777777" w:rsidR="00806E86" w:rsidRDefault="00806E86" w:rsidP="0004480E"/>
    <w:p w14:paraId="4CDCAE7D" w14:textId="77777777" w:rsidR="009A3788" w:rsidRDefault="009A3788" w:rsidP="009A3788">
      <w:pPr>
        <w:autoSpaceDE w:val="0"/>
        <w:autoSpaceDN w:val="0"/>
        <w:adjustRightInd w:val="0"/>
        <w:spacing w:after="0" w:line="360" w:lineRule="auto"/>
        <w:jc w:val="center"/>
        <w:rPr>
          <w:rFonts w:ascii="Times New Roman" w:hAnsi="Times New Roman" w:cs="Times New Roman"/>
          <w:i/>
          <w:iCs/>
          <w:color w:val="000000" w:themeColor="text1"/>
          <w:sz w:val="28"/>
          <w:szCs w:val="28"/>
        </w:rPr>
        <w:sectPr w:rsidR="009A3788" w:rsidSect="002050ED">
          <w:pgSz w:w="11906" w:h="16838"/>
          <w:pgMar w:top="851" w:right="1134" w:bottom="851"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91EBF69" w14:textId="77777777" w:rsidR="00B5183E" w:rsidRPr="005D7448" w:rsidRDefault="00B5183E" w:rsidP="00E709EF">
      <w:pPr>
        <w:autoSpaceDE w:val="0"/>
        <w:autoSpaceDN w:val="0"/>
        <w:adjustRightInd w:val="0"/>
        <w:spacing w:line="240" w:lineRule="auto"/>
        <w:jc w:val="center"/>
        <w:rPr>
          <w:rFonts w:ascii="Times New Roman" w:hAnsi="Times New Roman" w:cs="Times New Roman"/>
          <w:b/>
          <w:i/>
          <w:iCs/>
          <w:color w:val="000000" w:themeColor="text1"/>
          <w:sz w:val="28"/>
          <w:szCs w:val="24"/>
        </w:rPr>
      </w:pPr>
      <w:r w:rsidRPr="005D7448">
        <w:rPr>
          <w:rFonts w:ascii="Times New Roman" w:hAnsi="Times New Roman" w:cs="Times New Roman"/>
          <w:b/>
          <w:i/>
          <w:iCs/>
          <w:color w:val="000000" w:themeColor="text1"/>
          <w:sz w:val="28"/>
          <w:szCs w:val="24"/>
        </w:rPr>
        <w:lastRenderedPageBreak/>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3BA1FC5B" w14:textId="42136303" w:rsidR="00806E86" w:rsidRPr="005D7448" w:rsidRDefault="00B5183E" w:rsidP="005D7448">
      <w:pPr>
        <w:autoSpaceDE w:val="0"/>
        <w:autoSpaceDN w:val="0"/>
        <w:adjustRightInd w:val="0"/>
        <w:spacing w:after="0" w:line="360" w:lineRule="auto"/>
        <w:ind w:firstLine="567"/>
        <w:jc w:val="both"/>
        <w:rPr>
          <w:rFonts w:ascii="Times New Roman" w:hAnsi="Times New Roman" w:cs="Times New Roman"/>
          <w:color w:val="000000" w:themeColor="text1"/>
          <w:sz w:val="28"/>
          <w:szCs w:val="24"/>
        </w:rPr>
      </w:pPr>
      <w:r w:rsidRPr="005D7448">
        <w:rPr>
          <w:rFonts w:ascii="Times New Roman" w:hAnsi="Times New Roman" w:cs="Times New Roman"/>
          <w:color w:val="000000" w:themeColor="text1"/>
          <w:sz w:val="28"/>
          <w:szCs w:val="24"/>
        </w:rPr>
        <w:t xml:space="preserve">В многоквартирных домах на территории </w:t>
      </w:r>
      <w:proofErr w:type="spellStart"/>
      <w:r w:rsidR="00E2349E">
        <w:rPr>
          <w:rFonts w:ascii="Times New Roman" w:hAnsi="Times New Roman" w:cs="Times New Roman"/>
          <w:color w:val="000000" w:themeColor="text1"/>
          <w:sz w:val="28"/>
          <w:szCs w:val="24"/>
        </w:rPr>
        <w:t>Кирпильского</w:t>
      </w:r>
      <w:proofErr w:type="spellEnd"/>
      <w:r w:rsidR="00E2349E">
        <w:rPr>
          <w:rFonts w:ascii="Times New Roman" w:hAnsi="Times New Roman" w:cs="Times New Roman"/>
          <w:color w:val="000000" w:themeColor="text1"/>
          <w:sz w:val="28"/>
          <w:szCs w:val="24"/>
        </w:rPr>
        <w:t xml:space="preserve"> сельского поселения</w:t>
      </w:r>
      <w:r w:rsidR="00E80313">
        <w:rPr>
          <w:rFonts w:ascii="Times New Roman" w:hAnsi="Times New Roman" w:cs="Times New Roman"/>
          <w:color w:val="000000" w:themeColor="text1"/>
          <w:sz w:val="28"/>
          <w:szCs w:val="24"/>
        </w:rPr>
        <w:t xml:space="preserve"> </w:t>
      </w:r>
      <w:proofErr w:type="spellStart"/>
      <w:r w:rsidR="00E2349E">
        <w:rPr>
          <w:rFonts w:ascii="Times New Roman" w:hAnsi="Times New Roman" w:cs="Times New Roman"/>
          <w:color w:val="000000" w:themeColor="text1"/>
          <w:sz w:val="28"/>
          <w:szCs w:val="24"/>
        </w:rPr>
        <w:t>Усть-Лабинского</w:t>
      </w:r>
      <w:proofErr w:type="spellEnd"/>
      <w:r w:rsidR="00E2349E">
        <w:rPr>
          <w:rFonts w:ascii="Times New Roman" w:hAnsi="Times New Roman" w:cs="Times New Roman"/>
          <w:color w:val="000000" w:themeColor="text1"/>
          <w:sz w:val="28"/>
          <w:szCs w:val="24"/>
        </w:rPr>
        <w:t xml:space="preserve"> района</w:t>
      </w:r>
      <w:r w:rsidR="008F6524" w:rsidRPr="005D7448">
        <w:rPr>
          <w:rFonts w:ascii="Times New Roman" w:hAnsi="Times New Roman" w:cs="Times New Roman"/>
          <w:color w:val="000000" w:themeColor="text1"/>
          <w:sz w:val="28"/>
          <w:szCs w:val="24"/>
        </w:rPr>
        <w:t xml:space="preserve"> </w:t>
      </w:r>
      <w:r w:rsidRPr="005D7448">
        <w:rPr>
          <w:rFonts w:ascii="Times New Roman" w:hAnsi="Times New Roman" w:cs="Times New Roman"/>
          <w:color w:val="000000" w:themeColor="text1"/>
          <w:sz w:val="28"/>
          <w:szCs w:val="24"/>
        </w:rPr>
        <w:t>отопления жилых помещений с использованием индивидуальных квартирных источников тепловой энергии</w:t>
      </w:r>
      <w:r w:rsidR="00072505" w:rsidRPr="005D7448">
        <w:rPr>
          <w:rFonts w:ascii="Times New Roman" w:hAnsi="Times New Roman" w:cs="Times New Roman"/>
          <w:color w:val="000000" w:themeColor="text1"/>
          <w:sz w:val="28"/>
          <w:szCs w:val="24"/>
        </w:rPr>
        <w:t xml:space="preserve"> не применяется</w:t>
      </w:r>
      <w:r w:rsidRPr="005D7448">
        <w:rPr>
          <w:rFonts w:ascii="Times New Roman" w:hAnsi="Times New Roman" w:cs="Times New Roman"/>
          <w:color w:val="000000" w:themeColor="text1"/>
          <w:sz w:val="28"/>
          <w:szCs w:val="24"/>
        </w:rPr>
        <w:t xml:space="preserve">. </w:t>
      </w:r>
    </w:p>
    <w:p w14:paraId="505B0766" w14:textId="77777777" w:rsidR="00B5183E" w:rsidRPr="005D7448" w:rsidRDefault="00B5183E" w:rsidP="0047589C">
      <w:pPr>
        <w:autoSpaceDE w:val="0"/>
        <w:autoSpaceDN w:val="0"/>
        <w:adjustRightInd w:val="0"/>
        <w:spacing w:before="240" w:line="240" w:lineRule="auto"/>
        <w:jc w:val="center"/>
        <w:rPr>
          <w:rFonts w:ascii="Times New Roman" w:hAnsi="Times New Roman" w:cs="Times New Roman"/>
          <w:b/>
          <w:i/>
          <w:iCs/>
          <w:color w:val="000000" w:themeColor="text1"/>
          <w:sz w:val="28"/>
          <w:szCs w:val="24"/>
        </w:rPr>
      </w:pPr>
      <w:r w:rsidRPr="005D7448">
        <w:rPr>
          <w:rFonts w:ascii="Times New Roman" w:hAnsi="Times New Roman" w:cs="Times New Roman"/>
          <w:b/>
          <w:i/>
          <w:iCs/>
          <w:color w:val="000000" w:themeColor="text1"/>
          <w:sz w:val="28"/>
          <w:szCs w:val="24"/>
        </w:rPr>
        <w:t>1.5.4. Описание величины потребления тепловой энергии в расчетных элементах территориального деления за отопительный период и за год в целом</w:t>
      </w:r>
    </w:p>
    <w:p w14:paraId="4F37B3D0" w14:textId="660889CB" w:rsidR="00B5183E" w:rsidRPr="005D7448" w:rsidRDefault="00B5183E" w:rsidP="005D7448">
      <w:pPr>
        <w:autoSpaceDE w:val="0"/>
        <w:autoSpaceDN w:val="0"/>
        <w:adjustRightInd w:val="0"/>
        <w:spacing w:after="0" w:line="360" w:lineRule="auto"/>
        <w:ind w:firstLine="567"/>
        <w:jc w:val="both"/>
        <w:rPr>
          <w:rFonts w:ascii="Times New Roman" w:hAnsi="Times New Roman" w:cs="Times New Roman"/>
          <w:color w:val="000000" w:themeColor="text1"/>
          <w:sz w:val="28"/>
          <w:szCs w:val="24"/>
        </w:rPr>
      </w:pPr>
      <w:r w:rsidRPr="005D7448">
        <w:rPr>
          <w:rFonts w:ascii="Times New Roman" w:hAnsi="Times New Roman" w:cs="Times New Roman"/>
          <w:color w:val="000000" w:themeColor="text1"/>
          <w:sz w:val="28"/>
          <w:szCs w:val="24"/>
        </w:rPr>
        <w:t xml:space="preserve">Расчетными элементами территориального деления являются кадастровые кварталы, в границах которых расположены зоны действия котельных </w:t>
      </w:r>
      <w:proofErr w:type="spellStart"/>
      <w:r w:rsidR="00E2349E">
        <w:rPr>
          <w:rFonts w:ascii="Times New Roman" w:eastAsia="Times New Roman,Bold" w:hAnsi="Times New Roman" w:cs="Times New Roman"/>
          <w:color w:val="000000"/>
          <w:sz w:val="28"/>
          <w:szCs w:val="28"/>
        </w:rPr>
        <w:t>Кирпильского</w:t>
      </w:r>
      <w:proofErr w:type="spellEnd"/>
      <w:r w:rsidR="00E2349E">
        <w:rPr>
          <w:rFonts w:ascii="Times New Roman" w:eastAsia="Times New Roman,Bold" w:hAnsi="Times New Roman" w:cs="Times New Roman"/>
          <w:color w:val="000000"/>
          <w:sz w:val="28"/>
          <w:szCs w:val="28"/>
        </w:rPr>
        <w:t xml:space="preserve"> сельского поселения</w:t>
      </w:r>
      <w:r w:rsidR="00E80313">
        <w:rPr>
          <w:rFonts w:ascii="Times New Roman" w:eastAsia="Times New Roman,Bold" w:hAnsi="Times New Roman" w:cs="Times New Roman"/>
          <w:color w:val="000000"/>
          <w:sz w:val="28"/>
          <w:szCs w:val="28"/>
        </w:rPr>
        <w:t xml:space="preserve"> </w:t>
      </w:r>
      <w:proofErr w:type="spellStart"/>
      <w:r w:rsidR="00732C84">
        <w:rPr>
          <w:rFonts w:ascii="Times New Roman" w:eastAsia="Times New Roman,Bold" w:hAnsi="Times New Roman" w:cs="Times New Roman"/>
          <w:color w:val="000000"/>
          <w:sz w:val="28"/>
          <w:szCs w:val="28"/>
        </w:rPr>
        <w:t>Усть-Лабинского</w:t>
      </w:r>
      <w:proofErr w:type="spellEnd"/>
      <w:r w:rsidR="00E80313">
        <w:rPr>
          <w:rFonts w:ascii="Times New Roman" w:eastAsia="Times New Roman,Bold" w:hAnsi="Times New Roman" w:cs="Times New Roman"/>
          <w:color w:val="000000"/>
          <w:sz w:val="28"/>
          <w:szCs w:val="28"/>
        </w:rPr>
        <w:t xml:space="preserve"> района</w:t>
      </w:r>
      <w:r w:rsidRPr="005D7448">
        <w:rPr>
          <w:rFonts w:ascii="Times New Roman" w:hAnsi="Times New Roman" w:cs="Times New Roman"/>
          <w:color w:val="000000" w:themeColor="text1"/>
          <w:sz w:val="28"/>
          <w:szCs w:val="24"/>
        </w:rPr>
        <w:t xml:space="preserve">. Описание величины потребления тепловой энергии в расчетных элементах территориального деления за отопительный период и за год </w:t>
      </w:r>
      <w:r w:rsidR="00C646A2" w:rsidRPr="005D7448">
        <w:rPr>
          <w:rFonts w:ascii="Times New Roman" w:hAnsi="Times New Roman" w:cs="Times New Roman"/>
          <w:color w:val="000000" w:themeColor="text1"/>
          <w:sz w:val="28"/>
          <w:szCs w:val="24"/>
        </w:rPr>
        <w:t xml:space="preserve">в целом приведены в таблице </w:t>
      </w:r>
      <w:r w:rsidR="0047589C">
        <w:rPr>
          <w:rFonts w:ascii="Times New Roman" w:hAnsi="Times New Roman" w:cs="Times New Roman"/>
          <w:color w:val="000000" w:themeColor="text1"/>
          <w:sz w:val="28"/>
          <w:szCs w:val="24"/>
        </w:rPr>
        <w:t>1.</w:t>
      </w:r>
      <w:r w:rsidR="00CE7856">
        <w:rPr>
          <w:rFonts w:ascii="Times New Roman" w:hAnsi="Times New Roman" w:cs="Times New Roman"/>
          <w:color w:val="000000" w:themeColor="text1"/>
          <w:sz w:val="28"/>
          <w:szCs w:val="24"/>
        </w:rPr>
        <w:t>5</w:t>
      </w:r>
      <w:r w:rsidR="0047589C">
        <w:rPr>
          <w:rFonts w:ascii="Times New Roman" w:hAnsi="Times New Roman" w:cs="Times New Roman"/>
          <w:color w:val="000000" w:themeColor="text1"/>
          <w:sz w:val="28"/>
          <w:szCs w:val="24"/>
        </w:rPr>
        <w:t>.4.1</w:t>
      </w:r>
      <w:r w:rsidR="00287A0D" w:rsidRPr="005D7448">
        <w:rPr>
          <w:rFonts w:ascii="Times New Roman" w:hAnsi="Times New Roman" w:cs="Times New Roman"/>
          <w:color w:val="000000" w:themeColor="text1"/>
          <w:sz w:val="28"/>
          <w:szCs w:val="24"/>
        </w:rPr>
        <w:t>.</w:t>
      </w:r>
    </w:p>
    <w:p w14:paraId="26FA11A6" w14:textId="735A6136" w:rsidR="00806E86" w:rsidRPr="005D7448" w:rsidRDefault="00C646A2" w:rsidP="0047589C">
      <w:pPr>
        <w:autoSpaceDE w:val="0"/>
        <w:autoSpaceDN w:val="0"/>
        <w:adjustRightInd w:val="0"/>
        <w:spacing w:after="0" w:line="240" w:lineRule="auto"/>
        <w:jc w:val="center"/>
        <w:rPr>
          <w:rFonts w:ascii="Times New Roman" w:hAnsi="Times New Roman" w:cs="Times New Roman"/>
          <w:b/>
          <w:i/>
          <w:color w:val="000000" w:themeColor="text1"/>
          <w:sz w:val="28"/>
          <w:szCs w:val="24"/>
        </w:rPr>
      </w:pPr>
      <w:r w:rsidRPr="005D7448">
        <w:rPr>
          <w:rFonts w:ascii="Times New Roman" w:hAnsi="Times New Roman" w:cs="Times New Roman"/>
          <w:b/>
          <w:i/>
          <w:color w:val="000000" w:themeColor="text1"/>
          <w:sz w:val="28"/>
          <w:szCs w:val="24"/>
        </w:rPr>
        <w:t xml:space="preserve">Таблица </w:t>
      </w:r>
      <w:r w:rsidR="00CE7856">
        <w:rPr>
          <w:rFonts w:ascii="Times New Roman" w:hAnsi="Times New Roman" w:cs="Times New Roman"/>
          <w:b/>
          <w:i/>
          <w:color w:val="000000" w:themeColor="text1"/>
          <w:sz w:val="28"/>
          <w:szCs w:val="24"/>
        </w:rPr>
        <w:t>1</w:t>
      </w:r>
      <w:r w:rsidR="0047589C">
        <w:rPr>
          <w:rFonts w:ascii="Times New Roman" w:hAnsi="Times New Roman" w:cs="Times New Roman"/>
          <w:b/>
          <w:i/>
          <w:color w:val="000000" w:themeColor="text1"/>
          <w:sz w:val="28"/>
          <w:szCs w:val="24"/>
        </w:rPr>
        <w:t>.</w:t>
      </w:r>
      <w:r w:rsidR="00CE7856">
        <w:rPr>
          <w:rFonts w:ascii="Times New Roman" w:hAnsi="Times New Roman" w:cs="Times New Roman"/>
          <w:b/>
          <w:i/>
          <w:color w:val="000000" w:themeColor="text1"/>
          <w:sz w:val="28"/>
          <w:szCs w:val="24"/>
        </w:rPr>
        <w:t>5</w:t>
      </w:r>
      <w:r w:rsidR="0047589C">
        <w:rPr>
          <w:rFonts w:ascii="Times New Roman" w:hAnsi="Times New Roman" w:cs="Times New Roman"/>
          <w:b/>
          <w:i/>
          <w:color w:val="000000" w:themeColor="text1"/>
          <w:sz w:val="28"/>
          <w:szCs w:val="24"/>
        </w:rPr>
        <w:t>.4.1</w:t>
      </w:r>
      <w:r w:rsidR="00287A0D" w:rsidRPr="005D7448">
        <w:rPr>
          <w:rFonts w:ascii="Times New Roman" w:hAnsi="Times New Roman" w:cs="Times New Roman"/>
          <w:b/>
          <w:i/>
          <w:color w:val="000000" w:themeColor="text1"/>
          <w:sz w:val="28"/>
          <w:szCs w:val="24"/>
        </w:rPr>
        <w:t xml:space="preserve"> </w:t>
      </w:r>
      <w:r w:rsidR="005D30D0" w:rsidRPr="005D7448">
        <w:rPr>
          <w:rFonts w:ascii="Times New Roman" w:hAnsi="Times New Roman" w:cs="Times New Roman"/>
          <w:b/>
          <w:i/>
          <w:color w:val="000000" w:themeColor="text1"/>
          <w:sz w:val="28"/>
          <w:szCs w:val="24"/>
        </w:rPr>
        <w:t>–</w:t>
      </w:r>
      <w:r w:rsidR="00287A0D" w:rsidRPr="005D7448">
        <w:rPr>
          <w:rFonts w:ascii="Times New Roman" w:hAnsi="Times New Roman" w:cs="Times New Roman"/>
          <w:b/>
          <w:i/>
          <w:color w:val="000000" w:themeColor="text1"/>
          <w:sz w:val="28"/>
          <w:szCs w:val="24"/>
        </w:rPr>
        <w:t xml:space="preserve"> </w:t>
      </w:r>
      <w:r w:rsidR="00B5183E" w:rsidRPr="005D7448">
        <w:rPr>
          <w:rFonts w:ascii="Times New Roman" w:hAnsi="Times New Roman" w:cs="Times New Roman"/>
          <w:b/>
          <w:i/>
          <w:color w:val="000000" w:themeColor="text1"/>
          <w:sz w:val="28"/>
          <w:szCs w:val="24"/>
        </w:rPr>
        <w:t>Величины потребления тепловой энергии в расчетных элементах территориального деления за отопительный период и за год</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9"/>
        <w:gridCol w:w="709"/>
        <w:gridCol w:w="708"/>
        <w:gridCol w:w="567"/>
        <w:gridCol w:w="567"/>
        <w:gridCol w:w="567"/>
        <w:gridCol w:w="567"/>
        <w:gridCol w:w="567"/>
        <w:gridCol w:w="567"/>
        <w:gridCol w:w="567"/>
        <w:gridCol w:w="567"/>
        <w:gridCol w:w="610"/>
        <w:gridCol w:w="666"/>
      </w:tblGrid>
      <w:tr w:rsidR="000C41B5" w:rsidRPr="00B51FF8" w14:paraId="30F7C357" w14:textId="0E6EF84C" w:rsidTr="00B51FF8">
        <w:trPr>
          <w:trHeight w:val="169"/>
        </w:trPr>
        <w:tc>
          <w:tcPr>
            <w:tcW w:w="1843" w:type="dxa"/>
            <w:vMerge w:val="restart"/>
            <w:shd w:val="clear" w:color="auto" w:fill="F7CAAC" w:themeFill="accent2" w:themeFillTint="66"/>
            <w:vAlign w:val="center"/>
            <w:hideMark/>
          </w:tcPr>
          <w:p w14:paraId="1FE1F120" w14:textId="77777777" w:rsidR="000C41B5" w:rsidRPr="00B51FF8" w:rsidRDefault="000C41B5" w:rsidP="004B3020">
            <w:pPr>
              <w:spacing w:after="0" w:line="240" w:lineRule="auto"/>
              <w:jc w:val="center"/>
              <w:rPr>
                <w:rFonts w:ascii="Times New Roman" w:hAnsi="Times New Roman" w:cs="Times New Roman"/>
                <w:b/>
                <w:i/>
                <w:iCs/>
                <w:color w:val="000000" w:themeColor="text1"/>
                <w:sz w:val="16"/>
                <w:szCs w:val="16"/>
              </w:rPr>
            </w:pPr>
            <w:r w:rsidRPr="00B51FF8">
              <w:rPr>
                <w:rFonts w:ascii="Times New Roman" w:hAnsi="Times New Roman" w:cs="Times New Roman"/>
                <w:b/>
                <w:i/>
                <w:iCs/>
                <w:color w:val="000000" w:themeColor="text1"/>
                <w:sz w:val="16"/>
                <w:szCs w:val="16"/>
              </w:rPr>
              <w:t>Наименование показателя</w:t>
            </w:r>
          </w:p>
        </w:tc>
        <w:tc>
          <w:tcPr>
            <w:tcW w:w="7938" w:type="dxa"/>
            <w:gridSpan w:val="13"/>
            <w:shd w:val="clear" w:color="auto" w:fill="F7CAAC" w:themeFill="accent2" w:themeFillTint="66"/>
            <w:noWrap/>
            <w:vAlign w:val="center"/>
            <w:hideMark/>
          </w:tcPr>
          <w:p w14:paraId="52383A06" w14:textId="7921DD23" w:rsidR="000C41B5" w:rsidRPr="00B51FF8" w:rsidRDefault="000C41B5"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Значение показателя по месяцам</w:t>
            </w:r>
          </w:p>
        </w:tc>
      </w:tr>
      <w:tr w:rsidR="00ED0B42" w:rsidRPr="00B51FF8" w14:paraId="418550F7" w14:textId="5216DDC8" w:rsidTr="00B51FF8">
        <w:trPr>
          <w:trHeight w:val="827"/>
        </w:trPr>
        <w:tc>
          <w:tcPr>
            <w:tcW w:w="1843" w:type="dxa"/>
            <w:vMerge/>
            <w:shd w:val="clear" w:color="auto" w:fill="F7CAAC" w:themeFill="accent2" w:themeFillTint="66"/>
            <w:vAlign w:val="center"/>
            <w:hideMark/>
          </w:tcPr>
          <w:p w14:paraId="250A00D9" w14:textId="77777777" w:rsidR="00ED0B42" w:rsidRPr="00B51FF8" w:rsidRDefault="00ED0B42" w:rsidP="004B3020">
            <w:pPr>
              <w:spacing w:after="0" w:line="240" w:lineRule="auto"/>
              <w:jc w:val="center"/>
              <w:rPr>
                <w:rFonts w:ascii="Times New Roman" w:hAnsi="Times New Roman" w:cs="Times New Roman"/>
                <w:b/>
                <w:i/>
                <w:iCs/>
                <w:color w:val="000000" w:themeColor="text1"/>
                <w:sz w:val="16"/>
                <w:szCs w:val="16"/>
              </w:rPr>
            </w:pPr>
          </w:p>
        </w:tc>
        <w:tc>
          <w:tcPr>
            <w:tcW w:w="709" w:type="dxa"/>
            <w:shd w:val="clear" w:color="auto" w:fill="F7CAAC" w:themeFill="accent2" w:themeFillTint="66"/>
            <w:textDirection w:val="btLr"/>
            <w:vAlign w:val="center"/>
            <w:hideMark/>
          </w:tcPr>
          <w:p w14:paraId="0BCF48F2"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Январь</w:t>
            </w:r>
          </w:p>
        </w:tc>
        <w:tc>
          <w:tcPr>
            <w:tcW w:w="709" w:type="dxa"/>
            <w:shd w:val="clear" w:color="auto" w:fill="F7CAAC" w:themeFill="accent2" w:themeFillTint="66"/>
            <w:textDirection w:val="btLr"/>
            <w:vAlign w:val="center"/>
            <w:hideMark/>
          </w:tcPr>
          <w:p w14:paraId="2A2E23AA"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Февраль</w:t>
            </w:r>
          </w:p>
        </w:tc>
        <w:tc>
          <w:tcPr>
            <w:tcW w:w="708" w:type="dxa"/>
            <w:shd w:val="clear" w:color="auto" w:fill="F7CAAC" w:themeFill="accent2" w:themeFillTint="66"/>
            <w:textDirection w:val="btLr"/>
            <w:vAlign w:val="center"/>
            <w:hideMark/>
          </w:tcPr>
          <w:p w14:paraId="471AE9A1"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Март</w:t>
            </w:r>
          </w:p>
        </w:tc>
        <w:tc>
          <w:tcPr>
            <w:tcW w:w="567" w:type="dxa"/>
            <w:shd w:val="clear" w:color="auto" w:fill="F7CAAC" w:themeFill="accent2" w:themeFillTint="66"/>
            <w:textDirection w:val="btLr"/>
            <w:vAlign w:val="center"/>
            <w:hideMark/>
          </w:tcPr>
          <w:p w14:paraId="6E819A28"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Апрель</w:t>
            </w:r>
          </w:p>
        </w:tc>
        <w:tc>
          <w:tcPr>
            <w:tcW w:w="567" w:type="dxa"/>
            <w:shd w:val="clear" w:color="auto" w:fill="F7CAAC" w:themeFill="accent2" w:themeFillTint="66"/>
            <w:textDirection w:val="btLr"/>
            <w:vAlign w:val="center"/>
            <w:hideMark/>
          </w:tcPr>
          <w:p w14:paraId="7D03D41C"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Май</w:t>
            </w:r>
          </w:p>
        </w:tc>
        <w:tc>
          <w:tcPr>
            <w:tcW w:w="567" w:type="dxa"/>
            <w:shd w:val="clear" w:color="auto" w:fill="F7CAAC" w:themeFill="accent2" w:themeFillTint="66"/>
            <w:textDirection w:val="btLr"/>
            <w:vAlign w:val="center"/>
            <w:hideMark/>
          </w:tcPr>
          <w:p w14:paraId="16ED1F73"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Июнь</w:t>
            </w:r>
          </w:p>
        </w:tc>
        <w:tc>
          <w:tcPr>
            <w:tcW w:w="567" w:type="dxa"/>
            <w:shd w:val="clear" w:color="auto" w:fill="F7CAAC" w:themeFill="accent2" w:themeFillTint="66"/>
            <w:textDirection w:val="btLr"/>
            <w:vAlign w:val="center"/>
            <w:hideMark/>
          </w:tcPr>
          <w:p w14:paraId="21DC3A33"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Июль</w:t>
            </w:r>
          </w:p>
        </w:tc>
        <w:tc>
          <w:tcPr>
            <w:tcW w:w="567" w:type="dxa"/>
            <w:shd w:val="clear" w:color="auto" w:fill="F7CAAC" w:themeFill="accent2" w:themeFillTint="66"/>
            <w:textDirection w:val="btLr"/>
            <w:vAlign w:val="center"/>
            <w:hideMark/>
          </w:tcPr>
          <w:p w14:paraId="18B16B94"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Август</w:t>
            </w:r>
          </w:p>
        </w:tc>
        <w:tc>
          <w:tcPr>
            <w:tcW w:w="567" w:type="dxa"/>
            <w:shd w:val="clear" w:color="auto" w:fill="F7CAAC" w:themeFill="accent2" w:themeFillTint="66"/>
            <w:textDirection w:val="btLr"/>
            <w:vAlign w:val="center"/>
            <w:hideMark/>
          </w:tcPr>
          <w:p w14:paraId="6978D751"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Сентябрь</w:t>
            </w:r>
          </w:p>
        </w:tc>
        <w:tc>
          <w:tcPr>
            <w:tcW w:w="567" w:type="dxa"/>
            <w:shd w:val="clear" w:color="auto" w:fill="F7CAAC" w:themeFill="accent2" w:themeFillTint="66"/>
            <w:textDirection w:val="btLr"/>
            <w:vAlign w:val="center"/>
            <w:hideMark/>
          </w:tcPr>
          <w:p w14:paraId="5BE9345D"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Октябрь</w:t>
            </w:r>
          </w:p>
        </w:tc>
        <w:tc>
          <w:tcPr>
            <w:tcW w:w="567" w:type="dxa"/>
            <w:shd w:val="clear" w:color="auto" w:fill="F7CAAC" w:themeFill="accent2" w:themeFillTint="66"/>
            <w:textDirection w:val="btLr"/>
            <w:vAlign w:val="center"/>
            <w:hideMark/>
          </w:tcPr>
          <w:p w14:paraId="1C8AA9E1"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Ноябрь</w:t>
            </w:r>
          </w:p>
        </w:tc>
        <w:tc>
          <w:tcPr>
            <w:tcW w:w="610" w:type="dxa"/>
            <w:shd w:val="clear" w:color="auto" w:fill="F7CAAC" w:themeFill="accent2" w:themeFillTint="66"/>
            <w:textDirection w:val="btLr"/>
            <w:vAlign w:val="center"/>
            <w:hideMark/>
          </w:tcPr>
          <w:p w14:paraId="0EA3EB44" w14:textId="77777777" w:rsidR="00ED0B42" w:rsidRPr="00B51FF8" w:rsidRDefault="00ED0B42"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Декабрь</w:t>
            </w:r>
          </w:p>
        </w:tc>
        <w:tc>
          <w:tcPr>
            <w:tcW w:w="666" w:type="dxa"/>
            <w:shd w:val="clear" w:color="auto" w:fill="F7CAAC" w:themeFill="accent2" w:themeFillTint="66"/>
            <w:textDirection w:val="btLr"/>
            <w:vAlign w:val="center"/>
          </w:tcPr>
          <w:p w14:paraId="5247272F" w14:textId="3EBE4DAB" w:rsidR="00ED0B42" w:rsidRPr="00B51FF8" w:rsidRDefault="00FA5734" w:rsidP="004B3020">
            <w:pPr>
              <w:spacing w:after="0" w:line="240" w:lineRule="auto"/>
              <w:jc w:val="center"/>
              <w:rPr>
                <w:rFonts w:ascii="Times New Roman" w:hAnsi="Times New Roman" w:cs="Times New Roman"/>
                <w:b/>
                <w:bCs/>
                <w:i/>
                <w:iCs/>
                <w:color w:val="000000" w:themeColor="text1"/>
                <w:sz w:val="16"/>
                <w:szCs w:val="16"/>
              </w:rPr>
            </w:pPr>
            <w:r w:rsidRPr="00B51FF8">
              <w:rPr>
                <w:rFonts w:ascii="Times New Roman" w:hAnsi="Times New Roman" w:cs="Times New Roman"/>
                <w:b/>
                <w:bCs/>
                <w:i/>
                <w:iCs/>
                <w:color w:val="000000" w:themeColor="text1"/>
                <w:sz w:val="16"/>
                <w:szCs w:val="16"/>
              </w:rPr>
              <w:t>Год</w:t>
            </w:r>
          </w:p>
        </w:tc>
      </w:tr>
      <w:tr w:rsidR="007A5BF1" w:rsidRPr="00B51FF8" w14:paraId="776E8611" w14:textId="0EB714A3" w:rsidTr="00B51FF8">
        <w:trPr>
          <w:cantSplit/>
          <w:trHeight w:val="414"/>
        </w:trPr>
        <w:tc>
          <w:tcPr>
            <w:tcW w:w="1843" w:type="dxa"/>
            <w:shd w:val="clear" w:color="auto" w:fill="F7CAAC" w:themeFill="accent2" w:themeFillTint="66"/>
            <w:vAlign w:val="center"/>
          </w:tcPr>
          <w:p w14:paraId="71FD5DDF" w14:textId="04CFD1EE" w:rsidR="007A5BF1" w:rsidRPr="00B51FF8" w:rsidRDefault="007A5BF1" w:rsidP="004B3020">
            <w:pPr>
              <w:spacing w:after="0" w:line="240" w:lineRule="auto"/>
              <w:jc w:val="center"/>
              <w:rPr>
                <w:rFonts w:ascii="Times New Roman" w:hAnsi="Times New Roman" w:cs="Times New Roman"/>
                <w:b/>
                <w:i/>
                <w:iCs/>
                <w:color w:val="000000" w:themeColor="text1"/>
                <w:sz w:val="16"/>
                <w:szCs w:val="16"/>
              </w:rPr>
            </w:pPr>
            <w:r w:rsidRPr="00B51FF8">
              <w:rPr>
                <w:rFonts w:ascii="Times New Roman" w:hAnsi="Times New Roman" w:cs="Times New Roman"/>
                <w:b/>
                <w:i/>
                <w:iCs/>
                <w:color w:val="000000" w:themeColor="text1"/>
                <w:sz w:val="16"/>
                <w:szCs w:val="16"/>
              </w:rPr>
              <w:t xml:space="preserve">Наружная средняя температура воздуха, </w:t>
            </w:r>
            <w:r w:rsidR="00B51FF8">
              <w:rPr>
                <w:rFonts w:ascii="Times New Roman" w:hAnsi="Times New Roman" w:cs="Times New Roman"/>
                <w:b/>
                <w:i/>
                <w:iCs/>
                <w:color w:val="000000" w:themeColor="text1"/>
                <w:sz w:val="16"/>
                <w:szCs w:val="16"/>
              </w:rPr>
              <w:br/>
            </w:r>
            <w:r w:rsidRPr="00B51FF8">
              <w:rPr>
                <w:rFonts w:ascii="Times New Roman" w:hAnsi="Times New Roman" w:cs="Times New Roman"/>
                <w:b/>
                <w:i/>
                <w:iCs/>
                <w:color w:val="000000" w:themeColor="text1"/>
                <w:sz w:val="16"/>
                <w:szCs w:val="16"/>
              </w:rPr>
              <w:t>С</w:t>
            </w:r>
            <w:r w:rsidRPr="00B51FF8">
              <w:rPr>
                <w:rFonts w:ascii="Times New Roman" w:hAnsi="Times New Roman" w:cs="Times New Roman"/>
                <w:b/>
                <w:i/>
                <w:iCs/>
                <w:color w:val="000000" w:themeColor="text1"/>
                <w:sz w:val="16"/>
                <w:szCs w:val="16"/>
                <w:vertAlign w:val="superscript"/>
              </w:rPr>
              <w:t xml:space="preserve"> о</w:t>
            </w:r>
          </w:p>
        </w:tc>
        <w:tc>
          <w:tcPr>
            <w:tcW w:w="709" w:type="dxa"/>
            <w:shd w:val="clear" w:color="auto" w:fill="auto"/>
            <w:vAlign w:val="center"/>
          </w:tcPr>
          <w:p w14:paraId="200720CF" w14:textId="4EA9E733"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-2,1</w:t>
            </w:r>
          </w:p>
        </w:tc>
        <w:tc>
          <w:tcPr>
            <w:tcW w:w="709" w:type="dxa"/>
            <w:shd w:val="clear" w:color="auto" w:fill="auto"/>
            <w:vAlign w:val="center"/>
          </w:tcPr>
          <w:p w14:paraId="4C827526" w14:textId="08C4A63A"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-11,0</w:t>
            </w:r>
          </w:p>
        </w:tc>
        <w:tc>
          <w:tcPr>
            <w:tcW w:w="708" w:type="dxa"/>
            <w:shd w:val="clear" w:color="auto" w:fill="auto"/>
            <w:vAlign w:val="center"/>
          </w:tcPr>
          <w:p w14:paraId="43D50560" w14:textId="0CA1B4C8"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4,1</w:t>
            </w:r>
          </w:p>
        </w:tc>
        <w:tc>
          <w:tcPr>
            <w:tcW w:w="567" w:type="dxa"/>
            <w:shd w:val="clear" w:color="auto" w:fill="auto"/>
            <w:vAlign w:val="center"/>
          </w:tcPr>
          <w:p w14:paraId="5E3C1428" w14:textId="67AFBD20"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11,7</w:t>
            </w:r>
          </w:p>
        </w:tc>
        <w:tc>
          <w:tcPr>
            <w:tcW w:w="567" w:type="dxa"/>
            <w:shd w:val="clear" w:color="auto" w:fill="auto"/>
            <w:vAlign w:val="center"/>
          </w:tcPr>
          <w:p w14:paraId="41DE2C08" w14:textId="3CCB9766"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17,2</w:t>
            </w:r>
          </w:p>
        </w:tc>
        <w:tc>
          <w:tcPr>
            <w:tcW w:w="567" w:type="dxa"/>
            <w:shd w:val="clear" w:color="auto" w:fill="auto"/>
            <w:vAlign w:val="center"/>
          </w:tcPr>
          <w:p w14:paraId="034BFF29" w14:textId="53D696BA"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21,0</w:t>
            </w:r>
          </w:p>
        </w:tc>
        <w:tc>
          <w:tcPr>
            <w:tcW w:w="567" w:type="dxa"/>
            <w:shd w:val="clear" w:color="auto" w:fill="auto"/>
            <w:vAlign w:val="center"/>
          </w:tcPr>
          <w:p w14:paraId="1588699D" w14:textId="2EA8C80B"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23,7</w:t>
            </w:r>
          </w:p>
        </w:tc>
        <w:tc>
          <w:tcPr>
            <w:tcW w:w="567" w:type="dxa"/>
            <w:shd w:val="clear" w:color="auto" w:fill="auto"/>
            <w:vAlign w:val="center"/>
          </w:tcPr>
          <w:p w14:paraId="2D487BD6" w14:textId="08B239DF"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23,2</w:t>
            </w:r>
          </w:p>
        </w:tc>
        <w:tc>
          <w:tcPr>
            <w:tcW w:w="567" w:type="dxa"/>
            <w:shd w:val="clear" w:color="auto" w:fill="auto"/>
            <w:vAlign w:val="center"/>
          </w:tcPr>
          <w:p w14:paraId="50C39C61" w14:textId="42D0EEA7"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17,8</w:t>
            </w:r>
          </w:p>
        </w:tc>
        <w:tc>
          <w:tcPr>
            <w:tcW w:w="567" w:type="dxa"/>
            <w:shd w:val="clear" w:color="auto" w:fill="auto"/>
            <w:vAlign w:val="center"/>
          </w:tcPr>
          <w:p w14:paraId="7B5314B2" w14:textId="5BE12D8E"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11,0</w:t>
            </w:r>
          </w:p>
        </w:tc>
        <w:tc>
          <w:tcPr>
            <w:tcW w:w="567" w:type="dxa"/>
            <w:shd w:val="clear" w:color="auto" w:fill="auto"/>
            <w:vAlign w:val="center"/>
          </w:tcPr>
          <w:p w14:paraId="3D4DDA3D" w14:textId="00E685CD"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4,9</w:t>
            </w:r>
          </w:p>
        </w:tc>
        <w:tc>
          <w:tcPr>
            <w:tcW w:w="610" w:type="dxa"/>
            <w:shd w:val="clear" w:color="auto" w:fill="auto"/>
            <w:vAlign w:val="center"/>
          </w:tcPr>
          <w:p w14:paraId="6EBA2D73" w14:textId="69D2718A"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0,40,</w:t>
            </w:r>
          </w:p>
        </w:tc>
        <w:tc>
          <w:tcPr>
            <w:tcW w:w="666" w:type="dxa"/>
            <w:vAlign w:val="center"/>
          </w:tcPr>
          <w:p w14:paraId="209F6D89" w14:textId="50D998D3" w:rsidR="007A5BF1" w:rsidRPr="00B51FF8" w:rsidRDefault="007A5BF1"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eastAsia="Times New Roman" w:hAnsi="Times New Roman" w:cs="Times New Roman"/>
                <w:color w:val="3B3B3B"/>
                <w:sz w:val="16"/>
                <w:szCs w:val="16"/>
                <w:lang w:eastAsia="ru-RU"/>
              </w:rPr>
              <w:t>11,0</w:t>
            </w:r>
          </w:p>
        </w:tc>
      </w:tr>
      <w:tr w:rsidR="00A65EEF" w:rsidRPr="00B51FF8" w14:paraId="32977DB8" w14:textId="1F39DCB7" w:rsidTr="00FA5734">
        <w:trPr>
          <w:cantSplit/>
          <w:trHeight w:val="223"/>
        </w:trPr>
        <w:tc>
          <w:tcPr>
            <w:tcW w:w="9781" w:type="dxa"/>
            <w:gridSpan w:val="14"/>
            <w:shd w:val="clear" w:color="auto" w:fill="F7CAAC" w:themeFill="accent2" w:themeFillTint="66"/>
            <w:vAlign w:val="center"/>
          </w:tcPr>
          <w:p w14:paraId="09D517F3" w14:textId="3B7168B9" w:rsidR="00A65EEF" w:rsidRPr="00B51FF8" w:rsidRDefault="00A65EEF" w:rsidP="004B3020">
            <w:pPr>
              <w:spacing w:after="0" w:line="240" w:lineRule="auto"/>
              <w:jc w:val="center"/>
              <w:rPr>
                <w:rFonts w:ascii="Times New Roman" w:hAnsi="Times New Roman" w:cs="Times New Roman"/>
                <w:b/>
                <w:i/>
                <w:sz w:val="16"/>
                <w:szCs w:val="16"/>
              </w:rPr>
            </w:pPr>
            <w:proofErr w:type="spellStart"/>
            <w:r w:rsidRPr="00B51FF8">
              <w:rPr>
                <w:rFonts w:ascii="Times New Roman" w:hAnsi="Times New Roman" w:cs="Times New Roman"/>
                <w:b/>
                <w:i/>
                <w:sz w:val="16"/>
                <w:szCs w:val="16"/>
              </w:rPr>
              <w:t>Кад</w:t>
            </w:r>
            <w:proofErr w:type="spellEnd"/>
            <w:r w:rsidRPr="00B51FF8">
              <w:rPr>
                <w:rFonts w:ascii="Times New Roman" w:hAnsi="Times New Roman" w:cs="Times New Roman"/>
                <w:b/>
                <w:i/>
                <w:sz w:val="16"/>
                <w:szCs w:val="16"/>
              </w:rPr>
              <w:t>. кв.:23:35:0404010</w:t>
            </w:r>
          </w:p>
        </w:tc>
      </w:tr>
      <w:tr w:rsidR="00A65EEF" w:rsidRPr="00B51FF8" w14:paraId="7F0C5549" w14:textId="4F0472FC" w:rsidTr="00B51FF8">
        <w:trPr>
          <w:cantSplit/>
          <w:trHeight w:val="223"/>
        </w:trPr>
        <w:tc>
          <w:tcPr>
            <w:tcW w:w="1843" w:type="dxa"/>
            <w:shd w:val="clear" w:color="auto" w:fill="F7CAAC" w:themeFill="accent2" w:themeFillTint="66"/>
            <w:vAlign w:val="center"/>
            <w:hideMark/>
          </w:tcPr>
          <w:p w14:paraId="152D84C9" w14:textId="4216E68B" w:rsidR="00A65EEF" w:rsidRPr="00B51FF8" w:rsidRDefault="00A65EEF" w:rsidP="004B3020">
            <w:pPr>
              <w:spacing w:after="0" w:line="240" w:lineRule="auto"/>
              <w:jc w:val="center"/>
              <w:rPr>
                <w:rFonts w:ascii="Times New Roman" w:hAnsi="Times New Roman" w:cs="Times New Roman"/>
                <w:b/>
                <w:i/>
                <w:iCs/>
                <w:color w:val="000000" w:themeColor="text1"/>
                <w:sz w:val="16"/>
                <w:szCs w:val="16"/>
              </w:rPr>
            </w:pPr>
            <w:r w:rsidRPr="00B51FF8">
              <w:rPr>
                <w:rFonts w:ascii="Times New Roman" w:hAnsi="Times New Roman" w:cs="Times New Roman"/>
                <w:b/>
                <w:i/>
                <w:iCs/>
                <w:color w:val="000000" w:themeColor="text1"/>
                <w:sz w:val="16"/>
                <w:szCs w:val="16"/>
              </w:rPr>
              <w:t xml:space="preserve">Расход топлива </w:t>
            </w:r>
            <w:proofErr w:type="spellStart"/>
            <w:r w:rsidRPr="00B51FF8">
              <w:rPr>
                <w:rFonts w:ascii="Times New Roman" w:hAnsi="Times New Roman" w:cs="Times New Roman"/>
                <w:b/>
                <w:i/>
                <w:iCs/>
                <w:color w:val="000000" w:themeColor="text1"/>
                <w:sz w:val="16"/>
                <w:szCs w:val="16"/>
              </w:rPr>
              <w:t>т.у.т</w:t>
            </w:r>
            <w:proofErr w:type="spellEnd"/>
            <w:r w:rsidRPr="00B51FF8">
              <w:rPr>
                <w:rFonts w:ascii="Times New Roman" w:hAnsi="Times New Roman" w:cs="Times New Roman"/>
                <w:b/>
                <w:i/>
                <w:iCs/>
                <w:color w:val="000000" w:themeColor="text1"/>
                <w:sz w:val="16"/>
                <w:szCs w:val="16"/>
              </w:rPr>
              <w:t>/</w:t>
            </w:r>
            <w:r w:rsidR="00B51FF8">
              <w:rPr>
                <w:rFonts w:ascii="Times New Roman" w:hAnsi="Times New Roman" w:cs="Times New Roman"/>
                <w:b/>
                <w:i/>
                <w:iCs/>
                <w:color w:val="000000" w:themeColor="text1"/>
                <w:sz w:val="16"/>
                <w:szCs w:val="16"/>
              </w:rPr>
              <w:t xml:space="preserve"> </w:t>
            </w:r>
            <w:r w:rsidRPr="00B51FF8">
              <w:rPr>
                <w:rFonts w:ascii="Times New Roman" w:hAnsi="Times New Roman" w:cs="Times New Roman"/>
                <w:b/>
                <w:i/>
                <w:iCs/>
                <w:color w:val="000000" w:themeColor="text1"/>
                <w:sz w:val="16"/>
                <w:szCs w:val="16"/>
              </w:rPr>
              <w:t>Гкал или натурального Т.</w:t>
            </w:r>
          </w:p>
        </w:tc>
        <w:tc>
          <w:tcPr>
            <w:tcW w:w="709" w:type="dxa"/>
            <w:shd w:val="clear" w:color="auto" w:fill="FBE4D5" w:themeFill="accent2" w:themeFillTint="33"/>
            <w:vAlign w:val="center"/>
          </w:tcPr>
          <w:p w14:paraId="0E4BC407" w14:textId="44BADFE5"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16,47</w:t>
            </w:r>
          </w:p>
        </w:tc>
        <w:tc>
          <w:tcPr>
            <w:tcW w:w="709" w:type="dxa"/>
            <w:shd w:val="clear" w:color="auto" w:fill="FBE4D5" w:themeFill="accent2" w:themeFillTint="33"/>
            <w:vAlign w:val="center"/>
          </w:tcPr>
          <w:p w14:paraId="0BABEC14" w14:textId="502C26C3"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13,08</w:t>
            </w:r>
          </w:p>
        </w:tc>
        <w:tc>
          <w:tcPr>
            <w:tcW w:w="708" w:type="dxa"/>
            <w:shd w:val="clear" w:color="auto" w:fill="FBE4D5" w:themeFill="accent2" w:themeFillTint="33"/>
            <w:vAlign w:val="center"/>
          </w:tcPr>
          <w:p w14:paraId="5D8C8332" w14:textId="48D7E71F"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14,99</w:t>
            </w:r>
          </w:p>
        </w:tc>
        <w:tc>
          <w:tcPr>
            <w:tcW w:w="567" w:type="dxa"/>
            <w:shd w:val="clear" w:color="auto" w:fill="FBE4D5" w:themeFill="accent2" w:themeFillTint="33"/>
            <w:vAlign w:val="center"/>
          </w:tcPr>
          <w:p w14:paraId="7291FD63" w14:textId="1DCA79C3"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1,86</w:t>
            </w:r>
          </w:p>
        </w:tc>
        <w:tc>
          <w:tcPr>
            <w:tcW w:w="567" w:type="dxa"/>
            <w:shd w:val="clear" w:color="auto" w:fill="FBE4D5" w:themeFill="accent2" w:themeFillTint="33"/>
            <w:vAlign w:val="center"/>
          </w:tcPr>
          <w:p w14:paraId="65B2B234" w14:textId="7BADFE16"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136B5CD2" w14:textId="5CF9806F"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18D4954B" w14:textId="6AC118A2"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2E703025" w14:textId="0CDAF7CA"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20F3C360" w14:textId="4760BA4D"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429AFBBD" w14:textId="64D80578"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3,31</w:t>
            </w:r>
          </w:p>
        </w:tc>
        <w:tc>
          <w:tcPr>
            <w:tcW w:w="567" w:type="dxa"/>
            <w:shd w:val="clear" w:color="auto" w:fill="FBE4D5" w:themeFill="accent2" w:themeFillTint="33"/>
            <w:vAlign w:val="center"/>
          </w:tcPr>
          <w:p w14:paraId="4EB84E89" w14:textId="4E56C334"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12,58</w:t>
            </w:r>
          </w:p>
        </w:tc>
        <w:tc>
          <w:tcPr>
            <w:tcW w:w="610" w:type="dxa"/>
            <w:shd w:val="clear" w:color="auto" w:fill="FBE4D5" w:themeFill="accent2" w:themeFillTint="33"/>
            <w:vAlign w:val="center"/>
          </w:tcPr>
          <w:p w14:paraId="0FA9C58C" w14:textId="718B9055"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15,50</w:t>
            </w:r>
          </w:p>
        </w:tc>
        <w:tc>
          <w:tcPr>
            <w:tcW w:w="666" w:type="dxa"/>
            <w:shd w:val="clear" w:color="auto" w:fill="FBE4D5" w:themeFill="accent2" w:themeFillTint="33"/>
            <w:vAlign w:val="center"/>
          </w:tcPr>
          <w:p w14:paraId="78BBFFBD" w14:textId="0D509E74" w:rsidR="00A65EEF" w:rsidRPr="00B51FF8" w:rsidRDefault="004B3020" w:rsidP="004B3020">
            <w:pPr>
              <w:spacing w:after="0" w:line="240" w:lineRule="auto"/>
              <w:jc w:val="center"/>
              <w:rPr>
                <w:rFonts w:ascii="Times New Roman" w:hAnsi="Times New Roman" w:cs="Times New Roman"/>
                <w:bCs/>
                <w:color w:val="000000"/>
                <w:sz w:val="16"/>
                <w:szCs w:val="16"/>
              </w:rPr>
            </w:pPr>
            <w:r w:rsidRPr="00B51FF8">
              <w:rPr>
                <w:rFonts w:ascii="Times New Roman" w:hAnsi="Times New Roman" w:cs="Times New Roman"/>
                <w:bCs/>
                <w:color w:val="000000"/>
                <w:sz w:val="16"/>
                <w:szCs w:val="16"/>
              </w:rPr>
              <w:t>77,77</w:t>
            </w:r>
          </w:p>
        </w:tc>
      </w:tr>
      <w:tr w:rsidR="00A65EEF" w:rsidRPr="00B51FF8" w14:paraId="6A17FCB4" w14:textId="5F4EFFD4" w:rsidTr="00B51FF8">
        <w:trPr>
          <w:cantSplit/>
          <w:trHeight w:hRule="exact" w:val="227"/>
        </w:trPr>
        <w:tc>
          <w:tcPr>
            <w:tcW w:w="1843" w:type="dxa"/>
            <w:shd w:val="clear" w:color="auto" w:fill="F7CAAC" w:themeFill="accent2" w:themeFillTint="66"/>
            <w:vAlign w:val="center"/>
          </w:tcPr>
          <w:p w14:paraId="46F5F770" w14:textId="60AA0559" w:rsidR="00A65EEF" w:rsidRPr="00B51FF8" w:rsidRDefault="00A65EEF" w:rsidP="004B3020">
            <w:pPr>
              <w:spacing w:after="0" w:line="240" w:lineRule="auto"/>
              <w:jc w:val="center"/>
              <w:rPr>
                <w:rFonts w:ascii="Times New Roman" w:hAnsi="Times New Roman" w:cs="Times New Roman"/>
                <w:b/>
                <w:i/>
                <w:iCs/>
                <w:color w:val="000000" w:themeColor="text1"/>
                <w:sz w:val="16"/>
                <w:szCs w:val="16"/>
              </w:rPr>
            </w:pPr>
            <w:r w:rsidRPr="00B51FF8">
              <w:rPr>
                <w:rFonts w:ascii="Times New Roman" w:hAnsi="Times New Roman" w:cs="Times New Roman"/>
                <w:b/>
                <w:i/>
                <w:iCs/>
                <w:color w:val="000000" w:themeColor="text1"/>
                <w:sz w:val="16"/>
                <w:szCs w:val="16"/>
              </w:rPr>
              <w:t>(Q мес. отпуска в сеть)</w:t>
            </w:r>
          </w:p>
        </w:tc>
        <w:tc>
          <w:tcPr>
            <w:tcW w:w="709" w:type="dxa"/>
            <w:shd w:val="clear" w:color="auto" w:fill="auto"/>
            <w:vAlign w:val="center"/>
          </w:tcPr>
          <w:p w14:paraId="6522538F" w14:textId="1F3D9315"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709" w:type="dxa"/>
            <w:shd w:val="clear" w:color="auto" w:fill="auto"/>
            <w:vAlign w:val="center"/>
          </w:tcPr>
          <w:p w14:paraId="70EC86EA" w14:textId="6E08B9B5"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708" w:type="dxa"/>
            <w:shd w:val="clear" w:color="auto" w:fill="auto"/>
            <w:vAlign w:val="center"/>
          </w:tcPr>
          <w:p w14:paraId="3D00A36A" w14:textId="4906B5C0"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5C89DC44" w14:textId="7A65822C"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2FD416D6" w14:textId="625B2E03"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767CEC6D" w14:textId="491BA51E"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318705E3" w14:textId="6FA0F718"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23F9ABB6" w14:textId="2A9B8108"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3C3D1B37" w14:textId="06AEB292"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0F49EC5E" w14:textId="1FBD79CF"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21FD8E65" w14:textId="0D578D2D"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610" w:type="dxa"/>
            <w:shd w:val="clear" w:color="auto" w:fill="auto"/>
            <w:vAlign w:val="center"/>
          </w:tcPr>
          <w:p w14:paraId="174C6DAB" w14:textId="261DD834"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666" w:type="dxa"/>
            <w:vAlign w:val="center"/>
          </w:tcPr>
          <w:p w14:paraId="74B93FC1" w14:textId="6306D772" w:rsidR="00A65EEF" w:rsidRPr="00B51FF8" w:rsidRDefault="0090558A"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531,08</w:t>
            </w:r>
          </w:p>
        </w:tc>
      </w:tr>
      <w:tr w:rsidR="00A65EEF" w:rsidRPr="00B51FF8" w14:paraId="1D5E965F" w14:textId="01CFC3DB" w:rsidTr="00FA5734">
        <w:trPr>
          <w:cantSplit/>
          <w:trHeight w:val="254"/>
        </w:trPr>
        <w:tc>
          <w:tcPr>
            <w:tcW w:w="9781" w:type="dxa"/>
            <w:gridSpan w:val="14"/>
            <w:shd w:val="clear" w:color="auto" w:fill="F7CAAC" w:themeFill="accent2" w:themeFillTint="66"/>
            <w:vAlign w:val="center"/>
          </w:tcPr>
          <w:p w14:paraId="1A995C09" w14:textId="3A23CEAF" w:rsidR="00A65EEF" w:rsidRPr="00B51FF8" w:rsidRDefault="00A65EEF" w:rsidP="004B3020">
            <w:pPr>
              <w:spacing w:after="0" w:line="240" w:lineRule="auto"/>
              <w:jc w:val="center"/>
              <w:rPr>
                <w:rFonts w:ascii="Times New Roman" w:hAnsi="Times New Roman" w:cs="Times New Roman"/>
                <w:b/>
                <w:i/>
                <w:sz w:val="16"/>
                <w:szCs w:val="16"/>
              </w:rPr>
            </w:pPr>
            <w:proofErr w:type="spellStart"/>
            <w:r w:rsidRPr="00B51FF8">
              <w:rPr>
                <w:rFonts w:ascii="Times New Roman" w:hAnsi="Times New Roman" w:cs="Times New Roman"/>
                <w:b/>
                <w:i/>
                <w:sz w:val="16"/>
                <w:szCs w:val="16"/>
              </w:rPr>
              <w:t>Кад</w:t>
            </w:r>
            <w:proofErr w:type="spellEnd"/>
            <w:r w:rsidRPr="00B51FF8">
              <w:rPr>
                <w:rFonts w:ascii="Times New Roman" w:hAnsi="Times New Roman" w:cs="Times New Roman"/>
                <w:b/>
                <w:i/>
                <w:sz w:val="16"/>
                <w:szCs w:val="16"/>
              </w:rPr>
              <w:t>. кв.:23:35:0403001</w:t>
            </w:r>
          </w:p>
        </w:tc>
      </w:tr>
      <w:tr w:rsidR="00B51FF8" w:rsidRPr="00B51FF8" w14:paraId="771B8006" w14:textId="086C96F3" w:rsidTr="00B51FF8">
        <w:trPr>
          <w:cantSplit/>
          <w:trHeight w:val="456"/>
        </w:trPr>
        <w:tc>
          <w:tcPr>
            <w:tcW w:w="1843" w:type="dxa"/>
            <w:shd w:val="clear" w:color="auto" w:fill="F7CAAC" w:themeFill="accent2" w:themeFillTint="66"/>
            <w:vAlign w:val="center"/>
          </w:tcPr>
          <w:p w14:paraId="50BB7A33" w14:textId="2A47ABCD" w:rsidR="00A65EEF" w:rsidRPr="00B51FF8" w:rsidRDefault="00A65EEF" w:rsidP="004B3020">
            <w:pPr>
              <w:spacing w:after="0" w:line="240" w:lineRule="auto"/>
              <w:jc w:val="center"/>
              <w:rPr>
                <w:rFonts w:ascii="Times New Roman" w:hAnsi="Times New Roman" w:cs="Times New Roman"/>
                <w:b/>
                <w:i/>
                <w:iCs/>
                <w:color w:val="000000" w:themeColor="text1"/>
                <w:sz w:val="16"/>
                <w:szCs w:val="16"/>
              </w:rPr>
            </w:pPr>
            <w:r w:rsidRPr="00B51FF8">
              <w:rPr>
                <w:rFonts w:ascii="Times New Roman" w:hAnsi="Times New Roman" w:cs="Times New Roman"/>
                <w:b/>
                <w:i/>
                <w:iCs/>
                <w:color w:val="000000" w:themeColor="text1"/>
                <w:sz w:val="16"/>
                <w:szCs w:val="16"/>
              </w:rPr>
              <w:t xml:space="preserve">Расход топлива </w:t>
            </w:r>
            <w:proofErr w:type="spellStart"/>
            <w:r w:rsidRPr="00B51FF8">
              <w:rPr>
                <w:rFonts w:ascii="Times New Roman" w:hAnsi="Times New Roman" w:cs="Times New Roman"/>
                <w:b/>
                <w:i/>
                <w:iCs/>
                <w:color w:val="000000" w:themeColor="text1"/>
                <w:sz w:val="16"/>
                <w:szCs w:val="16"/>
              </w:rPr>
              <w:t>т.у.т</w:t>
            </w:r>
            <w:proofErr w:type="spellEnd"/>
            <w:r w:rsidRPr="00B51FF8">
              <w:rPr>
                <w:rFonts w:ascii="Times New Roman" w:hAnsi="Times New Roman" w:cs="Times New Roman"/>
                <w:b/>
                <w:i/>
                <w:iCs/>
                <w:color w:val="000000" w:themeColor="text1"/>
                <w:sz w:val="16"/>
                <w:szCs w:val="16"/>
              </w:rPr>
              <w:t>/</w:t>
            </w:r>
            <w:r w:rsidR="00B51FF8">
              <w:rPr>
                <w:rFonts w:ascii="Times New Roman" w:hAnsi="Times New Roman" w:cs="Times New Roman"/>
                <w:b/>
                <w:i/>
                <w:iCs/>
                <w:color w:val="000000" w:themeColor="text1"/>
                <w:sz w:val="16"/>
                <w:szCs w:val="16"/>
              </w:rPr>
              <w:t xml:space="preserve"> </w:t>
            </w:r>
            <w:r w:rsidRPr="00B51FF8">
              <w:rPr>
                <w:rFonts w:ascii="Times New Roman" w:hAnsi="Times New Roman" w:cs="Times New Roman"/>
                <w:b/>
                <w:i/>
                <w:iCs/>
                <w:color w:val="000000" w:themeColor="text1"/>
                <w:sz w:val="16"/>
                <w:szCs w:val="16"/>
              </w:rPr>
              <w:t>Гкал или натурального Т.</w:t>
            </w:r>
          </w:p>
        </w:tc>
        <w:tc>
          <w:tcPr>
            <w:tcW w:w="709" w:type="dxa"/>
            <w:shd w:val="clear" w:color="auto" w:fill="FBE4D5" w:themeFill="accent2" w:themeFillTint="33"/>
            <w:vAlign w:val="center"/>
          </w:tcPr>
          <w:p w14:paraId="434BDF81" w14:textId="5BDDD8E6"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11,59</w:t>
            </w:r>
          </w:p>
        </w:tc>
        <w:tc>
          <w:tcPr>
            <w:tcW w:w="709" w:type="dxa"/>
            <w:shd w:val="clear" w:color="auto" w:fill="FBE4D5" w:themeFill="accent2" w:themeFillTint="33"/>
            <w:vAlign w:val="center"/>
          </w:tcPr>
          <w:p w14:paraId="50CA1DB2" w14:textId="68D6D395"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9,71</w:t>
            </w:r>
          </w:p>
        </w:tc>
        <w:tc>
          <w:tcPr>
            <w:tcW w:w="708" w:type="dxa"/>
            <w:shd w:val="clear" w:color="auto" w:fill="FBE4D5" w:themeFill="accent2" w:themeFillTint="33"/>
            <w:vAlign w:val="center"/>
          </w:tcPr>
          <w:p w14:paraId="74E21A97" w14:textId="147FE7C7"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10,87</w:t>
            </w:r>
          </w:p>
        </w:tc>
        <w:tc>
          <w:tcPr>
            <w:tcW w:w="567" w:type="dxa"/>
            <w:shd w:val="clear" w:color="auto" w:fill="FBE4D5" w:themeFill="accent2" w:themeFillTint="33"/>
            <w:vAlign w:val="center"/>
          </w:tcPr>
          <w:p w14:paraId="21230666" w14:textId="09EB7F4F"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3,45</w:t>
            </w:r>
          </w:p>
        </w:tc>
        <w:tc>
          <w:tcPr>
            <w:tcW w:w="567" w:type="dxa"/>
            <w:shd w:val="clear" w:color="auto" w:fill="FBE4D5" w:themeFill="accent2" w:themeFillTint="33"/>
            <w:vAlign w:val="center"/>
          </w:tcPr>
          <w:p w14:paraId="57B92E20" w14:textId="2A7FAE27"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762B6EDE" w14:textId="7F48C756"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7B493467" w14:textId="26141EC9"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426C5A10" w14:textId="6CEDD843"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51C80163" w14:textId="7B8E7AF9"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 </w:t>
            </w:r>
          </w:p>
        </w:tc>
        <w:tc>
          <w:tcPr>
            <w:tcW w:w="567" w:type="dxa"/>
            <w:shd w:val="clear" w:color="auto" w:fill="FBE4D5" w:themeFill="accent2" w:themeFillTint="33"/>
            <w:vAlign w:val="center"/>
          </w:tcPr>
          <w:p w14:paraId="00EA0A30" w14:textId="24108D62"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3,62</w:t>
            </w:r>
          </w:p>
        </w:tc>
        <w:tc>
          <w:tcPr>
            <w:tcW w:w="567" w:type="dxa"/>
            <w:shd w:val="clear" w:color="auto" w:fill="FBE4D5" w:themeFill="accent2" w:themeFillTint="33"/>
            <w:vAlign w:val="center"/>
          </w:tcPr>
          <w:p w14:paraId="2D957109" w14:textId="2A0CA3DF"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8,83</w:t>
            </w:r>
          </w:p>
        </w:tc>
        <w:tc>
          <w:tcPr>
            <w:tcW w:w="610" w:type="dxa"/>
            <w:shd w:val="clear" w:color="auto" w:fill="FBE4D5" w:themeFill="accent2" w:themeFillTint="33"/>
            <w:vAlign w:val="center"/>
          </w:tcPr>
          <w:p w14:paraId="591E3671" w14:textId="41F76F7D"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color w:val="000000"/>
                <w:sz w:val="16"/>
                <w:szCs w:val="16"/>
              </w:rPr>
              <w:t>11,43</w:t>
            </w:r>
          </w:p>
        </w:tc>
        <w:tc>
          <w:tcPr>
            <w:tcW w:w="666" w:type="dxa"/>
            <w:shd w:val="clear" w:color="auto" w:fill="FBE4D5" w:themeFill="accent2" w:themeFillTint="33"/>
            <w:vAlign w:val="center"/>
          </w:tcPr>
          <w:p w14:paraId="48E78BF1" w14:textId="43DE2C9E" w:rsidR="00A65EEF" w:rsidRPr="00B51FF8" w:rsidRDefault="00CE24E0" w:rsidP="004B3020">
            <w:pPr>
              <w:spacing w:after="0" w:line="240" w:lineRule="auto"/>
              <w:jc w:val="center"/>
              <w:rPr>
                <w:rFonts w:ascii="Times New Roman" w:hAnsi="Times New Roman" w:cs="Times New Roman"/>
                <w:bCs/>
                <w:color w:val="000000"/>
                <w:sz w:val="16"/>
                <w:szCs w:val="16"/>
              </w:rPr>
            </w:pPr>
            <w:r w:rsidRPr="00B51FF8">
              <w:rPr>
                <w:rFonts w:ascii="Times New Roman" w:hAnsi="Times New Roman" w:cs="Times New Roman"/>
                <w:bCs/>
                <w:color w:val="000000"/>
                <w:sz w:val="16"/>
                <w:szCs w:val="16"/>
              </w:rPr>
              <w:t>59,5</w:t>
            </w:r>
          </w:p>
        </w:tc>
      </w:tr>
      <w:tr w:rsidR="00A65EEF" w:rsidRPr="00B51FF8" w14:paraId="08C68608" w14:textId="75F08812" w:rsidTr="00B51FF8">
        <w:trPr>
          <w:cantSplit/>
          <w:trHeight w:val="292"/>
        </w:trPr>
        <w:tc>
          <w:tcPr>
            <w:tcW w:w="1843" w:type="dxa"/>
            <w:shd w:val="clear" w:color="auto" w:fill="F7CAAC" w:themeFill="accent2" w:themeFillTint="66"/>
            <w:vAlign w:val="center"/>
          </w:tcPr>
          <w:p w14:paraId="750B6F25" w14:textId="061CC95F" w:rsidR="00A65EEF" w:rsidRPr="00B51FF8" w:rsidRDefault="00A65EEF" w:rsidP="004B3020">
            <w:pPr>
              <w:spacing w:after="0" w:line="240" w:lineRule="auto"/>
              <w:jc w:val="center"/>
              <w:rPr>
                <w:rFonts w:ascii="Times New Roman" w:hAnsi="Times New Roman" w:cs="Times New Roman"/>
                <w:b/>
                <w:i/>
                <w:iCs/>
                <w:color w:val="000000" w:themeColor="text1"/>
                <w:sz w:val="16"/>
                <w:szCs w:val="16"/>
              </w:rPr>
            </w:pPr>
            <w:r w:rsidRPr="00B51FF8">
              <w:rPr>
                <w:rFonts w:ascii="Times New Roman" w:hAnsi="Times New Roman" w:cs="Times New Roman"/>
                <w:b/>
                <w:i/>
                <w:iCs/>
                <w:color w:val="000000" w:themeColor="text1"/>
                <w:sz w:val="16"/>
                <w:szCs w:val="16"/>
              </w:rPr>
              <w:t>(Q мес. отпуска в сеть)</w:t>
            </w:r>
          </w:p>
        </w:tc>
        <w:tc>
          <w:tcPr>
            <w:tcW w:w="709" w:type="dxa"/>
            <w:shd w:val="clear" w:color="auto" w:fill="auto"/>
            <w:vAlign w:val="center"/>
          </w:tcPr>
          <w:p w14:paraId="52B3E024" w14:textId="48480196"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709" w:type="dxa"/>
            <w:shd w:val="clear" w:color="auto" w:fill="auto"/>
            <w:vAlign w:val="center"/>
          </w:tcPr>
          <w:p w14:paraId="59AAAF1A" w14:textId="0D71A665"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708" w:type="dxa"/>
            <w:shd w:val="clear" w:color="auto" w:fill="auto"/>
            <w:vAlign w:val="center"/>
          </w:tcPr>
          <w:p w14:paraId="040C531D" w14:textId="5C092E6E"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67DD2AC4" w14:textId="67472593"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2ABE99FD" w14:textId="2F795CA8"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6D265141" w14:textId="5DE47438"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72081C5A" w14:textId="204B645C"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3C349EB5" w14:textId="0755D300"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49B962E4" w14:textId="028C559C"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68139633" w14:textId="5CBCF466"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567" w:type="dxa"/>
            <w:shd w:val="clear" w:color="auto" w:fill="auto"/>
            <w:vAlign w:val="center"/>
          </w:tcPr>
          <w:p w14:paraId="52760668" w14:textId="57F8C5C5"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610" w:type="dxa"/>
            <w:shd w:val="clear" w:color="auto" w:fill="auto"/>
            <w:vAlign w:val="center"/>
          </w:tcPr>
          <w:p w14:paraId="14E0A27E" w14:textId="7DC809CD" w:rsidR="00A65EEF" w:rsidRPr="00B51FF8" w:rsidRDefault="00A65EEF"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н/д</w:t>
            </w:r>
          </w:p>
        </w:tc>
        <w:tc>
          <w:tcPr>
            <w:tcW w:w="666" w:type="dxa"/>
            <w:vAlign w:val="center"/>
          </w:tcPr>
          <w:p w14:paraId="27A10D7B" w14:textId="6C4B15FB" w:rsidR="00A65EEF" w:rsidRPr="00B51FF8" w:rsidRDefault="00CE24E0" w:rsidP="004B3020">
            <w:pPr>
              <w:spacing w:after="0" w:line="240" w:lineRule="auto"/>
              <w:jc w:val="center"/>
              <w:rPr>
                <w:rFonts w:ascii="Times New Roman" w:hAnsi="Times New Roman" w:cs="Times New Roman"/>
                <w:bCs/>
                <w:iCs/>
                <w:color w:val="000000" w:themeColor="text1"/>
                <w:sz w:val="16"/>
                <w:szCs w:val="16"/>
              </w:rPr>
            </w:pPr>
            <w:r w:rsidRPr="00B51FF8">
              <w:rPr>
                <w:rFonts w:ascii="Times New Roman" w:hAnsi="Times New Roman" w:cs="Times New Roman"/>
                <w:bCs/>
                <w:iCs/>
                <w:color w:val="000000" w:themeColor="text1"/>
                <w:sz w:val="16"/>
                <w:szCs w:val="16"/>
              </w:rPr>
              <w:t>398,87</w:t>
            </w:r>
          </w:p>
        </w:tc>
      </w:tr>
    </w:tbl>
    <w:p w14:paraId="300260A5" w14:textId="22A01711" w:rsidR="00C54A38" w:rsidRDefault="000552D5" w:rsidP="00B51FF8">
      <w:pPr>
        <w:autoSpaceDE w:val="0"/>
        <w:autoSpaceDN w:val="0"/>
        <w:adjustRightInd w:val="0"/>
        <w:spacing w:after="0" w:line="360" w:lineRule="auto"/>
        <w:ind w:left="-142" w:firstLine="568"/>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Общее количества тепла, отпущенного </w:t>
      </w:r>
      <w:r w:rsidR="0038593E">
        <w:rPr>
          <w:rFonts w:ascii="Times New Roman" w:hAnsi="Times New Roman" w:cs="Times New Roman"/>
          <w:iCs/>
          <w:color w:val="000000" w:themeColor="text1"/>
          <w:sz w:val="28"/>
          <w:szCs w:val="28"/>
        </w:rPr>
        <w:t>в тепловую сеть,</w:t>
      </w:r>
      <w:r>
        <w:rPr>
          <w:rFonts w:ascii="Times New Roman" w:hAnsi="Times New Roman" w:cs="Times New Roman"/>
          <w:iCs/>
          <w:color w:val="000000" w:themeColor="text1"/>
          <w:sz w:val="28"/>
          <w:szCs w:val="28"/>
        </w:rPr>
        <w:t xml:space="preserve"> составляет 17350,31 Гкал.</w:t>
      </w:r>
    </w:p>
    <w:p w14:paraId="68D2BBBF" w14:textId="77777777" w:rsidR="00B51FF8" w:rsidRDefault="00B51FF8" w:rsidP="00E263C8">
      <w:pPr>
        <w:spacing w:after="0" w:line="240" w:lineRule="auto"/>
        <w:jc w:val="center"/>
        <w:rPr>
          <w:rFonts w:ascii="Times New Roman" w:hAnsi="Times New Roman" w:cs="Times New Roman"/>
          <w:b/>
          <w:bCs/>
          <w:i/>
          <w:sz w:val="28"/>
          <w:szCs w:val="28"/>
        </w:rPr>
        <w:sectPr w:rsidR="00B51FF8" w:rsidSect="002050ED">
          <w:pgSz w:w="11906" w:h="16838"/>
          <w:pgMar w:top="851" w:right="1134" w:bottom="851"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6CE64D" w14:textId="7A780131" w:rsidR="0093364F" w:rsidRPr="00E263C8" w:rsidRDefault="00E263C8" w:rsidP="00E263C8">
      <w:pPr>
        <w:spacing w:after="0" w:line="240" w:lineRule="auto"/>
        <w:jc w:val="center"/>
        <w:rPr>
          <w:rFonts w:ascii="Times New Roman" w:hAnsi="Times New Roman" w:cs="Times New Roman"/>
          <w:b/>
          <w:bCs/>
          <w:i/>
          <w:sz w:val="28"/>
          <w:szCs w:val="28"/>
        </w:rPr>
      </w:pPr>
      <w:r w:rsidRPr="00E263C8">
        <w:rPr>
          <w:rFonts w:ascii="Times New Roman" w:hAnsi="Times New Roman" w:cs="Times New Roman"/>
          <w:b/>
          <w:bCs/>
          <w:i/>
          <w:sz w:val="28"/>
          <w:szCs w:val="28"/>
        </w:rPr>
        <w:lastRenderedPageBreak/>
        <w:t>Таблица 1.5.4.2</w:t>
      </w:r>
      <w:r w:rsidR="0093364F" w:rsidRPr="00E263C8">
        <w:rPr>
          <w:rFonts w:ascii="Times New Roman" w:hAnsi="Times New Roman" w:cs="Times New Roman"/>
          <w:b/>
          <w:bCs/>
          <w:i/>
          <w:sz w:val="28"/>
          <w:szCs w:val="28"/>
        </w:rPr>
        <w:t xml:space="preserve"> – Динамика потребления тепловой энергии потребителями</w:t>
      </w:r>
    </w:p>
    <w:tbl>
      <w:tblPr>
        <w:tblStyle w:val="13"/>
        <w:tblW w:w="9626" w:type="dxa"/>
        <w:tblLook w:val="04A0" w:firstRow="1" w:lastRow="0" w:firstColumn="1" w:lastColumn="0" w:noHBand="0" w:noVBand="1"/>
      </w:tblPr>
      <w:tblGrid>
        <w:gridCol w:w="2786"/>
        <w:gridCol w:w="1367"/>
        <w:gridCol w:w="1367"/>
        <w:gridCol w:w="1367"/>
        <w:gridCol w:w="1367"/>
        <w:gridCol w:w="1372"/>
      </w:tblGrid>
      <w:tr w:rsidR="00966C4B" w:rsidRPr="00966C4B" w14:paraId="2EF43621" w14:textId="77777777" w:rsidTr="00B51FF8">
        <w:trPr>
          <w:trHeight w:val="279"/>
        </w:trPr>
        <w:tc>
          <w:tcPr>
            <w:tcW w:w="9626" w:type="dxa"/>
            <w:gridSpan w:val="6"/>
            <w:shd w:val="clear" w:color="auto" w:fill="F7CAAC" w:themeFill="accent2" w:themeFillTint="66"/>
            <w:hideMark/>
          </w:tcPr>
          <w:p w14:paraId="082FDB14" w14:textId="77777777" w:rsidR="00966C4B" w:rsidRPr="00966C4B" w:rsidRDefault="00966C4B" w:rsidP="00966C4B">
            <w:pPr>
              <w:jc w:val="center"/>
              <w:rPr>
                <w:b/>
                <w:bCs/>
                <w:i/>
                <w:iCs/>
                <w:color w:val="000000"/>
              </w:rPr>
            </w:pPr>
            <w:r w:rsidRPr="00966C4B">
              <w:rPr>
                <w:b/>
                <w:bCs/>
                <w:i/>
                <w:iCs/>
                <w:color w:val="000000"/>
              </w:rPr>
              <w:t>Отопительная котельная МБДОУ №35</w:t>
            </w:r>
          </w:p>
        </w:tc>
      </w:tr>
      <w:tr w:rsidR="00966C4B" w:rsidRPr="00966C4B" w14:paraId="6EC580E9" w14:textId="77777777" w:rsidTr="00B51FF8">
        <w:trPr>
          <w:trHeight w:val="279"/>
        </w:trPr>
        <w:tc>
          <w:tcPr>
            <w:tcW w:w="2786" w:type="dxa"/>
            <w:shd w:val="clear" w:color="auto" w:fill="F7CAAC" w:themeFill="accent2" w:themeFillTint="66"/>
            <w:hideMark/>
          </w:tcPr>
          <w:p w14:paraId="69CD5BBD" w14:textId="77777777" w:rsidR="00966C4B" w:rsidRPr="00966C4B" w:rsidRDefault="00966C4B" w:rsidP="00966C4B">
            <w:pPr>
              <w:jc w:val="center"/>
              <w:rPr>
                <w:b/>
                <w:bCs/>
                <w:i/>
                <w:iCs/>
                <w:color w:val="000000"/>
              </w:rPr>
            </w:pPr>
            <w:r w:rsidRPr="00966C4B">
              <w:rPr>
                <w:b/>
                <w:bCs/>
                <w:i/>
                <w:iCs/>
                <w:color w:val="000000"/>
              </w:rPr>
              <w:t>Группа потребителей</w:t>
            </w:r>
          </w:p>
        </w:tc>
        <w:tc>
          <w:tcPr>
            <w:tcW w:w="1367" w:type="dxa"/>
            <w:shd w:val="clear" w:color="auto" w:fill="F7CAAC" w:themeFill="accent2" w:themeFillTint="66"/>
            <w:hideMark/>
          </w:tcPr>
          <w:p w14:paraId="06455401" w14:textId="21626DE7" w:rsidR="00966C4B" w:rsidRPr="00966C4B" w:rsidRDefault="00B51FF8" w:rsidP="00966C4B">
            <w:pPr>
              <w:jc w:val="center"/>
              <w:rPr>
                <w:b/>
                <w:bCs/>
                <w:i/>
                <w:iCs/>
                <w:color w:val="000000"/>
              </w:rPr>
            </w:pPr>
            <w:r>
              <w:rPr>
                <w:b/>
                <w:bCs/>
                <w:i/>
                <w:iCs/>
                <w:color w:val="000000"/>
              </w:rPr>
              <w:t>20</w:t>
            </w:r>
            <w:r w:rsidR="00966C4B" w:rsidRPr="00966C4B">
              <w:rPr>
                <w:b/>
                <w:bCs/>
                <w:i/>
                <w:iCs/>
                <w:color w:val="000000"/>
              </w:rPr>
              <w:t>18 г.</w:t>
            </w:r>
          </w:p>
        </w:tc>
        <w:tc>
          <w:tcPr>
            <w:tcW w:w="1367" w:type="dxa"/>
            <w:shd w:val="clear" w:color="auto" w:fill="F7CAAC" w:themeFill="accent2" w:themeFillTint="66"/>
            <w:hideMark/>
          </w:tcPr>
          <w:p w14:paraId="2CB464E2" w14:textId="77777777" w:rsidR="00966C4B" w:rsidRPr="00966C4B" w:rsidRDefault="00966C4B" w:rsidP="00966C4B">
            <w:pPr>
              <w:jc w:val="center"/>
              <w:rPr>
                <w:b/>
                <w:bCs/>
                <w:i/>
                <w:iCs/>
                <w:color w:val="000000"/>
              </w:rPr>
            </w:pPr>
            <w:r w:rsidRPr="00966C4B">
              <w:rPr>
                <w:b/>
                <w:bCs/>
                <w:i/>
                <w:iCs/>
                <w:color w:val="000000"/>
              </w:rPr>
              <w:t>2019 г.</w:t>
            </w:r>
          </w:p>
        </w:tc>
        <w:tc>
          <w:tcPr>
            <w:tcW w:w="1367" w:type="dxa"/>
            <w:shd w:val="clear" w:color="auto" w:fill="F7CAAC" w:themeFill="accent2" w:themeFillTint="66"/>
            <w:hideMark/>
          </w:tcPr>
          <w:p w14:paraId="1F8F069F" w14:textId="77777777" w:rsidR="00966C4B" w:rsidRPr="00966C4B" w:rsidRDefault="00966C4B" w:rsidP="00966C4B">
            <w:pPr>
              <w:jc w:val="center"/>
              <w:rPr>
                <w:b/>
                <w:bCs/>
                <w:i/>
                <w:iCs/>
                <w:color w:val="000000"/>
              </w:rPr>
            </w:pPr>
            <w:r w:rsidRPr="00966C4B">
              <w:rPr>
                <w:b/>
                <w:bCs/>
                <w:i/>
                <w:iCs/>
                <w:color w:val="000000"/>
              </w:rPr>
              <w:t>2020 г.</w:t>
            </w:r>
          </w:p>
        </w:tc>
        <w:tc>
          <w:tcPr>
            <w:tcW w:w="1367" w:type="dxa"/>
            <w:shd w:val="clear" w:color="auto" w:fill="F7CAAC" w:themeFill="accent2" w:themeFillTint="66"/>
            <w:hideMark/>
          </w:tcPr>
          <w:p w14:paraId="4CFDD767" w14:textId="77777777" w:rsidR="00966C4B" w:rsidRPr="00966C4B" w:rsidRDefault="00966C4B" w:rsidP="00966C4B">
            <w:pPr>
              <w:jc w:val="center"/>
              <w:rPr>
                <w:b/>
                <w:bCs/>
                <w:i/>
                <w:iCs/>
                <w:color w:val="000000"/>
              </w:rPr>
            </w:pPr>
            <w:r w:rsidRPr="00966C4B">
              <w:rPr>
                <w:b/>
                <w:bCs/>
                <w:i/>
                <w:iCs/>
                <w:color w:val="000000"/>
              </w:rPr>
              <w:t>2021 г.</w:t>
            </w:r>
          </w:p>
        </w:tc>
        <w:tc>
          <w:tcPr>
            <w:tcW w:w="1368" w:type="dxa"/>
            <w:shd w:val="clear" w:color="auto" w:fill="F7CAAC" w:themeFill="accent2" w:themeFillTint="66"/>
            <w:hideMark/>
          </w:tcPr>
          <w:p w14:paraId="413D7BDC" w14:textId="77777777" w:rsidR="00966C4B" w:rsidRPr="00966C4B" w:rsidRDefault="00966C4B" w:rsidP="00966C4B">
            <w:pPr>
              <w:jc w:val="center"/>
              <w:rPr>
                <w:b/>
                <w:bCs/>
                <w:i/>
                <w:iCs/>
                <w:color w:val="000000"/>
              </w:rPr>
            </w:pPr>
            <w:r w:rsidRPr="00966C4B">
              <w:rPr>
                <w:b/>
                <w:bCs/>
                <w:i/>
                <w:iCs/>
                <w:color w:val="000000"/>
              </w:rPr>
              <w:t>2022г.</w:t>
            </w:r>
          </w:p>
        </w:tc>
      </w:tr>
      <w:tr w:rsidR="00805814" w:rsidRPr="00966C4B" w14:paraId="157F4440" w14:textId="77777777" w:rsidTr="00B51FF8">
        <w:trPr>
          <w:trHeight w:val="206"/>
        </w:trPr>
        <w:tc>
          <w:tcPr>
            <w:tcW w:w="2786" w:type="dxa"/>
            <w:shd w:val="clear" w:color="auto" w:fill="F7CAAC" w:themeFill="accent2" w:themeFillTint="66"/>
            <w:hideMark/>
          </w:tcPr>
          <w:p w14:paraId="29EF4A41" w14:textId="77777777" w:rsidR="00805814" w:rsidRPr="00B51FF8" w:rsidRDefault="00805814" w:rsidP="00805814">
            <w:pPr>
              <w:jc w:val="center"/>
              <w:rPr>
                <w:b/>
                <w:i/>
                <w:color w:val="000000"/>
              </w:rPr>
            </w:pPr>
            <w:r w:rsidRPr="00B51FF8">
              <w:rPr>
                <w:b/>
                <w:i/>
                <w:color w:val="000000"/>
              </w:rPr>
              <w:t>Население</w:t>
            </w:r>
          </w:p>
        </w:tc>
        <w:tc>
          <w:tcPr>
            <w:tcW w:w="1367" w:type="dxa"/>
            <w:hideMark/>
          </w:tcPr>
          <w:p w14:paraId="5C0070C2" w14:textId="691FEBFE"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17F2B7D1" w14:textId="37A1D3B8"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558291A2" w14:textId="0A94AAB1"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0D19E359" w14:textId="32C81FB2" w:rsidR="00805814" w:rsidRPr="00966C4B" w:rsidRDefault="00805814" w:rsidP="00805814">
            <w:pPr>
              <w:jc w:val="center"/>
              <w:rPr>
                <w:color w:val="000000"/>
              </w:rPr>
            </w:pPr>
            <w:r>
              <w:rPr>
                <w:color w:val="000000"/>
              </w:rPr>
              <w:t>0</w:t>
            </w:r>
            <w:r w:rsidRPr="00966C4B">
              <w:rPr>
                <w:color w:val="000000"/>
              </w:rPr>
              <w:t> </w:t>
            </w:r>
          </w:p>
        </w:tc>
        <w:tc>
          <w:tcPr>
            <w:tcW w:w="1368" w:type="dxa"/>
            <w:hideMark/>
          </w:tcPr>
          <w:p w14:paraId="35338B99" w14:textId="15494CB4" w:rsidR="00805814" w:rsidRPr="00966C4B" w:rsidRDefault="00805814" w:rsidP="00805814">
            <w:pPr>
              <w:jc w:val="center"/>
              <w:rPr>
                <w:color w:val="000000"/>
              </w:rPr>
            </w:pPr>
            <w:r>
              <w:rPr>
                <w:color w:val="000000"/>
              </w:rPr>
              <w:t>0</w:t>
            </w:r>
            <w:r w:rsidRPr="00966C4B">
              <w:rPr>
                <w:color w:val="000000"/>
              </w:rPr>
              <w:t> </w:t>
            </w:r>
          </w:p>
        </w:tc>
      </w:tr>
      <w:tr w:rsidR="00966C4B" w:rsidRPr="00966C4B" w14:paraId="41E28547" w14:textId="77777777" w:rsidTr="00B51FF8">
        <w:trPr>
          <w:trHeight w:val="257"/>
        </w:trPr>
        <w:tc>
          <w:tcPr>
            <w:tcW w:w="2786" w:type="dxa"/>
            <w:shd w:val="clear" w:color="auto" w:fill="F7CAAC" w:themeFill="accent2" w:themeFillTint="66"/>
            <w:hideMark/>
          </w:tcPr>
          <w:p w14:paraId="4E6A12A8" w14:textId="77777777" w:rsidR="00966C4B" w:rsidRPr="00B51FF8" w:rsidRDefault="00966C4B" w:rsidP="00966C4B">
            <w:pPr>
              <w:jc w:val="center"/>
              <w:rPr>
                <w:b/>
                <w:i/>
                <w:color w:val="000000"/>
              </w:rPr>
            </w:pPr>
            <w:r w:rsidRPr="00B51FF8">
              <w:rPr>
                <w:b/>
                <w:i/>
                <w:color w:val="000000"/>
              </w:rPr>
              <w:t>Бюджетная группа</w:t>
            </w:r>
          </w:p>
        </w:tc>
        <w:tc>
          <w:tcPr>
            <w:tcW w:w="1367" w:type="dxa"/>
            <w:shd w:val="clear" w:color="auto" w:fill="FBE4D5" w:themeFill="accent2" w:themeFillTint="33"/>
            <w:hideMark/>
          </w:tcPr>
          <w:p w14:paraId="565A94D7" w14:textId="2A5BBD92" w:rsidR="00966C4B" w:rsidRPr="00966C4B" w:rsidRDefault="00966C4B" w:rsidP="00966C4B">
            <w:pPr>
              <w:jc w:val="center"/>
              <w:rPr>
                <w:color w:val="000000"/>
              </w:rPr>
            </w:pPr>
            <w:r w:rsidRPr="00966C4B">
              <w:rPr>
                <w:color w:val="000000"/>
              </w:rPr>
              <w:t> </w:t>
            </w:r>
            <w:r w:rsidR="00805814">
              <w:rPr>
                <w:color w:val="000000"/>
              </w:rPr>
              <w:t>-</w:t>
            </w:r>
          </w:p>
        </w:tc>
        <w:tc>
          <w:tcPr>
            <w:tcW w:w="1367" w:type="dxa"/>
            <w:shd w:val="clear" w:color="auto" w:fill="FBE4D5" w:themeFill="accent2" w:themeFillTint="33"/>
            <w:hideMark/>
          </w:tcPr>
          <w:p w14:paraId="6C0CE5D4" w14:textId="77777777" w:rsidR="00966C4B" w:rsidRPr="00966C4B" w:rsidRDefault="00966C4B" w:rsidP="00966C4B">
            <w:pPr>
              <w:jc w:val="center"/>
              <w:rPr>
                <w:color w:val="000000"/>
              </w:rPr>
            </w:pPr>
            <w:r w:rsidRPr="00966C4B">
              <w:rPr>
                <w:color w:val="000000"/>
              </w:rPr>
              <w:t>155,26</w:t>
            </w:r>
          </w:p>
        </w:tc>
        <w:tc>
          <w:tcPr>
            <w:tcW w:w="1367" w:type="dxa"/>
            <w:shd w:val="clear" w:color="auto" w:fill="FBE4D5" w:themeFill="accent2" w:themeFillTint="33"/>
            <w:hideMark/>
          </w:tcPr>
          <w:p w14:paraId="45D9DB2B" w14:textId="77777777" w:rsidR="00966C4B" w:rsidRPr="00966C4B" w:rsidRDefault="00966C4B" w:rsidP="00966C4B">
            <w:pPr>
              <w:jc w:val="center"/>
              <w:rPr>
                <w:color w:val="000000"/>
              </w:rPr>
            </w:pPr>
            <w:r w:rsidRPr="00966C4B">
              <w:rPr>
                <w:color w:val="000000"/>
              </w:rPr>
              <w:t>145,72</w:t>
            </w:r>
          </w:p>
        </w:tc>
        <w:tc>
          <w:tcPr>
            <w:tcW w:w="1367" w:type="dxa"/>
            <w:shd w:val="clear" w:color="auto" w:fill="FBE4D5" w:themeFill="accent2" w:themeFillTint="33"/>
            <w:hideMark/>
          </w:tcPr>
          <w:p w14:paraId="51B9E2DA" w14:textId="77777777" w:rsidR="00966C4B" w:rsidRPr="00966C4B" w:rsidRDefault="00966C4B" w:rsidP="00966C4B">
            <w:pPr>
              <w:jc w:val="center"/>
              <w:rPr>
                <w:color w:val="000000"/>
              </w:rPr>
            </w:pPr>
            <w:r w:rsidRPr="00966C4B">
              <w:rPr>
                <w:color w:val="000000"/>
              </w:rPr>
              <w:t>172,04</w:t>
            </w:r>
          </w:p>
        </w:tc>
        <w:tc>
          <w:tcPr>
            <w:tcW w:w="1368" w:type="dxa"/>
            <w:shd w:val="clear" w:color="auto" w:fill="FBE4D5" w:themeFill="accent2" w:themeFillTint="33"/>
            <w:hideMark/>
          </w:tcPr>
          <w:p w14:paraId="6340A40D" w14:textId="77777777" w:rsidR="00966C4B" w:rsidRPr="00966C4B" w:rsidRDefault="00966C4B" w:rsidP="00966C4B">
            <w:pPr>
              <w:jc w:val="center"/>
              <w:rPr>
                <w:color w:val="000000"/>
              </w:rPr>
            </w:pPr>
            <w:r w:rsidRPr="00966C4B">
              <w:rPr>
                <w:color w:val="000000"/>
              </w:rPr>
              <w:t>153,85</w:t>
            </w:r>
          </w:p>
        </w:tc>
      </w:tr>
      <w:tr w:rsidR="00805814" w:rsidRPr="00966C4B" w14:paraId="214F858B" w14:textId="77777777" w:rsidTr="00B51FF8">
        <w:trPr>
          <w:trHeight w:val="136"/>
        </w:trPr>
        <w:tc>
          <w:tcPr>
            <w:tcW w:w="2786" w:type="dxa"/>
            <w:shd w:val="clear" w:color="auto" w:fill="F7CAAC" w:themeFill="accent2" w:themeFillTint="66"/>
            <w:hideMark/>
          </w:tcPr>
          <w:p w14:paraId="2A1FC69E" w14:textId="77777777" w:rsidR="00805814" w:rsidRPr="00B51FF8" w:rsidRDefault="00805814" w:rsidP="00805814">
            <w:pPr>
              <w:jc w:val="center"/>
              <w:rPr>
                <w:b/>
                <w:i/>
                <w:color w:val="000000"/>
              </w:rPr>
            </w:pPr>
            <w:r w:rsidRPr="00B51FF8">
              <w:rPr>
                <w:b/>
                <w:i/>
                <w:color w:val="000000"/>
              </w:rPr>
              <w:t>Прочая группа</w:t>
            </w:r>
          </w:p>
        </w:tc>
        <w:tc>
          <w:tcPr>
            <w:tcW w:w="1367" w:type="dxa"/>
            <w:hideMark/>
          </w:tcPr>
          <w:p w14:paraId="20135C5D" w14:textId="75E32BA6" w:rsidR="00805814" w:rsidRPr="00966C4B" w:rsidRDefault="00805814" w:rsidP="00805814">
            <w:pPr>
              <w:jc w:val="center"/>
              <w:rPr>
                <w:color w:val="000000"/>
              </w:rPr>
            </w:pPr>
            <w:r>
              <w:rPr>
                <w:color w:val="000000"/>
              </w:rPr>
              <w:t>0</w:t>
            </w:r>
          </w:p>
        </w:tc>
        <w:tc>
          <w:tcPr>
            <w:tcW w:w="1367" w:type="dxa"/>
            <w:hideMark/>
          </w:tcPr>
          <w:p w14:paraId="21CB21C5" w14:textId="3C46EEA0"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08DB4F12" w14:textId="31B30142"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60752A79" w14:textId="3CF10AAE" w:rsidR="00805814" w:rsidRPr="00966C4B" w:rsidRDefault="00805814" w:rsidP="00805814">
            <w:pPr>
              <w:jc w:val="center"/>
              <w:rPr>
                <w:color w:val="000000"/>
              </w:rPr>
            </w:pPr>
            <w:r>
              <w:rPr>
                <w:color w:val="000000"/>
              </w:rPr>
              <w:t>0</w:t>
            </w:r>
            <w:r w:rsidRPr="00966C4B">
              <w:rPr>
                <w:color w:val="000000"/>
              </w:rPr>
              <w:t> </w:t>
            </w:r>
          </w:p>
        </w:tc>
        <w:tc>
          <w:tcPr>
            <w:tcW w:w="1368" w:type="dxa"/>
            <w:hideMark/>
          </w:tcPr>
          <w:p w14:paraId="09EB41FF" w14:textId="0020F8A3" w:rsidR="00805814" w:rsidRPr="00966C4B" w:rsidRDefault="00805814" w:rsidP="00805814">
            <w:pPr>
              <w:jc w:val="center"/>
              <w:rPr>
                <w:color w:val="000000"/>
              </w:rPr>
            </w:pPr>
            <w:r>
              <w:rPr>
                <w:color w:val="000000"/>
              </w:rPr>
              <w:t>0</w:t>
            </w:r>
            <w:r w:rsidRPr="00966C4B">
              <w:rPr>
                <w:color w:val="000000"/>
              </w:rPr>
              <w:t> </w:t>
            </w:r>
          </w:p>
        </w:tc>
      </w:tr>
      <w:tr w:rsidR="00966C4B" w:rsidRPr="00966C4B" w14:paraId="5D46C7AA" w14:textId="77777777" w:rsidTr="00B51FF8">
        <w:trPr>
          <w:trHeight w:val="188"/>
        </w:trPr>
        <w:tc>
          <w:tcPr>
            <w:tcW w:w="2786" w:type="dxa"/>
            <w:shd w:val="clear" w:color="auto" w:fill="F7CAAC" w:themeFill="accent2" w:themeFillTint="66"/>
            <w:hideMark/>
          </w:tcPr>
          <w:p w14:paraId="02C2D7ED" w14:textId="77777777" w:rsidR="00966C4B" w:rsidRPr="00B51FF8" w:rsidRDefault="00966C4B" w:rsidP="00966C4B">
            <w:pPr>
              <w:jc w:val="center"/>
              <w:rPr>
                <w:b/>
                <w:bCs/>
                <w:i/>
                <w:iCs/>
                <w:color w:val="000000"/>
              </w:rPr>
            </w:pPr>
            <w:r w:rsidRPr="00B51FF8">
              <w:rPr>
                <w:b/>
                <w:bCs/>
                <w:i/>
                <w:iCs/>
                <w:color w:val="000000"/>
              </w:rPr>
              <w:t>Итого по котельной</w:t>
            </w:r>
          </w:p>
        </w:tc>
        <w:tc>
          <w:tcPr>
            <w:tcW w:w="1367" w:type="dxa"/>
            <w:shd w:val="clear" w:color="auto" w:fill="F7CAAC" w:themeFill="accent2" w:themeFillTint="66"/>
            <w:hideMark/>
          </w:tcPr>
          <w:p w14:paraId="07E25BF1" w14:textId="1973803F" w:rsidR="00966C4B" w:rsidRPr="00966C4B" w:rsidRDefault="00805814" w:rsidP="00966C4B">
            <w:pPr>
              <w:jc w:val="center"/>
              <w:rPr>
                <w:b/>
                <w:bCs/>
                <w:i/>
                <w:iCs/>
                <w:color w:val="000000"/>
              </w:rPr>
            </w:pPr>
            <w:r>
              <w:rPr>
                <w:b/>
                <w:bCs/>
                <w:i/>
                <w:iCs/>
                <w:color w:val="000000"/>
              </w:rPr>
              <w:t>-</w:t>
            </w:r>
            <w:r w:rsidR="00966C4B" w:rsidRPr="00966C4B">
              <w:rPr>
                <w:b/>
                <w:bCs/>
                <w:i/>
                <w:iCs/>
                <w:color w:val="000000"/>
              </w:rPr>
              <w:t> </w:t>
            </w:r>
          </w:p>
        </w:tc>
        <w:tc>
          <w:tcPr>
            <w:tcW w:w="1367" w:type="dxa"/>
            <w:shd w:val="clear" w:color="auto" w:fill="F7CAAC" w:themeFill="accent2" w:themeFillTint="66"/>
            <w:hideMark/>
          </w:tcPr>
          <w:p w14:paraId="11EDF2EA" w14:textId="77777777" w:rsidR="00966C4B" w:rsidRPr="00966C4B" w:rsidRDefault="00966C4B" w:rsidP="00966C4B">
            <w:pPr>
              <w:jc w:val="center"/>
              <w:rPr>
                <w:b/>
                <w:bCs/>
                <w:i/>
                <w:iCs/>
                <w:color w:val="000000"/>
              </w:rPr>
            </w:pPr>
            <w:r w:rsidRPr="00966C4B">
              <w:rPr>
                <w:b/>
                <w:bCs/>
                <w:i/>
                <w:iCs/>
                <w:color w:val="000000"/>
              </w:rPr>
              <w:t>155,26</w:t>
            </w:r>
          </w:p>
        </w:tc>
        <w:tc>
          <w:tcPr>
            <w:tcW w:w="1367" w:type="dxa"/>
            <w:shd w:val="clear" w:color="auto" w:fill="F7CAAC" w:themeFill="accent2" w:themeFillTint="66"/>
            <w:hideMark/>
          </w:tcPr>
          <w:p w14:paraId="708CB49E" w14:textId="77777777" w:rsidR="00966C4B" w:rsidRPr="00966C4B" w:rsidRDefault="00966C4B" w:rsidP="00966C4B">
            <w:pPr>
              <w:jc w:val="center"/>
              <w:rPr>
                <w:b/>
                <w:bCs/>
                <w:i/>
                <w:iCs/>
                <w:color w:val="000000"/>
              </w:rPr>
            </w:pPr>
            <w:r w:rsidRPr="00966C4B">
              <w:rPr>
                <w:b/>
                <w:bCs/>
                <w:i/>
                <w:iCs/>
                <w:color w:val="000000"/>
              </w:rPr>
              <w:t>145,72</w:t>
            </w:r>
          </w:p>
        </w:tc>
        <w:tc>
          <w:tcPr>
            <w:tcW w:w="1367" w:type="dxa"/>
            <w:shd w:val="clear" w:color="auto" w:fill="F7CAAC" w:themeFill="accent2" w:themeFillTint="66"/>
            <w:hideMark/>
          </w:tcPr>
          <w:p w14:paraId="60F9F623" w14:textId="77777777" w:rsidR="00966C4B" w:rsidRPr="00966C4B" w:rsidRDefault="00966C4B" w:rsidP="00966C4B">
            <w:pPr>
              <w:jc w:val="center"/>
              <w:rPr>
                <w:b/>
                <w:bCs/>
                <w:i/>
                <w:iCs/>
                <w:color w:val="000000"/>
              </w:rPr>
            </w:pPr>
            <w:r w:rsidRPr="00966C4B">
              <w:rPr>
                <w:b/>
                <w:bCs/>
                <w:i/>
                <w:iCs/>
                <w:color w:val="000000"/>
              </w:rPr>
              <w:t>172,04</w:t>
            </w:r>
          </w:p>
        </w:tc>
        <w:tc>
          <w:tcPr>
            <w:tcW w:w="1368" w:type="dxa"/>
            <w:shd w:val="clear" w:color="auto" w:fill="F7CAAC" w:themeFill="accent2" w:themeFillTint="66"/>
            <w:hideMark/>
          </w:tcPr>
          <w:p w14:paraId="70649220" w14:textId="77777777" w:rsidR="00966C4B" w:rsidRPr="00966C4B" w:rsidRDefault="00966C4B" w:rsidP="00966C4B">
            <w:pPr>
              <w:jc w:val="center"/>
              <w:rPr>
                <w:b/>
                <w:bCs/>
                <w:i/>
                <w:iCs/>
                <w:color w:val="000000"/>
              </w:rPr>
            </w:pPr>
            <w:r w:rsidRPr="00966C4B">
              <w:rPr>
                <w:b/>
                <w:bCs/>
                <w:i/>
                <w:iCs/>
                <w:color w:val="000000"/>
              </w:rPr>
              <w:t>153,85</w:t>
            </w:r>
          </w:p>
        </w:tc>
      </w:tr>
      <w:tr w:rsidR="00966C4B" w:rsidRPr="00966C4B" w14:paraId="218586BC" w14:textId="77777777" w:rsidTr="00B51FF8">
        <w:trPr>
          <w:trHeight w:val="237"/>
        </w:trPr>
        <w:tc>
          <w:tcPr>
            <w:tcW w:w="9626" w:type="dxa"/>
            <w:gridSpan w:val="6"/>
            <w:shd w:val="clear" w:color="auto" w:fill="F7CAAC" w:themeFill="accent2" w:themeFillTint="66"/>
            <w:hideMark/>
          </w:tcPr>
          <w:p w14:paraId="7F66B047" w14:textId="2112AF07" w:rsidR="00966C4B" w:rsidRPr="00B51FF8" w:rsidRDefault="00966C4B" w:rsidP="00966C4B">
            <w:pPr>
              <w:jc w:val="center"/>
              <w:rPr>
                <w:b/>
                <w:bCs/>
                <w:i/>
                <w:iCs/>
                <w:color w:val="000000"/>
              </w:rPr>
            </w:pPr>
            <w:r w:rsidRPr="00B51FF8">
              <w:rPr>
                <w:b/>
                <w:bCs/>
                <w:i/>
                <w:iCs/>
                <w:color w:val="000000"/>
              </w:rPr>
              <w:t xml:space="preserve">Отопительная котельная МКУК КДЦ </w:t>
            </w:r>
            <w:r w:rsidR="002050ED" w:rsidRPr="00B51FF8">
              <w:rPr>
                <w:b/>
                <w:bCs/>
                <w:i/>
                <w:iCs/>
                <w:color w:val="000000"/>
              </w:rPr>
              <w:t>«</w:t>
            </w:r>
            <w:proofErr w:type="spellStart"/>
            <w:r w:rsidRPr="00B51FF8">
              <w:rPr>
                <w:b/>
                <w:bCs/>
                <w:i/>
                <w:iCs/>
                <w:color w:val="000000"/>
              </w:rPr>
              <w:t>Кирпильский</w:t>
            </w:r>
            <w:proofErr w:type="spellEnd"/>
            <w:r w:rsidR="002050ED" w:rsidRPr="00B51FF8">
              <w:rPr>
                <w:b/>
                <w:bCs/>
                <w:i/>
                <w:iCs/>
                <w:color w:val="000000"/>
              </w:rPr>
              <w:t>»</w:t>
            </w:r>
          </w:p>
        </w:tc>
      </w:tr>
      <w:tr w:rsidR="00966C4B" w:rsidRPr="00966C4B" w14:paraId="3CB04372" w14:textId="77777777" w:rsidTr="00B51FF8">
        <w:trPr>
          <w:trHeight w:val="118"/>
        </w:trPr>
        <w:tc>
          <w:tcPr>
            <w:tcW w:w="2786" w:type="dxa"/>
            <w:shd w:val="clear" w:color="auto" w:fill="F7CAAC" w:themeFill="accent2" w:themeFillTint="66"/>
            <w:hideMark/>
          </w:tcPr>
          <w:p w14:paraId="1A8EA65A" w14:textId="77777777" w:rsidR="00966C4B" w:rsidRPr="00B51FF8" w:rsidRDefault="00966C4B" w:rsidP="00966C4B">
            <w:pPr>
              <w:jc w:val="center"/>
              <w:rPr>
                <w:b/>
                <w:bCs/>
                <w:i/>
                <w:iCs/>
                <w:color w:val="000000"/>
              </w:rPr>
            </w:pPr>
            <w:r w:rsidRPr="00B51FF8">
              <w:rPr>
                <w:b/>
                <w:bCs/>
                <w:i/>
                <w:iCs/>
                <w:color w:val="000000"/>
              </w:rPr>
              <w:t>Группа потребителей</w:t>
            </w:r>
          </w:p>
        </w:tc>
        <w:tc>
          <w:tcPr>
            <w:tcW w:w="1367" w:type="dxa"/>
            <w:shd w:val="clear" w:color="auto" w:fill="F7CAAC" w:themeFill="accent2" w:themeFillTint="66"/>
            <w:hideMark/>
          </w:tcPr>
          <w:p w14:paraId="6D908C2E" w14:textId="77777777" w:rsidR="00966C4B" w:rsidRPr="00966C4B" w:rsidRDefault="00966C4B" w:rsidP="00966C4B">
            <w:pPr>
              <w:jc w:val="center"/>
              <w:rPr>
                <w:b/>
                <w:bCs/>
                <w:i/>
                <w:iCs/>
                <w:color w:val="000000"/>
              </w:rPr>
            </w:pPr>
            <w:r w:rsidRPr="00966C4B">
              <w:rPr>
                <w:b/>
                <w:bCs/>
                <w:i/>
                <w:iCs/>
                <w:color w:val="000000"/>
              </w:rPr>
              <w:t>20218 г.</w:t>
            </w:r>
          </w:p>
        </w:tc>
        <w:tc>
          <w:tcPr>
            <w:tcW w:w="1367" w:type="dxa"/>
            <w:shd w:val="clear" w:color="auto" w:fill="F7CAAC" w:themeFill="accent2" w:themeFillTint="66"/>
            <w:hideMark/>
          </w:tcPr>
          <w:p w14:paraId="5D5EB779" w14:textId="77777777" w:rsidR="00966C4B" w:rsidRPr="00966C4B" w:rsidRDefault="00966C4B" w:rsidP="00966C4B">
            <w:pPr>
              <w:jc w:val="center"/>
              <w:rPr>
                <w:b/>
                <w:bCs/>
                <w:i/>
                <w:iCs/>
                <w:color w:val="000000"/>
              </w:rPr>
            </w:pPr>
            <w:r w:rsidRPr="00966C4B">
              <w:rPr>
                <w:b/>
                <w:bCs/>
                <w:i/>
                <w:iCs/>
                <w:color w:val="000000"/>
              </w:rPr>
              <w:t>2019 г.</w:t>
            </w:r>
          </w:p>
        </w:tc>
        <w:tc>
          <w:tcPr>
            <w:tcW w:w="1367" w:type="dxa"/>
            <w:shd w:val="clear" w:color="auto" w:fill="F7CAAC" w:themeFill="accent2" w:themeFillTint="66"/>
            <w:hideMark/>
          </w:tcPr>
          <w:p w14:paraId="15B1730D" w14:textId="77777777" w:rsidR="00966C4B" w:rsidRPr="00966C4B" w:rsidRDefault="00966C4B" w:rsidP="00966C4B">
            <w:pPr>
              <w:jc w:val="center"/>
              <w:rPr>
                <w:b/>
                <w:bCs/>
                <w:i/>
                <w:iCs/>
                <w:color w:val="000000"/>
              </w:rPr>
            </w:pPr>
            <w:r w:rsidRPr="00966C4B">
              <w:rPr>
                <w:b/>
                <w:bCs/>
                <w:i/>
                <w:iCs/>
                <w:color w:val="000000"/>
              </w:rPr>
              <w:t>2020 г.</w:t>
            </w:r>
          </w:p>
        </w:tc>
        <w:tc>
          <w:tcPr>
            <w:tcW w:w="1367" w:type="dxa"/>
            <w:shd w:val="clear" w:color="auto" w:fill="F7CAAC" w:themeFill="accent2" w:themeFillTint="66"/>
            <w:hideMark/>
          </w:tcPr>
          <w:p w14:paraId="5397883F" w14:textId="77777777" w:rsidR="00966C4B" w:rsidRPr="00966C4B" w:rsidRDefault="00966C4B" w:rsidP="00966C4B">
            <w:pPr>
              <w:jc w:val="center"/>
              <w:rPr>
                <w:b/>
                <w:bCs/>
                <w:i/>
                <w:iCs/>
                <w:color w:val="000000"/>
              </w:rPr>
            </w:pPr>
            <w:r w:rsidRPr="00966C4B">
              <w:rPr>
                <w:b/>
                <w:bCs/>
                <w:i/>
                <w:iCs/>
                <w:color w:val="000000"/>
              </w:rPr>
              <w:t>2021 г.</w:t>
            </w:r>
          </w:p>
        </w:tc>
        <w:tc>
          <w:tcPr>
            <w:tcW w:w="1368" w:type="dxa"/>
            <w:shd w:val="clear" w:color="auto" w:fill="F7CAAC" w:themeFill="accent2" w:themeFillTint="66"/>
            <w:hideMark/>
          </w:tcPr>
          <w:p w14:paraId="7752C082" w14:textId="77777777" w:rsidR="00966C4B" w:rsidRPr="00966C4B" w:rsidRDefault="00966C4B" w:rsidP="00966C4B">
            <w:pPr>
              <w:jc w:val="center"/>
              <w:rPr>
                <w:b/>
                <w:bCs/>
                <w:i/>
                <w:iCs/>
                <w:color w:val="000000"/>
              </w:rPr>
            </w:pPr>
            <w:r w:rsidRPr="00966C4B">
              <w:rPr>
                <w:b/>
                <w:bCs/>
                <w:i/>
                <w:iCs/>
                <w:color w:val="000000"/>
              </w:rPr>
              <w:t>2022г.</w:t>
            </w:r>
          </w:p>
        </w:tc>
      </w:tr>
      <w:tr w:rsidR="00805814" w:rsidRPr="00966C4B" w14:paraId="6172C682" w14:textId="77777777" w:rsidTr="00B51FF8">
        <w:trPr>
          <w:trHeight w:val="167"/>
        </w:trPr>
        <w:tc>
          <w:tcPr>
            <w:tcW w:w="2786" w:type="dxa"/>
            <w:shd w:val="clear" w:color="auto" w:fill="F7CAAC" w:themeFill="accent2" w:themeFillTint="66"/>
            <w:hideMark/>
          </w:tcPr>
          <w:p w14:paraId="51184EF2" w14:textId="77777777" w:rsidR="00805814" w:rsidRPr="00B51FF8" w:rsidRDefault="00805814" w:rsidP="00805814">
            <w:pPr>
              <w:jc w:val="center"/>
              <w:rPr>
                <w:b/>
                <w:i/>
                <w:color w:val="000000"/>
              </w:rPr>
            </w:pPr>
            <w:r w:rsidRPr="00B51FF8">
              <w:rPr>
                <w:b/>
                <w:i/>
                <w:color w:val="000000"/>
              </w:rPr>
              <w:t>Население</w:t>
            </w:r>
          </w:p>
        </w:tc>
        <w:tc>
          <w:tcPr>
            <w:tcW w:w="1367" w:type="dxa"/>
            <w:hideMark/>
          </w:tcPr>
          <w:p w14:paraId="2C996E49" w14:textId="0DB24BBE"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1528AE3B" w14:textId="2EA57966"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54B0BA64" w14:textId="335E163C"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1AEB6792" w14:textId="63191709" w:rsidR="00805814" w:rsidRPr="00966C4B" w:rsidRDefault="00805814" w:rsidP="00805814">
            <w:pPr>
              <w:jc w:val="center"/>
              <w:rPr>
                <w:color w:val="000000"/>
              </w:rPr>
            </w:pPr>
            <w:r>
              <w:rPr>
                <w:color w:val="000000"/>
              </w:rPr>
              <w:t>0</w:t>
            </w:r>
            <w:r w:rsidRPr="00966C4B">
              <w:rPr>
                <w:color w:val="000000"/>
              </w:rPr>
              <w:t> </w:t>
            </w:r>
          </w:p>
        </w:tc>
        <w:tc>
          <w:tcPr>
            <w:tcW w:w="1368" w:type="dxa"/>
            <w:hideMark/>
          </w:tcPr>
          <w:p w14:paraId="53F10C54" w14:textId="09B8AB7E" w:rsidR="00805814" w:rsidRPr="00966C4B" w:rsidRDefault="00805814" w:rsidP="00805814">
            <w:pPr>
              <w:jc w:val="center"/>
              <w:rPr>
                <w:color w:val="000000"/>
              </w:rPr>
            </w:pPr>
            <w:r>
              <w:rPr>
                <w:color w:val="000000"/>
              </w:rPr>
              <w:t>0</w:t>
            </w:r>
            <w:r w:rsidRPr="00966C4B">
              <w:rPr>
                <w:color w:val="000000"/>
              </w:rPr>
              <w:t> </w:t>
            </w:r>
          </w:p>
        </w:tc>
      </w:tr>
      <w:tr w:rsidR="00805814" w:rsidRPr="00966C4B" w14:paraId="272455DF" w14:textId="77777777" w:rsidTr="00B51FF8">
        <w:trPr>
          <w:trHeight w:val="217"/>
        </w:trPr>
        <w:tc>
          <w:tcPr>
            <w:tcW w:w="2786" w:type="dxa"/>
            <w:shd w:val="clear" w:color="auto" w:fill="F7CAAC" w:themeFill="accent2" w:themeFillTint="66"/>
            <w:hideMark/>
          </w:tcPr>
          <w:p w14:paraId="0B365AD2" w14:textId="77777777" w:rsidR="00805814" w:rsidRPr="00B51FF8" w:rsidRDefault="00805814" w:rsidP="00805814">
            <w:pPr>
              <w:jc w:val="center"/>
              <w:rPr>
                <w:b/>
                <w:i/>
                <w:color w:val="000000"/>
              </w:rPr>
            </w:pPr>
            <w:r w:rsidRPr="00B51FF8">
              <w:rPr>
                <w:b/>
                <w:i/>
                <w:color w:val="000000"/>
              </w:rPr>
              <w:t>Бюджетная группа</w:t>
            </w:r>
          </w:p>
        </w:tc>
        <w:tc>
          <w:tcPr>
            <w:tcW w:w="1367" w:type="dxa"/>
            <w:shd w:val="clear" w:color="auto" w:fill="FBE4D5" w:themeFill="accent2" w:themeFillTint="33"/>
            <w:hideMark/>
          </w:tcPr>
          <w:p w14:paraId="3F46EBDA" w14:textId="705178A1" w:rsidR="00805814" w:rsidRPr="00966C4B" w:rsidRDefault="00805814" w:rsidP="00805814">
            <w:pPr>
              <w:jc w:val="center"/>
              <w:rPr>
                <w:color w:val="000000"/>
              </w:rPr>
            </w:pPr>
            <w:r w:rsidRPr="00966C4B">
              <w:rPr>
                <w:color w:val="000000"/>
              </w:rPr>
              <w:t> </w:t>
            </w:r>
            <w:r>
              <w:rPr>
                <w:color w:val="000000"/>
              </w:rPr>
              <w:t>-</w:t>
            </w:r>
          </w:p>
        </w:tc>
        <w:tc>
          <w:tcPr>
            <w:tcW w:w="1367" w:type="dxa"/>
            <w:shd w:val="clear" w:color="auto" w:fill="FBE4D5" w:themeFill="accent2" w:themeFillTint="33"/>
            <w:hideMark/>
          </w:tcPr>
          <w:p w14:paraId="1ED2E190" w14:textId="77777777" w:rsidR="00805814" w:rsidRPr="00966C4B" w:rsidRDefault="00805814" w:rsidP="00805814">
            <w:pPr>
              <w:jc w:val="center"/>
              <w:rPr>
                <w:color w:val="000000"/>
              </w:rPr>
            </w:pPr>
            <w:r w:rsidRPr="00966C4B">
              <w:rPr>
                <w:color w:val="000000"/>
              </w:rPr>
              <w:t>327,95</w:t>
            </w:r>
          </w:p>
        </w:tc>
        <w:tc>
          <w:tcPr>
            <w:tcW w:w="1367" w:type="dxa"/>
            <w:shd w:val="clear" w:color="auto" w:fill="FBE4D5" w:themeFill="accent2" w:themeFillTint="33"/>
            <w:hideMark/>
          </w:tcPr>
          <w:p w14:paraId="1B242336" w14:textId="77777777" w:rsidR="00805814" w:rsidRPr="00966C4B" w:rsidRDefault="00805814" w:rsidP="00805814">
            <w:pPr>
              <w:jc w:val="center"/>
              <w:rPr>
                <w:color w:val="000000"/>
              </w:rPr>
            </w:pPr>
            <w:r w:rsidRPr="00966C4B">
              <w:rPr>
                <w:color w:val="000000"/>
              </w:rPr>
              <w:t>289,7</w:t>
            </w:r>
          </w:p>
        </w:tc>
        <w:tc>
          <w:tcPr>
            <w:tcW w:w="1367" w:type="dxa"/>
            <w:shd w:val="clear" w:color="auto" w:fill="FBE4D5" w:themeFill="accent2" w:themeFillTint="33"/>
            <w:hideMark/>
          </w:tcPr>
          <w:p w14:paraId="5467968C" w14:textId="77777777" w:rsidR="00805814" w:rsidRPr="00966C4B" w:rsidRDefault="00805814" w:rsidP="00805814">
            <w:pPr>
              <w:jc w:val="center"/>
              <w:rPr>
                <w:color w:val="000000"/>
              </w:rPr>
            </w:pPr>
            <w:r w:rsidRPr="00966C4B">
              <w:rPr>
                <w:color w:val="000000"/>
              </w:rPr>
              <w:t>370,05</w:t>
            </w:r>
          </w:p>
        </w:tc>
        <w:tc>
          <w:tcPr>
            <w:tcW w:w="1368" w:type="dxa"/>
            <w:shd w:val="clear" w:color="auto" w:fill="FBE4D5" w:themeFill="accent2" w:themeFillTint="33"/>
            <w:hideMark/>
          </w:tcPr>
          <w:p w14:paraId="25076116" w14:textId="77777777" w:rsidR="00805814" w:rsidRPr="00966C4B" w:rsidRDefault="00805814" w:rsidP="00805814">
            <w:pPr>
              <w:jc w:val="center"/>
              <w:rPr>
                <w:color w:val="000000"/>
              </w:rPr>
            </w:pPr>
            <w:r w:rsidRPr="00966C4B">
              <w:rPr>
                <w:color w:val="000000"/>
              </w:rPr>
              <w:t>377,23</w:t>
            </w:r>
          </w:p>
        </w:tc>
      </w:tr>
      <w:tr w:rsidR="00805814" w:rsidRPr="00966C4B" w14:paraId="1857080E" w14:textId="77777777" w:rsidTr="00B51FF8">
        <w:trPr>
          <w:trHeight w:val="112"/>
        </w:trPr>
        <w:tc>
          <w:tcPr>
            <w:tcW w:w="2786" w:type="dxa"/>
            <w:shd w:val="clear" w:color="auto" w:fill="F7CAAC" w:themeFill="accent2" w:themeFillTint="66"/>
            <w:hideMark/>
          </w:tcPr>
          <w:p w14:paraId="37FF0D6D" w14:textId="77777777" w:rsidR="00805814" w:rsidRPr="00B51FF8" w:rsidRDefault="00805814" w:rsidP="00805814">
            <w:pPr>
              <w:jc w:val="center"/>
              <w:rPr>
                <w:b/>
                <w:i/>
                <w:color w:val="000000"/>
              </w:rPr>
            </w:pPr>
            <w:r w:rsidRPr="00B51FF8">
              <w:rPr>
                <w:b/>
                <w:i/>
                <w:color w:val="000000"/>
              </w:rPr>
              <w:t>Прочая группа</w:t>
            </w:r>
          </w:p>
        </w:tc>
        <w:tc>
          <w:tcPr>
            <w:tcW w:w="1367" w:type="dxa"/>
            <w:hideMark/>
          </w:tcPr>
          <w:p w14:paraId="4EB2D807" w14:textId="57D0B199" w:rsidR="00805814" w:rsidRPr="00966C4B" w:rsidRDefault="00805814" w:rsidP="00805814">
            <w:pPr>
              <w:jc w:val="center"/>
              <w:rPr>
                <w:color w:val="000000"/>
              </w:rPr>
            </w:pPr>
            <w:r>
              <w:rPr>
                <w:color w:val="000000"/>
              </w:rPr>
              <w:t>0</w:t>
            </w:r>
          </w:p>
        </w:tc>
        <w:tc>
          <w:tcPr>
            <w:tcW w:w="1367" w:type="dxa"/>
            <w:hideMark/>
          </w:tcPr>
          <w:p w14:paraId="3E165EAF" w14:textId="3272C2C9"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7B3B26C1" w14:textId="6E1F1165"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274AA962" w14:textId="31968D4A" w:rsidR="00805814" w:rsidRPr="00966C4B" w:rsidRDefault="00805814" w:rsidP="00805814">
            <w:pPr>
              <w:jc w:val="center"/>
              <w:rPr>
                <w:color w:val="000000"/>
              </w:rPr>
            </w:pPr>
            <w:r>
              <w:rPr>
                <w:color w:val="000000"/>
              </w:rPr>
              <w:t>0</w:t>
            </w:r>
            <w:r w:rsidRPr="00966C4B">
              <w:rPr>
                <w:color w:val="000000"/>
              </w:rPr>
              <w:t> </w:t>
            </w:r>
          </w:p>
        </w:tc>
        <w:tc>
          <w:tcPr>
            <w:tcW w:w="1368" w:type="dxa"/>
            <w:hideMark/>
          </w:tcPr>
          <w:p w14:paraId="7650E466" w14:textId="49A0062E" w:rsidR="00805814" w:rsidRPr="00966C4B" w:rsidRDefault="00805814" w:rsidP="00805814">
            <w:pPr>
              <w:jc w:val="center"/>
              <w:rPr>
                <w:color w:val="000000"/>
              </w:rPr>
            </w:pPr>
            <w:r>
              <w:rPr>
                <w:color w:val="000000"/>
              </w:rPr>
              <w:t>0</w:t>
            </w:r>
            <w:r w:rsidRPr="00966C4B">
              <w:rPr>
                <w:color w:val="000000"/>
              </w:rPr>
              <w:t> </w:t>
            </w:r>
          </w:p>
        </w:tc>
      </w:tr>
      <w:tr w:rsidR="00805814" w:rsidRPr="00966C4B" w14:paraId="655B82AC" w14:textId="77777777" w:rsidTr="00B51FF8">
        <w:trPr>
          <w:trHeight w:val="163"/>
        </w:trPr>
        <w:tc>
          <w:tcPr>
            <w:tcW w:w="2786" w:type="dxa"/>
            <w:shd w:val="clear" w:color="auto" w:fill="F7CAAC" w:themeFill="accent2" w:themeFillTint="66"/>
            <w:hideMark/>
          </w:tcPr>
          <w:p w14:paraId="5DDCC33F" w14:textId="77777777" w:rsidR="00805814" w:rsidRPr="00B51FF8" w:rsidRDefault="00805814" w:rsidP="00805814">
            <w:pPr>
              <w:jc w:val="center"/>
              <w:rPr>
                <w:b/>
                <w:bCs/>
                <w:i/>
                <w:iCs/>
                <w:color w:val="000000"/>
              </w:rPr>
            </w:pPr>
            <w:r w:rsidRPr="00B51FF8">
              <w:rPr>
                <w:b/>
                <w:bCs/>
                <w:i/>
                <w:iCs/>
                <w:color w:val="000000"/>
              </w:rPr>
              <w:t>Итого по котельной</w:t>
            </w:r>
          </w:p>
        </w:tc>
        <w:tc>
          <w:tcPr>
            <w:tcW w:w="1367" w:type="dxa"/>
            <w:shd w:val="clear" w:color="auto" w:fill="F7CAAC" w:themeFill="accent2" w:themeFillTint="66"/>
            <w:hideMark/>
          </w:tcPr>
          <w:p w14:paraId="793B30A2" w14:textId="5DD1D1FA" w:rsidR="00805814" w:rsidRPr="00966C4B" w:rsidRDefault="00805814" w:rsidP="00805814">
            <w:pPr>
              <w:jc w:val="center"/>
              <w:rPr>
                <w:b/>
                <w:bCs/>
                <w:i/>
                <w:iCs/>
                <w:color w:val="000000"/>
              </w:rPr>
            </w:pPr>
            <w:r>
              <w:rPr>
                <w:b/>
                <w:bCs/>
                <w:i/>
                <w:iCs/>
                <w:color w:val="000000"/>
              </w:rPr>
              <w:t>-</w:t>
            </w:r>
            <w:r w:rsidRPr="00966C4B">
              <w:rPr>
                <w:b/>
                <w:bCs/>
                <w:i/>
                <w:iCs/>
                <w:color w:val="000000"/>
              </w:rPr>
              <w:t> </w:t>
            </w:r>
          </w:p>
        </w:tc>
        <w:tc>
          <w:tcPr>
            <w:tcW w:w="1367" w:type="dxa"/>
            <w:shd w:val="clear" w:color="auto" w:fill="F7CAAC" w:themeFill="accent2" w:themeFillTint="66"/>
            <w:hideMark/>
          </w:tcPr>
          <w:p w14:paraId="6EC5B481" w14:textId="77777777" w:rsidR="00805814" w:rsidRPr="00966C4B" w:rsidRDefault="00805814" w:rsidP="00805814">
            <w:pPr>
              <w:jc w:val="center"/>
              <w:rPr>
                <w:b/>
                <w:bCs/>
                <w:i/>
                <w:iCs/>
                <w:color w:val="000000"/>
              </w:rPr>
            </w:pPr>
            <w:r w:rsidRPr="00966C4B">
              <w:rPr>
                <w:b/>
                <w:bCs/>
                <w:i/>
                <w:iCs/>
                <w:color w:val="000000"/>
              </w:rPr>
              <w:t>327,95</w:t>
            </w:r>
          </w:p>
        </w:tc>
        <w:tc>
          <w:tcPr>
            <w:tcW w:w="1367" w:type="dxa"/>
            <w:shd w:val="clear" w:color="auto" w:fill="F7CAAC" w:themeFill="accent2" w:themeFillTint="66"/>
            <w:hideMark/>
          </w:tcPr>
          <w:p w14:paraId="31AAAA3B" w14:textId="77777777" w:rsidR="00805814" w:rsidRPr="00966C4B" w:rsidRDefault="00805814" w:rsidP="00805814">
            <w:pPr>
              <w:jc w:val="center"/>
              <w:rPr>
                <w:b/>
                <w:bCs/>
                <w:i/>
                <w:iCs/>
                <w:color w:val="000000"/>
              </w:rPr>
            </w:pPr>
            <w:r w:rsidRPr="00966C4B">
              <w:rPr>
                <w:b/>
                <w:bCs/>
                <w:i/>
                <w:iCs/>
                <w:color w:val="000000"/>
              </w:rPr>
              <w:t>289,7</w:t>
            </w:r>
          </w:p>
        </w:tc>
        <w:tc>
          <w:tcPr>
            <w:tcW w:w="1367" w:type="dxa"/>
            <w:shd w:val="clear" w:color="auto" w:fill="F7CAAC" w:themeFill="accent2" w:themeFillTint="66"/>
            <w:hideMark/>
          </w:tcPr>
          <w:p w14:paraId="7B516C87" w14:textId="77777777" w:rsidR="00805814" w:rsidRPr="00966C4B" w:rsidRDefault="00805814" w:rsidP="00805814">
            <w:pPr>
              <w:jc w:val="center"/>
              <w:rPr>
                <w:b/>
                <w:bCs/>
                <w:i/>
                <w:iCs/>
                <w:color w:val="000000"/>
              </w:rPr>
            </w:pPr>
            <w:r w:rsidRPr="00966C4B">
              <w:rPr>
                <w:b/>
                <w:bCs/>
                <w:i/>
                <w:iCs/>
                <w:color w:val="000000"/>
              </w:rPr>
              <w:t>370,05</w:t>
            </w:r>
          </w:p>
        </w:tc>
        <w:tc>
          <w:tcPr>
            <w:tcW w:w="1368" w:type="dxa"/>
            <w:shd w:val="clear" w:color="auto" w:fill="F7CAAC" w:themeFill="accent2" w:themeFillTint="66"/>
            <w:hideMark/>
          </w:tcPr>
          <w:p w14:paraId="7DBD61BD" w14:textId="77777777" w:rsidR="00805814" w:rsidRPr="00966C4B" w:rsidRDefault="00805814" w:rsidP="00805814">
            <w:pPr>
              <w:jc w:val="center"/>
              <w:rPr>
                <w:b/>
                <w:bCs/>
                <w:i/>
                <w:iCs/>
                <w:color w:val="000000"/>
              </w:rPr>
            </w:pPr>
            <w:r w:rsidRPr="00966C4B">
              <w:rPr>
                <w:b/>
                <w:bCs/>
                <w:i/>
                <w:iCs/>
                <w:color w:val="000000"/>
              </w:rPr>
              <w:t>377,23</w:t>
            </w:r>
          </w:p>
        </w:tc>
      </w:tr>
      <w:tr w:rsidR="00805814" w:rsidRPr="00966C4B" w14:paraId="5A6BBD82" w14:textId="77777777" w:rsidTr="00B51FF8">
        <w:trPr>
          <w:trHeight w:val="214"/>
        </w:trPr>
        <w:tc>
          <w:tcPr>
            <w:tcW w:w="9626" w:type="dxa"/>
            <w:gridSpan w:val="6"/>
            <w:shd w:val="clear" w:color="auto" w:fill="F7CAAC" w:themeFill="accent2" w:themeFillTint="66"/>
            <w:hideMark/>
          </w:tcPr>
          <w:p w14:paraId="02B0F9CC" w14:textId="77777777" w:rsidR="00805814" w:rsidRPr="00B51FF8" w:rsidRDefault="00805814" w:rsidP="00805814">
            <w:pPr>
              <w:jc w:val="center"/>
              <w:rPr>
                <w:b/>
                <w:bCs/>
                <w:i/>
                <w:iCs/>
                <w:color w:val="000000"/>
              </w:rPr>
            </w:pPr>
            <w:r w:rsidRPr="00B51FF8">
              <w:rPr>
                <w:b/>
                <w:bCs/>
                <w:i/>
                <w:iCs/>
                <w:color w:val="000000"/>
              </w:rPr>
              <w:t>Отопительная котельная МБОУ СОШ №11</w:t>
            </w:r>
          </w:p>
        </w:tc>
      </w:tr>
      <w:tr w:rsidR="00805814" w:rsidRPr="00966C4B" w14:paraId="1D01315D" w14:textId="77777777" w:rsidTr="00B51FF8">
        <w:trPr>
          <w:trHeight w:val="248"/>
        </w:trPr>
        <w:tc>
          <w:tcPr>
            <w:tcW w:w="2786" w:type="dxa"/>
            <w:shd w:val="clear" w:color="auto" w:fill="F7CAAC" w:themeFill="accent2" w:themeFillTint="66"/>
            <w:hideMark/>
          </w:tcPr>
          <w:p w14:paraId="7251F91F" w14:textId="77777777" w:rsidR="00805814" w:rsidRPr="00B51FF8" w:rsidRDefault="00805814" w:rsidP="00805814">
            <w:pPr>
              <w:jc w:val="center"/>
              <w:rPr>
                <w:b/>
                <w:bCs/>
                <w:i/>
                <w:iCs/>
                <w:color w:val="000000"/>
              </w:rPr>
            </w:pPr>
            <w:r w:rsidRPr="00B51FF8">
              <w:rPr>
                <w:b/>
                <w:bCs/>
                <w:i/>
                <w:iCs/>
                <w:color w:val="000000"/>
              </w:rPr>
              <w:t>Группа потребителей</w:t>
            </w:r>
          </w:p>
        </w:tc>
        <w:tc>
          <w:tcPr>
            <w:tcW w:w="1367" w:type="dxa"/>
            <w:shd w:val="clear" w:color="auto" w:fill="F7CAAC" w:themeFill="accent2" w:themeFillTint="66"/>
            <w:hideMark/>
          </w:tcPr>
          <w:p w14:paraId="4DCF0363" w14:textId="4EE02116" w:rsidR="00805814" w:rsidRPr="00966C4B" w:rsidRDefault="00B51FF8" w:rsidP="00805814">
            <w:pPr>
              <w:jc w:val="center"/>
              <w:rPr>
                <w:b/>
                <w:bCs/>
                <w:i/>
                <w:iCs/>
                <w:color w:val="000000"/>
              </w:rPr>
            </w:pPr>
            <w:r>
              <w:rPr>
                <w:b/>
                <w:bCs/>
                <w:i/>
                <w:iCs/>
                <w:color w:val="000000"/>
              </w:rPr>
              <w:t>20</w:t>
            </w:r>
            <w:r w:rsidR="00805814" w:rsidRPr="00966C4B">
              <w:rPr>
                <w:b/>
                <w:bCs/>
                <w:i/>
                <w:iCs/>
                <w:color w:val="000000"/>
              </w:rPr>
              <w:t>18 г.</w:t>
            </w:r>
          </w:p>
        </w:tc>
        <w:tc>
          <w:tcPr>
            <w:tcW w:w="1367" w:type="dxa"/>
            <w:shd w:val="clear" w:color="auto" w:fill="F7CAAC" w:themeFill="accent2" w:themeFillTint="66"/>
            <w:hideMark/>
          </w:tcPr>
          <w:p w14:paraId="19C1C0D0" w14:textId="77777777" w:rsidR="00805814" w:rsidRPr="00966C4B" w:rsidRDefault="00805814" w:rsidP="00805814">
            <w:pPr>
              <w:jc w:val="center"/>
              <w:rPr>
                <w:b/>
                <w:bCs/>
                <w:i/>
                <w:iCs/>
                <w:color w:val="000000"/>
              </w:rPr>
            </w:pPr>
            <w:r w:rsidRPr="00966C4B">
              <w:rPr>
                <w:b/>
                <w:bCs/>
                <w:i/>
                <w:iCs/>
                <w:color w:val="000000"/>
              </w:rPr>
              <w:t>2019 г.</w:t>
            </w:r>
          </w:p>
        </w:tc>
        <w:tc>
          <w:tcPr>
            <w:tcW w:w="1367" w:type="dxa"/>
            <w:shd w:val="clear" w:color="auto" w:fill="F7CAAC" w:themeFill="accent2" w:themeFillTint="66"/>
            <w:hideMark/>
          </w:tcPr>
          <w:p w14:paraId="390EA8DB" w14:textId="77777777" w:rsidR="00805814" w:rsidRPr="00966C4B" w:rsidRDefault="00805814" w:rsidP="00805814">
            <w:pPr>
              <w:jc w:val="center"/>
              <w:rPr>
                <w:b/>
                <w:bCs/>
                <w:i/>
                <w:iCs/>
                <w:color w:val="000000"/>
              </w:rPr>
            </w:pPr>
            <w:r w:rsidRPr="00966C4B">
              <w:rPr>
                <w:b/>
                <w:bCs/>
                <w:i/>
                <w:iCs/>
                <w:color w:val="000000"/>
              </w:rPr>
              <w:t>2020 г.</w:t>
            </w:r>
          </w:p>
        </w:tc>
        <w:tc>
          <w:tcPr>
            <w:tcW w:w="1367" w:type="dxa"/>
            <w:shd w:val="clear" w:color="auto" w:fill="F7CAAC" w:themeFill="accent2" w:themeFillTint="66"/>
            <w:hideMark/>
          </w:tcPr>
          <w:p w14:paraId="0270A35E" w14:textId="77777777" w:rsidR="00805814" w:rsidRPr="00966C4B" w:rsidRDefault="00805814" w:rsidP="00805814">
            <w:pPr>
              <w:jc w:val="center"/>
              <w:rPr>
                <w:b/>
                <w:bCs/>
                <w:i/>
                <w:iCs/>
                <w:color w:val="000000"/>
              </w:rPr>
            </w:pPr>
            <w:r w:rsidRPr="00966C4B">
              <w:rPr>
                <w:b/>
                <w:bCs/>
                <w:i/>
                <w:iCs/>
                <w:color w:val="000000"/>
              </w:rPr>
              <w:t>2021 г.</w:t>
            </w:r>
          </w:p>
        </w:tc>
        <w:tc>
          <w:tcPr>
            <w:tcW w:w="1368" w:type="dxa"/>
            <w:shd w:val="clear" w:color="auto" w:fill="F7CAAC" w:themeFill="accent2" w:themeFillTint="66"/>
            <w:hideMark/>
          </w:tcPr>
          <w:p w14:paraId="3637FD67" w14:textId="77777777" w:rsidR="00805814" w:rsidRPr="00966C4B" w:rsidRDefault="00805814" w:rsidP="00805814">
            <w:pPr>
              <w:jc w:val="center"/>
              <w:rPr>
                <w:b/>
                <w:bCs/>
                <w:i/>
                <w:iCs/>
                <w:color w:val="000000"/>
              </w:rPr>
            </w:pPr>
            <w:r w:rsidRPr="00966C4B">
              <w:rPr>
                <w:b/>
                <w:bCs/>
                <w:i/>
                <w:iCs/>
                <w:color w:val="000000"/>
              </w:rPr>
              <w:t>2022г.</w:t>
            </w:r>
          </w:p>
        </w:tc>
      </w:tr>
      <w:tr w:rsidR="00805814" w:rsidRPr="00966C4B" w14:paraId="3E3ED2F1" w14:textId="77777777" w:rsidTr="00B51FF8">
        <w:trPr>
          <w:trHeight w:val="144"/>
        </w:trPr>
        <w:tc>
          <w:tcPr>
            <w:tcW w:w="2786" w:type="dxa"/>
            <w:shd w:val="clear" w:color="auto" w:fill="F7CAAC" w:themeFill="accent2" w:themeFillTint="66"/>
            <w:hideMark/>
          </w:tcPr>
          <w:p w14:paraId="51CF7834" w14:textId="77777777" w:rsidR="00805814" w:rsidRPr="00B51FF8" w:rsidRDefault="00805814" w:rsidP="00805814">
            <w:pPr>
              <w:jc w:val="center"/>
              <w:rPr>
                <w:b/>
                <w:i/>
                <w:color w:val="000000"/>
              </w:rPr>
            </w:pPr>
            <w:r w:rsidRPr="00B51FF8">
              <w:rPr>
                <w:b/>
                <w:i/>
                <w:color w:val="000000"/>
              </w:rPr>
              <w:t>Население</w:t>
            </w:r>
          </w:p>
        </w:tc>
        <w:tc>
          <w:tcPr>
            <w:tcW w:w="1367" w:type="dxa"/>
            <w:hideMark/>
          </w:tcPr>
          <w:p w14:paraId="1F433E4E" w14:textId="54949A00"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71BA00E3" w14:textId="5536C897"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07C0FA68" w14:textId="4BDAA375"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115317AA" w14:textId="0EFE07A4" w:rsidR="00805814" w:rsidRPr="00966C4B" w:rsidRDefault="00805814" w:rsidP="00805814">
            <w:pPr>
              <w:jc w:val="center"/>
              <w:rPr>
                <w:color w:val="000000"/>
              </w:rPr>
            </w:pPr>
            <w:r>
              <w:rPr>
                <w:color w:val="000000"/>
              </w:rPr>
              <w:t>0</w:t>
            </w:r>
            <w:r w:rsidRPr="00966C4B">
              <w:rPr>
                <w:color w:val="000000"/>
              </w:rPr>
              <w:t> </w:t>
            </w:r>
          </w:p>
        </w:tc>
        <w:tc>
          <w:tcPr>
            <w:tcW w:w="1368" w:type="dxa"/>
            <w:hideMark/>
          </w:tcPr>
          <w:p w14:paraId="3BBF8ADB" w14:textId="0CCA51D8" w:rsidR="00805814" w:rsidRPr="00966C4B" w:rsidRDefault="00805814" w:rsidP="00805814">
            <w:pPr>
              <w:jc w:val="center"/>
              <w:rPr>
                <w:color w:val="000000"/>
              </w:rPr>
            </w:pPr>
            <w:r>
              <w:rPr>
                <w:color w:val="000000"/>
              </w:rPr>
              <w:t>0</w:t>
            </w:r>
            <w:r w:rsidRPr="00966C4B">
              <w:rPr>
                <w:color w:val="000000"/>
              </w:rPr>
              <w:t> </w:t>
            </w:r>
          </w:p>
        </w:tc>
      </w:tr>
      <w:tr w:rsidR="00805814" w:rsidRPr="00966C4B" w14:paraId="12017D16" w14:textId="77777777" w:rsidTr="00B51FF8">
        <w:trPr>
          <w:trHeight w:val="193"/>
        </w:trPr>
        <w:tc>
          <w:tcPr>
            <w:tcW w:w="2786" w:type="dxa"/>
            <w:shd w:val="clear" w:color="auto" w:fill="F7CAAC" w:themeFill="accent2" w:themeFillTint="66"/>
            <w:hideMark/>
          </w:tcPr>
          <w:p w14:paraId="0B2F4A29" w14:textId="77777777" w:rsidR="00805814" w:rsidRPr="00B51FF8" w:rsidRDefault="00805814" w:rsidP="00805814">
            <w:pPr>
              <w:jc w:val="center"/>
              <w:rPr>
                <w:b/>
                <w:i/>
                <w:color w:val="000000"/>
              </w:rPr>
            </w:pPr>
            <w:r w:rsidRPr="00B51FF8">
              <w:rPr>
                <w:b/>
                <w:i/>
                <w:color w:val="000000"/>
              </w:rPr>
              <w:t>Бюджетная группа</w:t>
            </w:r>
          </w:p>
        </w:tc>
        <w:tc>
          <w:tcPr>
            <w:tcW w:w="1367" w:type="dxa"/>
            <w:shd w:val="clear" w:color="auto" w:fill="FBE4D5" w:themeFill="accent2" w:themeFillTint="33"/>
            <w:hideMark/>
          </w:tcPr>
          <w:p w14:paraId="303CBBDF" w14:textId="5B2D8B9F" w:rsidR="00805814" w:rsidRPr="00966C4B" w:rsidRDefault="00805814" w:rsidP="00805814">
            <w:pPr>
              <w:jc w:val="center"/>
              <w:rPr>
                <w:color w:val="000000"/>
              </w:rPr>
            </w:pPr>
            <w:r w:rsidRPr="00966C4B">
              <w:rPr>
                <w:color w:val="000000"/>
              </w:rPr>
              <w:t> </w:t>
            </w:r>
            <w:r>
              <w:rPr>
                <w:color w:val="000000"/>
              </w:rPr>
              <w:t>-</w:t>
            </w:r>
          </w:p>
        </w:tc>
        <w:tc>
          <w:tcPr>
            <w:tcW w:w="1367" w:type="dxa"/>
            <w:shd w:val="clear" w:color="auto" w:fill="FBE4D5" w:themeFill="accent2" w:themeFillTint="33"/>
            <w:hideMark/>
          </w:tcPr>
          <w:p w14:paraId="25001D99" w14:textId="77777777" w:rsidR="00805814" w:rsidRPr="00966C4B" w:rsidRDefault="00805814" w:rsidP="00805814">
            <w:pPr>
              <w:jc w:val="center"/>
              <w:rPr>
                <w:color w:val="000000"/>
              </w:rPr>
            </w:pPr>
            <w:r w:rsidRPr="00966C4B">
              <w:rPr>
                <w:color w:val="000000"/>
              </w:rPr>
              <w:t>332,84</w:t>
            </w:r>
          </w:p>
        </w:tc>
        <w:tc>
          <w:tcPr>
            <w:tcW w:w="1367" w:type="dxa"/>
            <w:shd w:val="clear" w:color="auto" w:fill="FBE4D5" w:themeFill="accent2" w:themeFillTint="33"/>
            <w:hideMark/>
          </w:tcPr>
          <w:p w14:paraId="107C4A48" w14:textId="77777777" w:rsidR="00805814" w:rsidRPr="00966C4B" w:rsidRDefault="00805814" w:rsidP="00805814">
            <w:pPr>
              <w:jc w:val="center"/>
              <w:rPr>
                <w:color w:val="000000"/>
              </w:rPr>
            </w:pPr>
            <w:r w:rsidRPr="00966C4B">
              <w:rPr>
                <w:color w:val="000000"/>
              </w:rPr>
              <w:t>372,19</w:t>
            </w:r>
          </w:p>
        </w:tc>
        <w:tc>
          <w:tcPr>
            <w:tcW w:w="1367" w:type="dxa"/>
            <w:shd w:val="clear" w:color="auto" w:fill="FBE4D5" w:themeFill="accent2" w:themeFillTint="33"/>
            <w:hideMark/>
          </w:tcPr>
          <w:p w14:paraId="0B3A5B84" w14:textId="77777777" w:rsidR="00805814" w:rsidRPr="00966C4B" w:rsidRDefault="00805814" w:rsidP="00805814">
            <w:pPr>
              <w:jc w:val="center"/>
              <w:rPr>
                <w:color w:val="000000"/>
              </w:rPr>
            </w:pPr>
            <w:r w:rsidRPr="00966C4B">
              <w:rPr>
                <w:color w:val="000000"/>
              </w:rPr>
              <w:t>421,89</w:t>
            </w:r>
          </w:p>
        </w:tc>
        <w:tc>
          <w:tcPr>
            <w:tcW w:w="1368" w:type="dxa"/>
            <w:shd w:val="clear" w:color="auto" w:fill="FBE4D5" w:themeFill="accent2" w:themeFillTint="33"/>
            <w:hideMark/>
          </w:tcPr>
          <w:p w14:paraId="58D582A3" w14:textId="77777777" w:rsidR="00805814" w:rsidRPr="00966C4B" w:rsidRDefault="00805814" w:rsidP="00805814">
            <w:pPr>
              <w:jc w:val="center"/>
              <w:rPr>
                <w:color w:val="000000"/>
              </w:rPr>
            </w:pPr>
            <w:r w:rsidRPr="00966C4B">
              <w:rPr>
                <w:color w:val="000000"/>
              </w:rPr>
              <w:t>398,87</w:t>
            </w:r>
          </w:p>
        </w:tc>
      </w:tr>
      <w:tr w:rsidR="00805814" w:rsidRPr="00966C4B" w14:paraId="05A448A2" w14:textId="77777777" w:rsidTr="00B51FF8">
        <w:trPr>
          <w:trHeight w:val="88"/>
        </w:trPr>
        <w:tc>
          <w:tcPr>
            <w:tcW w:w="2786" w:type="dxa"/>
            <w:shd w:val="clear" w:color="auto" w:fill="F7CAAC" w:themeFill="accent2" w:themeFillTint="66"/>
            <w:hideMark/>
          </w:tcPr>
          <w:p w14:paraId="5E286E9C" w14:textId="77777777" w:rsidR="00805814" w:rsidRPr="00B51FF8" w:rsidRDefault="00805814" w:rsidP="00805814">
            <w:pPr>
              <w:jc w:val="center"/>
              <w:rPr>
                <w:b/>
                <w:i/>
                <w:color w:val="000000"/>
              </w:rPr>
            </w:pPr>
            <w:r w:rsidRPr="00B51FF8">
              <w:rPr>
                <w:b/>
                <w:i/>
                <w:color w:val="000000"/>
              </w:rPr>
              <w:t>Прочая группа</w:t>
            </w:r>
          </w:p>
        </w:tc>
        <w:tc>
          <w:tcPr>
            <w:tcW w:w="1367" w:type="dxa"/>
            <w:hideMark/>
          </w:tcPr>
          <w:p w14:paraId="50284AA9" w14:textId="568B4A56" w:rsidR="00805814" w:rsidRPr="00966C4B" w:rsidRDefault="00805814" w:rsidP="00805814">
            <w:pPr>
              <w:jc w:val="center"/>
              <w:rPr>
                <w:color w:val="000000"/>
              </w:rPr>
            </w:pPr>
            <w:r>
              <w:rPr>
                <w:color w:val="000000"/>
              </w:rPr>
              <w:t>0</w:t>
            </w:r>
          </w:p>
        </w:tc>
        <w:tc>
          <w:tcPr>
            <w:tcW w:w="1367" w:type="dxa"/>
            <w:hideMark/>
          </w:tcPr>
          <w:p w14:paraId="34C51621" w14:textId="6F75A550"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07EEB693" w14:textId="20110DA9"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6BDEDCEC" w14:textId="18650B91" w:rsidR="00805814" w:rsidRPr="00966C4B" w:rsidRDefault="00805814" w:rsidP="00805814">
            <w:pPr>
              <w:jc w:val="center"/>
              <w:rPr>
                <w:color w:val="000000"/>
              </w:rPr>
            </w:pPr>
            <w:r>
              <w:rPr>
                <w:color w:val="000000"/>
              </w:rPr>
              <w:t>0</w:t>
            </w:r>
            <w:r w:rsidRPr="00966C4B">
              <w:rPr>
                <w:color w:val="000000"/>
              </w:rPr>
              <w:t> </w:t>
            </w:r>
          </w:p>
        </w:tc>
        <w:tc>
          <w:tcPr>
            <w:tcW w:w="1368" w:type="dxa"/>
            <w:hideMark/>
          </w:tcPr>
          <w:p w14:paraId="5FCE3A6D" w14:textId="0C5F74AD" w:rsidR="00805814" w:rsidRPr="00966C4B" w:rsidRDefault="00805814" w:rsidP="00805814">
            <w:pPr>
              <w:jc w:val="center"/>
              <w:rPr>
                <w:color w:val="000000"/>
              </w:rPr>
            </w:pPr>
            <w:r>
              <w:rPr>
                <w:color w:val="000000"/>
              </w:rPr>
              <w:t>0</w:t>
            </w:r>
            <w:r w:rsidRPr="00966C4B">
              <w:rPr>
                <w:color w:val="000000"/>
              </w:rPr>
              <w:t> </w:t>
            </w:r>
          </w:p>
        </w:tc>
      </w:tr>
      <w:tr w:rsidR="00805814" w:rsidRPr="00966C4B" w14:paraId="4E7BF436" w14:textId="77777777" w:rsidTr="00B51FF8">
        <w:trPr>
          <w:trHeight w:val="138"/>
        </w:trPr>
        <w:tc>
          <w:tcPr>
            <w:tcW w:w="2786" w:type="dxa"/>
            <w:shd w:val="clear" w:color="auto" w:fill="F7CAAC" w:themeFill="accent2" w:themeFillTint="66"/>
            <w:hideMark/>
          </w:tcPr>
          <w:p w14:paraId="0A832AF3" w14:textId="77777777" w:rsidR="00805814" w:rsidRPr="00B51FF8" w:rsidRDefault="00805814" w:rsidP="00805814">
            <w:pPr>
              <w:jc w:val="center"/>
              <w:rPr>
                <w:b/>
                <w:bCs/>
                <w:i/>
                <w:iCs/>
                <w:color w:val="000000"/>
              </w:rPr>
            </w:pPr>
            <w:r w:rsidRPr="00B51FF8">
              <w:rPr>
                <w:b/>
                <w:bCs/>
                <w:i/>
                <w:iCs/>
                <w:color w:val="000000"/>
              </w:rPr>
              <w:t>Итого по котельной</w:t>
            </w:r>
          </w:p>
        </w:tc>
        <w:tc>
          <w:tcPr>
            <w:tcW w:w="1367" w:type="dxa"/>
            <w:shd w:val="clear" w:color="auto" w:fill="F7CAAC" w:themeFill="accent2" w:themeFillTint="66"/>
            <w:hideMark/>
          </w:tcPr>
          <w:p w14:paraId="65135350" w14:textId="483C8ED9" w:rsidR="00805814" w:rsidRPr="00966C4B" w:rsidRDefault="00805814" w:rsidP="00805814">
            <w:pPr>
              <w:jc w:val="center"/>
              <w:rPr>
                <w:b/>
                <w:bCs/>
                <w:i/>
                <w:iCs/>
                <w:color w:val="000000"/>
              </w:rPr>
            </w:pPr>
            <w:r>
              <w:rPr>
                <w:b/>
                <w:bCs/>
                <w:i/>
                <w:iCs/>
                <w:color w:val="000000"/>
              </w:rPr>
              <w:t>-</w:t>
            </w:r>
            <w:r w:rsidRPr="00966C4B">
              <w:rPr>
                <w:b/>
                <w:bCs/>
                <w:i/>
                <w:iCs/>
                <w:color w:val="000000"/>
              </w:rPr>
              <w:t> </w:t>
            </w:r>
          </w:p>
        </w:tc>
        <w:tc>
          <w:tcPr>
            <w:tcW w:w="1367" w:type="dxa"/>
            <w:shd w:val="clear" w:color="auto" w:fill="F7CAAC" w:themeFill="accent2" w:themeFillTint="66"/>
            <w:hideMark/>
          </w:tcPr>
          <w:p w14:paraId="31701641" w14:textId="77777777" w:rsidR="00805814" w:rsidRPr="00966C4B" w:rsidRDefault="00805814" w:rsidP="00805814">
            <w:pPr>
              <w:jc w:val="center"/>
              <w:rPr>
                <w:b/>
                <w:bCs/>
                <w:i/>
                <w:iCs/>
                <w:color w:val="000000"/>
              </w:rPr>
            </w:pPr>
            <w:r w:rsidRPr="00966C4B">
              <w:rPr>
                <w:b/>
                <w:bCs/>
                <w:i/>
                <w:iCs/>
                <w:color w:val="000000"/>
              </w:rPr>
              <w:t>332,84</w:t>
            </w:r>
          </w:p>
        </w:tc>
        <w:tc>
          <w:tcPr>
            <w:tcW w:w="1367" w:type="dxa"/>
            <w:shd w:val="clear" w:color="auto" w:fill="F7CAAC" w:themeFill="accent2" w:themeFillTint="66"/>
            <w:hideMark/>
          </w:tcPr>
          <w:p w14:paraId="34128E8F" w14:textId="77777777" w:rsidR="00805814" w:rsidRPr="00966C4B" w:rsidRDefault="00805814" w:rsidP="00805814">
            <w:pPr>
              <w:jc w:val="center"/>
              <w:rPr>
                <w:b/>
                <w:bCs/>
                <w:i/>
                <w:iCs/>
                <w:color w:val="000000"/>
              </w:rPr>
            </w:pPr>
            <w:r w:rsidRPr="00966C4B">
              <w:rPr>
                <w:b/>
                <w:bCs/>
                <w:i/>
                <w:iCs/>
                <w:color w:val="000000"/>
              </w:rPr>
              <w:t>372,19</w:t>
            </w:r>
          </w:p>
        </w:tc>
        <w:tc>
          <w:tcPr>
            <w:tcW w:w="1367" w:type="dxa"/>
            <w:shd w:val="clear" w:color="auto" w:fill="F7CAAC" w:themeFill="accent2" w:themeFillTint="66"/>
            <w:hideMark/>
          </w:tcPr>
          <w:p w14:paraId="46F3E0B6" w14:textId="77777777" w:rsidR="00805814" w:rsidRPr="00966C4B" w:rsidRDefault="00805814" w:rsidP="00805814">
            <w:pPr>
              <w:jc w:val="center"/>
              <w:rPr>
                <w:b/>
                <w:bCs/>
                <w:i/>
                <w:iCs/>
                <w:color w:val="000000"/>
              </w:rPr>
            </w:pPr>
            <w:r w:rsidRPr="00966C4B">
              <w:rPr>
                <w:b/>
                <w:bCs/>
                <w:i/>
                <w:iCs/>
                <w:color w:val="000000"/>
              </w:rPr>
              <w:t>421,89</w:t>
            </w:r>
          </w:p>
        </w:tc>
        <w:tc>
          <w:tcPr>
            <w:tcW w:w="1368" w:type="dxa"/>
            <w:shd w:val="clear" w:color="auto" w:fill="F7CAAC" w:themeFill="accent2" w:themeFillTint="66"/>
            <w:hideMark/>
          </w:tcPr>
          <w:p w14:paraId="15007B04" w14:textId="77777777" w:rsidR="00805814" w:rsidRPr="00966C4B" w:rsidRDefault="00805814" w:rsidP="00805814">
            <w:pPr>
              <w:jc w:val="center"/>
              <w:rPr>
                <w:b/>
                <w:bCs/>
                <w:i/>
                <w:iCs/>
                <w:color w:val="000000"/>
              </w:rPr>
            </w:pPr>
            <w:r w:rsidRPr="00966C4B">
              <w:rPr>
                <w:b/>
                <w:bCs/>
                <w:i/>
                <w:iCs/>
                <w:color w:val="000000"/>
              </w:rPr>
              <w:t>398,87</w:t>
            </w:r>
          </w:p>
        </w:tc>
      </w:tr>
      <w:tr w:rsidR="00805814" w:rsidRPr="00966C4B" w14:paraId="3C697601" w14:textId="77777777" w:rsidTr="00B51FF8">
        <w:trPr>
          <w:trHeight w:val="189"/>
        </w:trPr>
        <w:tc>
          <w:tcPr>
            <w:tcW w:w="9626" w:type="dxa"/>
            <w:gridSpan w:val="6"/>
            <w:shd w:val="clear" w:color="auto" w:fill="F7CAAC" w:themeFill="accent2" w:themeFillTint="66"/>
            <w:hideMark/>
          </w:tcPr>
          <w:p w14:paraId="04549875" w14:textId="77777777" w:rsidR="00805814" w:rsidRPr="00B51FF8" w:rsidRDefault="00805814" w:rsidP="00805814">
            <w:pPr>
              <w:jc w:val="center"/>
              <w:rPr>
                <w:b/>
                <w:bCs/>
                <w:i/>
                <w:iCs/>
                <w:color w:val="000000"/>
              </w:rPr>
            </w:pPr>
            <w:r w:rsidRPr="00B51FF8">
              <w:rPr>
                <w:b/>
                <w:bCs/>
                <w:i/>
                <w:iCs/>
                <w:color w:val="000000"/>
              </w:rPr>
              <w:t>Общее потребление</w:t>
            </w:r>
          </w:p>
        </w:tc>
      </w:tr>
      <w:tr w:rsidR="00805814" w:rsidRPr="00966C4B" w14:paraId="748862EB" w14:textId="77777777" w:rsidTr="00B51FF8">
        <w:trPr>
          <w:trHeight w:val="70"/>
        </w:trPr>
        <w:tc>
          <w:tcPr>
            <w:tcW w:w="2786" w:type="dxa"/>
            <w:shd w:val="clear" w:color="auto" w:fill="F7CAAC" w:themeFill="accent2" w:themeFillTint="66"/>
            <w:hideMark/>
          </w:tcPr>
          <w:p w14:paraId="34E0D25D" w14:textId="77777777" w:rsidR="00805814" w:rsidRPr="00B51FF8" w:rsidRDefault="00805814" w:rsidP="00805814">
            <w:pPr>
              <w:jc w:val="center"/>
              <w:rPr>
                <w:b/>
                <w:bCs/>
                <w:i/>
                <w:iCs/>
                <w:color w:val="000000"/>
              </w:rPr>
            </w:pPr>
            <w:r w:rsidRPr="00B51FF8">
              <w:rPr>
                <w:b/>
                <w:bCs/>
                <w:i/>
                <w:iCs/>
                <w:color w:val="000000"/>
              </w:rPr>
              <w:t>Группа потребителей</w:t>
            </w:r>
          </w:p>
        </w:tc>
        <w:tc>
          <w:tcPr>
            <w:tcW w:w="1367" w:type="dxa"/>
            <w:shd w:val="clear" w:color="auto" w:fill="F7CAAC" w:themeFill="accent2" w:themeFillTint="66"/>
            <w:hideMark/>
          </w:tcPr>
          <w:p w14:paraId="2FF316FF" w14:textId="551E5BA4" w:rsidR="00805814" w:rsidRPr="00966C4B" w:rsidRDefault="00B51FF8" w:rsidP="00805814">
            <w:pPr>
              <w:jc w:val="center"/>
              <w:rPr>
                <w:b/>
                <w:bCs/>
                <w:i/>
                <w:iCs/>
                <w:color w:val="000000"/>
              </w:rPr>
            </w:pPr>
            <w:r>
              <w:rPr>
                <w:b/>
                <w:bCs/>
                <w:i/>
                <w:iCs/>
                <w:color w:val="000000"/>
              </w:rPr>
              <w:t>20</w:t>
            </w:r>
            <w:r w:rsidR="00805814" w:rsidRPr="00966C4B">
              <w:rPr>
                <w:b/>
                <w:bCs/>
                <w:i/>
                <w:iCs/>
                <w:color w:val="000000"/>
              </w:rPr>
              <w:t>18 г.</w:t>
            </w:r>
          </w:p>
        </w:tc>
        <w:tc>
          <w:tcPr>
            <w:tcW w:w="1367" w:type="dxa"/>
            <w:shd w:val="clear" w:color="auto" w:fill="F7CAAC" w:themeFill="accent2" w:themeFillTint="66"/>
            <w:hideMark/>
          </w:tcPr>
          <w:p w14:paraId="1BC60CFB" w14:textId="77777777" w:rsidR="00805814" w:rsidRPr="00966C4B" w:rsidRDefault="00805814" w:rsidP="00805814">
            <w:pPr>
              <w:jc w:val="center"/>
              <w:rPr>
                <w:b/>
                <w:bCs/>
                <w:i/>
                <w:iCs/>
                <w:color w:val="000000"/>
              </w:rPr>
            </w:pPr>
            <w:r w:rsidRPr="00966C4B">
              <w:rPr>
                <w:b/>
                <w:bCs/>
                <w:i/>
                <w:iCs/>
                <w:color w:val="000000"/>
              </w:rPr>
              <w:t>2019 г.</w:t>
            </w:r>
          </w:p>
        </w:tc>
        <w:tc>
          <w:tcPr>
            <w:tcW w:w="1367" w:type="dxa"/>
            <w:shd w:val="clear" w:color="auto" w:fill="F7CAAC" w:themeFill="accent2" w:themeFillTint="66"/>
            <w:hideMark/>
          </w:tcPr>
          <w:p w14:paraId="17ECB295" w14:textId="77777777" w:rsidR="00805814" w:rsidRPr="00966C4B" w:rsidRDefault="00805814" w:rsidP="00805814">
            <w:pPr>
              <w:jc w:val="center"/>
              <w:rPr>
                <w:b/>
                <w:bCs/>
                <w:i/>
                <w:iCs/>
                <w:color w:val="000000"/>
              </w:rPr>
            </w:pPr>
            <w:r w:rsidRPr="00966C4B">
              <w:rPr>
                <w:b/>
                <w:bCs/>
                <w:i/>
                <w:iCs/>
                <w:color w:val="000000"/>
              </w:rPr>
              <w:t>2020 г.</w:t>
            </w:r>
          </w:p>
        </w:tc>
        <w:tc>
          <w:tcPr>
            <w:tcW w:w="1367" w:type="dxa"/>
            <w:shd w:val="clear" w:color="auto" w:fill="F7CAAC" w:themeFill="accent2" w:themeFillTint="66"/>
            <w:hideMark/>
          </w:tcPr>
          <w:p w14:paraId="6E8BB6D9" w14:textId="77777777" w:rsidR="00805814" w:rsidRPr="00966C4B" w:rsidRDefault="00805814" w:rsidP="00805814">
            <w:pPr>
              <w:jc w:val="center"/>
              <w:rPr>
                <w:b/>
                <w:bCs/>
                <w:i/>
                <w:iCs/>
                <w:color w:val="000000"/>
              </w:rPr>
            </w:pPr>
            <w:r w:rsidRPr="00966C4B">
              <w:rPr>
                <w:b/>
                <w:bCs/>
                <w:i/>
                <w:iCs/>
                <w:color w:val="000000"/>
              </w:rPr>
              <w:t>2021 г.</w:t>
            </w:r>
          </w:p>
        </w:tc>
        <w:tc>
          <w:tcPr>
            <w:tcW w:w="1368" w:type="dxa"/>
            <w:shd w:val="clear" w:color="auto" w:fill="F7CAAC" w:themeFill="accent2" w:themeFillTint="66"/>
            <w:hideMark/>
          </w:tcPr>
          <w:p w14:paraId="00F28FEF" w14:textId="77777777" w:rsidR="00805814" w:rsidRPr="00966C4B" w:rsidRDefault="00805814" w:rsidP="00805814">
            <w:pPr>
              <w:jc w:val="center"/>
              <w:rPr>
                <w:b/>
                <w:bCs/>
                <w:i/>
                <w:iCs/>
                <w:color w:val="000000"/>
              </w:rPr>
            </w:pPr>
            <w:r w:rsidRPr="00966C4B">
              <w:rPr>
                <w:b/>
                <w:bCs/>
                <w:i/>
                <w:iCs/>
                <w:color w:val="000000"/>
              </w:rPr>
              <w:t>2022г.</w:t>
            </w:r>
          </w:p>
        </w:tc>
      </w:tr>
      <w:tr w:rsidR="00805814" w:rsidRPr="00966C4B" w14:paraId="54E7DEA2" w14:textId="77777777" w:rsidTr="00B51FF8">
        <w:trPr>
          <w:trHeight w:val="119"/>
        </w:trPr>
        <w:tc>
          <w:tcPr>
            <w:tcW w:w="2786" w:type="dxa"/>
            <w:shd w:val="clear" w:color="auto" w:fill="F7CAAC" w:themeFill="accent2" w:themeFillTint="66"/>
            <w:hideMark/>
          </w:tcPr>
          <w:p w14:paraId="2F47B9D3" w14:textId="77777777" w:rsidR="00805814" w:rsidRPr="00B51FF8" w:rsidRDefault="00805814" w:rsidP="00805814">
            <w:pPr>
              <w:jc w:val="center"/>
              <w:rPr>
                <w:b/>
                <w:i/>
                <w:color w:val="000000"/>
              </w:rPr>
            </w:pPr>
            <w:r w:rsidRPr="00B51FF8">
              <w:rPr>
                <w:b/>
                <w:i/>
                <w:color w:val="000000"/>
              </w:rPr>
              <w:t>Население</w:t>
            </w:r>
          </w:p>
        </w:tc>
        <w:tc>
          <w:tcPr>
            <w:tcW w:w="1367" w:type="dxa"/>
            <w:hideMark/>
          </w:tcPr>
          <w:p w14:paraId="6DB09A9B" w14:textId="34F82944"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2B282D09" w14:textId="3D547222"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3F548E82" w14:textId="290DA930"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29EBDBB5" w14:textId="5243F3B1" w:rsidR="00805814" w:rsidRPr="00966C4B" w:rsidRDefault="00805814" w:rsidP="00805814">
            <w:pPr>
              <w:jc w:val="center"/>
              <w:rPr>
                <w:color w:val="000000"/>
              </w:rPr>
            </w:pPr>
            <w:r>
              <w:rPr>
                <w:color w:val="000000"/>
              </w:rPr>
              <w:t>0</w:t>
            </w:r>
            <w:r w:rsidRPr="00966C4B">
              <w:rPr>
                <w:color w:val="000000"/>
              </w:rPr>
              <w:t> </w:t>
            </w:r>
          </w:p>
        </w:tc>
        <w:tc>
          <w:tcPr>
            <w:tcW w:w="1368" w:type="dxa"/>
            <w:hideMark/>
          </w:tcPr>
          <w:p w14:paraId="5858775C" w14:textId="5E416EAE" w:rsidR="00805814" w:rsidRPr="00966C4B" w:rsidRDefault="00805814" w:rsidP="00805814">
            <w:pPr>
              <w:jc w:val="center"/>
              <w:rPr>
                <w:color w:val="000000"/>
              </w:rPr>
            </w:pPr>
            <w:r>
              <w:rPr>
                <w:color w:val="000000"/>
              </w:rPr>
              <w:t>0</w:t>
            </w:r>
            <w:r w:rsidRPr="00966C4B">
              <w:rPr>
                <w:color w:val="000000"/>
              </w:rPr>
              <w:t> </w:t>
            </w:r>
          </w:p>
        </w:tc>
      </w:tr>
      <w:tr w:rsidR="00805814" w:rsidRPr="00966C4B" w14:paraId="35A6C6B9" w14:textId="77777777" w:rsidTr="00B51FF8">
        <w:trPr>
          <w:trHeight w:val="169"/>
        </w:trPr>
        <w:tc>
          <w:tcPr>
            <w:tcW w:w="2786" w:type="dxa"/>
            <w:shd w:val="clear" w:color="auto" w:fill="F7CAAC" w:themeFill="accent2" w:themeFillTint="66"/>
            <w:hideMark/>
          </w:tcPr>
          <w:p w14:paraId="5E54E15D" w14:textId="77777777" w:rsidR="00805814" w:rsidRPr="00B51FF8" w:rsidRDefault="00805814" w:rsidP="00805814">
            <w:pPr>
              <w:jc w:val="center"/>
              <w:rPr>
                <w:b/>
                <w:i/>
                <w:color w:val="000000"/>
              </w:rPr>
            </w:pPr>
            <w:r w:rsidRPr="00B51FF8">
              <w:rPr>
                <w:b/>
                <w:i/>
                <w:color w:val="000000"/>
              </w:rPr>
              <w:t>Бюджетная группа</w:t>
            </w:r>
          </w:p>
        </w:tc>
        <w:tc>
          <w:tcPr>
            <w:tcW w:w="1367" w:type="dxa"/>
            <w:shd w:val="clear" w:color="auto" w:fill="FBE4D5" w:themeFill="accent2" w:themeFillTint="33"/>
            <w:hideMark/>
          </w:tcPr>
          <w:p w14:paraId="795697EE" w14:textId="408CCB04" w:rsidR="00805814" w:rsidRPr="00966C4B" w:rsidRDefault="00805814" w:rsidP="00805814">
            <w:pPr>
              <w:jc w:val="center"/>
              <w:rPr>
                <w:color w:val="000000"/>
              </w:rPr>
            </w:pPr>
            <w:r w:rsidRPr="00966C4B">
              <w:rPr>
                <w:color w:val="000000"/>
              </w:rPr>
              <w:t> </w:t>
            </w:r>
            <w:r>
              <w:rPr>
                <w:color w:val="000000"/>
              </w:rPr>
              <w:t>-</w:t>
            </w:r>
          </w:p>
        </w:tc>
        <w:tc>
          <w:tcPr>
            <w:tcW w:w="1367" w:type="dxa"/>
            <w:shd w:val="clear" w:color="auto" w:fill="FBE4D5" w:themeFill="accent2" w:themeFillTint="33"/>
            <w:hideMark/>
          </w:tcPr>
          <w:p w14:paraId="0A0F7BED" w14:textId="77777777" w:rsidR="00805814" w:rsidRPr="00966C4B" w:rsidRDefault="00805814" w:rsidP="00805814">
            <w:pPr>
              <w:jc w:val="center"/>
              <w:rPr>
                <w:color w:val="000000"/>
              </w:rPr>
            </w:pPr>
            <w:r w:rsidRPr="00966C4B">
              <w:rPr>
                <w:color w:val="000000"/>
              </w:rPr>
              <w:t>816,05</w:t>
            </w:r>
          </w:p>
        </w:tc>
        <w:tc>
          <w:tcPr>
            <w:tcW w:w="1367" w:type="dxa"/>
            <w:shd w:val="clear" w:color="auto" w:fill="FBE4D5" w:themeFill="accent2" w:themeFillTint="33"/>
            <w:hideMark/>
          </w:tcPr>
          <w:p w14:paraId="0F11ED52" w14:textId="77777777" w:rsidR="00805814" w:rsidRPr="00966C4B" w:rsidRDefault="00805814" w:rsidP="00805814">
            <w:pPr>
              <w:jc w:val="center"/>
              <w:rPr>
                <w:color w:val="000000"/>
              </w:rPr>
            </w:pPr>
            <w:r w:rsidRPr="00966C4B">
              <w:rPr>
                <w:color w:val="000000"/>
              </w:rPr>
              <w:t>807,61</w:t>
            </w:r>
          </w:p>
        </w:tc>
        <w:tc>
          <w:tcPr>
            <w:tcW w:w="1367" w:type="dxa"/>
            <w:shd w:val="clear" w:color="auto" w:fill="FBE4D5" w:themeFill="accent2" w:themeFillTint="33"/>
            <w:hideMark/>
          </w:tcPr>
          <w:p w14:paraId="3DCA1B6F" w14:textId="77777777" w:rsidR="00805814" w:rsidRPr="00966C4B" w:rsidRDefault="00805814" w:rsidP="00805814">
            <w:pPr>
              <w:jc w:val="center"/>
              <w:rPr>
                <w:color w:val="000000"/>
              </w:rPr>
            </w:pPr>
            <w:r w:rsidRPr="00966C4B">
              <w:rPr>
                <w:color w:val="000000"/>
              </w:rPr>
              <w:t>963,98</w:t>
            </w:r>
          </w:p>
        </w:tc>
        <w:tc>
          <w:tcPr>
            <w:tcW w:w="1368" w:type="dxa"/>
            <w:shd w:val="clear" w:color="auto" w:fill="FBE4D5" w:themeFill="accent2" w:themeFillTint="33"/>
            <w:hideMark/>
          </w:tcPr>
          <w:p w14:paraId="0D8B5774" w14:textId="77777777" w:rsidR="00805814" w:rsidRPr="00966C4B" w:rsidRDefault="00805814" w:rsidP="00805814">
            <w:pPr>
              <w:jc w:val="center"/>
              <w:rPr>
                <w:color w:val="000000"/>
              </w:rPr>
            </w:pPr>
            <w:r w:rsidRPr="00966C4B">
              <w:rPr>
                <w:color w:val="000000"/>
              </w:rPr>
              <w:t>929,95</w:t>
            </w:r>
          </w:p>
        </w:tc>
      </w:tr>
      <w:tr w:rsidR="00805814" w:rsidRPr="00966C4B" w14:paraId="507A00E2" w14:textId="77777777" w:rsidTr="00B51FF8">
        <w:trPr>
          <w:trHeight w:val="65"/>
        </w:trPr>
        <w:tc>
          <w:tcPr>
            <w:tcW w:w="2786" w:type="dxa"/>
            <w:shd w:val="clear" w:color="auto" w:fill="F7CAAC" w:themeFill="accent2" w:themeFillTint="66"/>
            <w:hideMark/>
          </w:tcPr>
          <w:p w14:paraId="5A2268EB" w14:textId="77777777" w:rsidR="00805814" w:rsidRPr="00B51FF8" w:rsidRDefault="00805814" w:rsidP="00805814">
            <w:pPr>
              <w:jc w:val="center"/>
              <w:rPr>
                <w:b/>
                <w:i/>
                <w:color w:val="000000"/>
              </w:rPr>
            </w:pPr>
            <w:r w:rsidRPr="00B51FF8">
              <w:rPr>
                <w:b/>
                <w:i/>
                <w:color w:val="000000"/>
              </w:rPr>
              <w:t>Прочая группа</w:t>
            </w:r>
          </w:p>
        </w:tc>
        <w:tc>
          <w:tcPr>
            <w:tcW w:w="1367" w:type="dxa"/>
            <w:hideMark/>
          </w:tcPr>
          <w:p w14:paraId="751FE4AC" w14:textId="02634556" w:rsidR="00805814" w:rsidRPr="00966C4B" w:rsidRDefault="00805814" w:rsidP="00805814">
            <w:pPr>
              <w:jc w:val="center"/>
              <w:rPr>
                <w:color w:val="000000"/>
              </w:rPr>
            </w:pPr>
            <w:r>
              <w:rPr>
                <w:color w:val="000000"/>
              </w:rPr>
              <w:t>0</w:t>
            </w:r>
          </w:p>
        </w:tc>
        <w:tc>
          <w:tcPr>
            <w:tcW w:w="1367" w:type="dxa"/>
            <w:hideMark/>
          </w:tcPr>
          <w:p w14:paraId="63948A80" w14:textId="6D960261"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54923F9E" w14:textId="535430C2" w:rsidR="00805814" w:rsidRPr="00966C4B" w:rsidRDefault="00805814" w:rsidP="00805814">
            <w:pPr>
              <w:jc w:val="center"/>
              <w:rPr>
                <w:color w:val="000000"/>
              </w:rPr>
            </w:pPr>
            <w:r>
              <w:rPr>
                <w:color w:val="000000"/>
              </w:rPr>
              <w:t>0</w:t>
            </w:r>
            <w:r w:rsidRPr="00966C4B">
              <w:rPr>
                <w:color w:val="000000"/>
              </w:rPr>
              <w:t> </w:t>
            </w:r>
          </w:p>
        </w:tc>
        <w:tc>
          <w:tcPr>
            <w:tcW w:w="1367" w:type="dxa"/>
            <w:hideMark/>
          </w:tcPr>
          <w:p w14:paraId="099F788D" w14:textId="1971E3BE" w:rsidR="00805814" w:rsidRPr="00966C4B" w:rsidRDefault="00805814" w:rsidP="00805814">
            <w:pPr>
              <w:jc w:val="center"/>
              <w:rPr>
                <w:color w:val="000000"/>
              </w:rPr>
            </w:pPr>
            <w:r>
              <w:rPr>
                <w:color w:val="000000"/>
              </w:rPr>
              <w:t>0</w:t>
            </w:r>
            <w:r w:rsidRPr="00966C4B">
              <w:rPr>
                <w:color w:val="000000"/>
              </w:rPr>
              <w:t> </w:t>
            </w:r>
          </w:p>
        </w:tc>
        <w:tc>
          <w:tcPr>
            <w:tcW w:w="1368" w:type="dxa"/>
            <w:hideMark/>
          </w:tcPr>
          <w:p w14:paraId="45E07F21" w14:textId="05176F37" w:rsidR="00805814" w:rsidRPr="00966C4B" w:rsidRDefault="00805814" w:rsidP="00805814">
            <w:pPr>
              <w:jc w:val="center"/>
              <w:rPr>
                <w:color w:val="000000"/>
              </w:rPr>
            </w:pPr>
            <w:r>
              <w:rPr>
                <w:color w:val="000000"/>
              </w:rPr>
              <w:t>0</w:t>
            </w:r>
            <w:r w:rsidRPr="00966C4B">
              <w:rPr>
                <w:color w:val="000000"/>
              </w:rPr>
              <w:t> </w:t>
            </w:r>
          </w:p>
        </w:tc>
      </w:tr>
      <w:tr w:rsidR="00805814" w:rsidRPr="00966C4B" w14:paraId="29A7AA01" w14:textId="77777777" w:rsidTr="00B51FF8">
        <w:trPr>
          <w:trHeight w:val="114"/>
        </w:trPr>
        <w:tc>
          <w:tcPr>
            <w:tcW w:w="2786" w:type="dxa"/>
            <w:shd w:val="clear" w:color="auto" w:fill="F7CAAC" w:themeFill="accent2" w:themeFillTint="66"/>
            <w:hideMark/>
          </w:tcPr>
          <w:p w14:paraId="7380CD84" w14:textId="77777777" w:rsidR="00805814" w:rsidRPr="00B51FF8" w:rsidRDefault="00805814" w:rsidP="00805814">
            <w:pPr>
              <w:jc w:val="center"/>
              <w:rPr>
                <w:b/>
                <w:bCs/>
                <w:i/>
                <w:iCs/>
                <w:color w:val="000000"/>
              </w:rPr>
            </w:pPr>
            <w:r w:rsidRPr="00B51FF8">
              <w:rPr>
                <w:b/>
                <w:bCs/>
                <w:i/>
                <w:iCs/>
                <w:color w:val="000000"/>
              </w:rPr>
              <w:t>Итого по котельным</w:t>
            </w:r>
          </w:p>
        </w:tc>
        <w:tc>
          <w:tcPr>
            <w:tcW w:w="1367" w:type="dxa"/>
            <w:shd w:val="clear" w:color="auto" w:fill="F7CAAC" w:themeFill="accent2" w:themeFillTint="66"/>
            <w:hideMark/>
          </w:tcPr>
          <w:p w14:paraId="2F5944FA" w14:textId="665A7B57" w:rsidR="00805814" w:rsidRPr="00966C4B" w:rsidRDefault="00805814" w:rsidP="00805814">
            <w:pPr>
              <w:jc w:val="center"/>
              <w:rPr>
                <w:b/>
                <w:bCs/>
                <w:i/>
                <w:iCs/>
                <w:color w:val="000000"/>
              </w:rPr>
            </w:pPr>
            <w:r>
              <w:rPr>
                <w:b/>
                <w:bCs/>
                <w:i/>
                <w:iCs/>
                <w:color w:val="000000"/>
              </w:rPr>
              <w:t>-</w:t>
            </w:r>
            <w:r w:rsidRPr="00966C4B">
              <w:rPr>
                <w:b/>
                <w:bCs/>
                <w:i/>
                <w:iCs/>
                <w:color w:val="000000"/>
              </w:rPr>
              <w:t> </w:t>
            </w:r>
          </w:p>
        </w:tc>
        <w:tc>
          <w:tcPr>
            <w:tcW w:w="1367" w:type="dxa"/>
            <w:shd w:val="clear" w:color="auto" w:fill="F7CAAC" w:themeFill="accent2" w:themeFillTint="66"/>
            <w:hideMark/>
          </w:tcPr>
          <w:p w14:paraId="0EB806C3" w14:textId="77777777" w:rsidR="00805814" w:rsidRPr="00966C4B" w:rsidRDefault="00805814" w:rsidP="00805814">
            <w:pPr>
              <w:jc w:val="center"/>
              <w:rPr>
                <w:b/>
                <w:bCs/>
                <w:i/>
                <w:iCs/>
                <w:color w:val="000000"/>
              </w:rPr>
            </w:pPr>
            <w:r w:rsidRPr="00966C4B">
              <w:rPr>
                <w:b/>
                <w:bCs/>
                <w:i/>
                <w:iCs/>
                <w:color w:val="000000"/>
              </w:rPr>
              <w:t>816,05</w:t>
            </w:r>
          </w:p>
        </w:tc>
        <w:tc>
          <w:tcPr>
            <w:tcW w:w="1367" w:type="dxa"/>
            <w:shd w:val="clear" w:color="auto" w:fill="F7CAAC" w:themeFill="accent2" w:themeFillTint="66"/>
            <w:hideMark/>
          </w:tcPr>
          <w:p w14:paraId="44E81572" w14:textId="77777777" w:rsidR="00805814" w:rsidRPr="00966C4B" w:rsidRDefault="00805814" w:rsidP="00805814">
            <w:pPr>
              <w:jc w:val="center"/>
              <w:rPr>
                <w:b/>
                <w:bCs/>
                <w:i/>
                <w:iCs/>
                <w:color w:val="000000"/>
              </w:rPr>
            </w:pPr>
            <w:r w:rsidRPr="00966C4B">
              <w:rPr>
                <w:b/>
                <w:bCs/>
                <w:i/>
                <w:iCs/>
                <w:color w:val="000000"/>
              </w:rPr>
              <w:t>807,61</w:t>
            </w:r>
          </w:p>
        </w:tc>
        <w:tc>
          <w:tcPr>
            <w:tcW w:w="1367" w:type="dxa"/>
            <w:shd w:val="clear" w:color="auto" w:fill="F7CAAC" w:themeFill="accent2" w:themeFillTint="66"/>
            <w:hideMark/>
          </w:tcPr>
          <w:p w14:paraId="168B8F82" w14:textId="77777777" w:rsidR="00805814" w:rsidRPr="00966C4B" w:rsidRDefault="00805814" w:rsidP="00805814">
            <w:pPr>
              <w:jc w:val="center"/>
              <w:rPr>
                <w:b/>
                <w:bCs/>
                <w:i/>
                <w:iCs/>
                <w:color w:val="000000"/>
              </w:rPr>
            </w:pPr>
            <w:r w:rsidRPr="00966C4B">
              <w:rPr>
                <w:b/>
                <w:bCs/>
                <w:i/>
                <w:iCs/>
                <w:color w:val="000000"/>
              </w:rPr>
              <w:t>963,98</w:t>
            </w:r>
          </w:p>
        </w:tc>
        <w:tc>
          <w:tcPr>
            <w:tcW w:w="1368" w:type="dxa"/>
            <w:shd w:val="clear" w:color="auto" w:fill="F7CAAC" w:themeFill="accent2" w:themeFillTint="66"/>
            <w:hideMark/>
          </w:tcPr>
          <w:p w14:paraId="030D2095" w14:textId="77777777" w:rsidR="00805814" w:rsidRPr="00966C4B" w:rsidRDefault="00805814" w:rsidP="00805814">
            <w:pPr>
              <w:jc w:val="center"/>
              <w:rPr>
                <w:b/>
                <w:bCs/>
                <w:i/>
                <w:iCs/>
                <w:color w:val="000000"/>
              </w:rPr>
            </w:pPr>
            <w:r w:rsidRPr="00966C4B">
              <w:rPr>
                <w:b/>
                <w:bCs/>
                <w:i/>
                <w:iCs/>
                <w:color w:val="000000"/>
              </w:rPr>
              <w:t>929,95</w:t>
            </w:r>
          </w:p>
        </w:tc>
      </w:tr>
    </w:tbl>
    <w:p w14:paraId="3D13658D" w14:textId="66DFBA7E" w:rsidR="00B5183E" w:rsidRPr="009A3788" w:rsidRDefault="00B5183E" w:rsidP="00B51FF8">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1.5.5. Описание существующих нормативов потребления тепловой энергии для населения на отопление и горячее водоснабжение</w:t>
      </w:r>
    </w:p>
    <w:p w14:paraId="2C2BB847" w14:textId="78EFD85C" w:rsidR="00854191" w:rsidRDefault="00B5183E" w:rsidP="00B5183E">
      <w:pPr>
        <w:autoSpaceDE w:val="0"/>
        <w:autoSpaceDN w:val="0"/>
        <w:adjustRightInd w:val="0"/>
        <w:spacing w:after="0" w:line="360" w:lineRule="auto"/>
        <w:ind w:firstLine="567"/>
        <w:jc w:val="both"/>
        <w:rPr>
          <w:rFonts w:ascii="Times New Roman" w:hAnsi="Times New Roman" w:cs="Times New Roman"/>
          <w:color w:val="000000"/>
          <w:sz w:val="28"/>
          <w:szCs w:val="24"/>
        </w:rPr>
      </w:pPr>
      <w:r w:rsidRPr="004F3155">
        <w:rPr>
          <w:rFonts w:ascii="Times New Roman" w:hAnsi="Times New Roman" w:cs="Times New Roman"/>
          <w:color w:val="000000"/>
          <w:sz w:val="28"/>
          <w:szCs w:val="24"/>
        </w:rPr>
        <w:t xml:space="preserve">Нормативы потребления тепловой энергии для населения на горячее водоснабжение в </w:t>
      </w:r>
      <w:proofErr w:type="spellStart"/>
      <w:r w:rsidR="00E2349E">
        <w:rPr>
          <w:rFonts w:ascii="Times New Roman" w:hAnsi="Times New Roman" w:cs="Times New Roman"/>
          <w:color w:val="000000"/>
          <w:sz w:val="28"/>
          <w:szCs w:val="24"/>
        </w:rPr>
        <w:t>Кирпильском</w:t>
      </w:r>
      <w:proofErr w:type="spellEnd"/>
      <w:r w:rsidR="00E2349E">
        <w:rPr>
          <w:rFonts w:ascii="Times New Roman" w:hAnsi="Times New Roman" w:cs="Times New Roman"/>
          <w:color w:val="000000"/>
          <w:sz w:val="28"/>
          <w:szCs w:val="24"/>
        </w:rPr>
        <w:t xml:space="preserve"> сельском поселении</w:t>
      </w:r>
      <w:r w:rsidR="005842AA">
        <w:rPr>
          <w:rFonts w:ascii="Times New Roman" w:hAnsi="Times New Roman" w:cs="Times New Roman"/>
          <w:color w:val="000000"/>
          <w:sz w:val="28"/>
          <w:szCs w:val="24"/>
        </w:rPr>
        <w:t xml:space="preserve"> </w:t>
      </w:r>
      <w:proofErr w:type="spellStart"/>
      <w:r w:rsidR="00E2349E">
        <w:rPr>
          <w:rFonts w:ascii="Times New Roman" w:hAnsi="Times New Roman" w:cs="Times New Roman"/>
          <w:color w:val="000000"/>
          <w:sz w:val="28"/>
          <w:szCs w:val="24"/>
        </w:rPr>
        <w:t>Усть-Лабинского</w:t>
      </w:r>
      <w:proofErr w:type="spellEnd"/>
      <w:r w:rsidR="00E2349E">
        <w:rPr>
          <w:rFonts w:ascii="Times New Roman" w:hAnsi="Times New Roman" w:cs="Times New Roman"/>
          <w:color w:val="000000"/>
          <w:sz w:val="28"/>
          <w:szCs w:val="24"/>
        </w:rPr>
        <w:t xml:space="preserve"> района</w:t>
      </w:r>
      <w:r w:rsidR="008F6524" w:rsidRPr="004F3155">
        <w:rPr>
          <w:rFonts w:ascii="Times New Roman" w:hAnsi="Times New Roman" w:cs="Times New Roman"/>
          <w:color w:val="000000"/>
          <w:sz w:val="28"/>
          <w:szCs w:val="24"/>
        </w:rPr>
        <w:t xml:space="preserve"> </w:t>
      </w:r>
      <w:r w:rsidR="008B2188">
        <w:rPr>
          <w:rFonts w:ascii="Times New Roman" w:hAnsi="Times New Roman" w:cs="Times New Roman"/>
          <w:color w:val="000000"/>
          <w:sz w:val="28"/>
          <w:szCs w:val="24"/>
        </w:rPr>
        <w:t>приведены в таблице 1.5.5.1</w:t>
      </w:r>
      <w:r w:rsidR="004F3155" w:rsidRPr="004F3155">
        <w:rPr>
          <w:rFonts w:ascii="Times New Roman" w:hAnsi="Times New Roman" w:cs="Times New Roman"/>
          <w:color w:val="000000"/>
          <w:sz w:val="28"/>
          <w:szCs w:val="24"/>
        </w:rPr>
        <w:t>.</w:t>
      </w:r>
      <w:r w:rsidRPr="004F3155">
        <w:rPr>
          <w:rFonts w:ascii="Times New Roman" w:hAnsi="Times New Roman" w:cs="Times New Roman"/>
          <w:color w:val="000000"/>
          <w:sz w:val="28"/>
          <w:szCs w:val="24"/>
        </w:rPr>
        <w:t xml:space="preserve"> </w:t>
      </w:r>
    </w:p>
    <w:p w14:paraId="24493E68" w14:textId="1B14392B" w:rsidR="00854191" w:rsidRPr="00854191" w:rsidRDefault="00CE7856" w:rsidP="00854191">
      <w:pPr>
        <w:autoSpaceDE w:val="0"/>
        <w:autoSpaceDN w:val="0"/>
        <w:adjustRightInd w:val="0"/>
        <w:spacing w:after="0" w:line="240" w:lineRule="auto"/>
        <w:jc w:val="center"/>
        <w:rPr>
          <w:rFonts w:ascii="Times New Roman" w:hAnsi="Times New Roman" w:cs="Times New Roman"/>
          <w:b/>
          <w:i/>
          <w:color w:val="000000"/>
          <w:sz w:val="28"/>
          <w:szCs w:val="24"/>
        </w:rPr>
      </w:pPr>
      <w:r>
        <w:rPr>
          <w:rFonts w:ascii="Times New Roman" w:hAnsi="Times New Roman" w:cs="Times New Roman"/>
          <w:b/>
          <w:i/>
          <w:color w:val="000000"/>
          <w:sz w:val="28"/>
          <w:szCs w:val="24"/>
        </w:rPr>
        <w:t>Таблиц</w:t>
      </w:r>
      <w:r w:rsidR="008B2188">
        <w:rPr>
          <w:rFonts w:ascii="Times New Roman" w:hAnsi="Times New Roman" w:cs="Times New Roman"/>
          <w:b/>
          <w:i/>
          <w:color w:val="000000"/>
          <w:sz w:val="28"/>
          <w:szCs w:val="24"/>
        </w:rPr>
        <w:t>а 1.5.5.1</w:t>
      </w:r>
      <w:r w:rsidR="00854191" w:rsidRPr="00854191">
        <w:rPr>
          <w:rFonts w:ascii="Times New Roman" w:hAnsi="Times New Roman" w:cs="Times New Roman"/>
          <w:b/>
          <w:i/>
          <w:color w:val="000000"/>
          <w:sz w:val="28"/>
          <w:szCs w:val="24"/>
        </w:rPr>
        <w:t xml:space="preserve"> – Нормативы потребления тепловой энергии для населения </w:t>
      </w:r>
      <w:proofErr w:type="spellStart"/>
      <w:r w:rsidR="00E2349E">
        <w:rPr>
          <w:rFonts w:ascii="Times New Roman" w:hAnsi="Times New Roman" w:cs="Times New Roman"/>
          <w:b/>
          <w:i/>
          <w:color w:val="000000"/>
          <w:sz w:val="28"/>
          <w:szCs w:val="24"/>
        </w:rPr>
        <w:t>Усть-Лабинского</w:t>
      </w:r>
      <w:proofErr w:type="spellEnd"/>
      <w:r w:rsidR="00E2349E">
        <w:rPr>
          <w:rFonts w:ascii="Times New Roman" w:hAnsi="Times New Roman" w:cs="Times New Roman"/>
          <w:b/>
          <w:i/>
          <w:color w:val="000000"/>
          <w:sz w:val="28"/>
          <w:szCs w:val="24"/>
        </w:rPr>
        <w:t xml:space="preserve"> района</w:t>
      </w:r>
      <w:r w:rsidR="00854191" w:rsidRPr="00854191">
        <w:rPr>
          <w:rFonts w:ascii="Times New Roman" w:hAnsi="Times New Roman" w:cs="Times New Roman"/>
          <w:b/>
          <w:i/>
          <w:color w:val="000000"/>
          <w:sz w:val="28"/>
          <w:szCs w:val="24"/>
        </w:rPr>
        <w:t xml:space="preserve"> на </w:t>
      </w:r>
      <w:r w:rsidR="005F622D">
        <w:rPr>
          <w:rFonts w:ascii="Times New Roman" w:hAnsi="Times New Roman" w:cs="Times New Roman"/>
          <w:b/>
          <w:i/>
          <w:color w:val="000000"/>
          <w:sz w:val="28"/>
          <w:szCs w:val="24"/>
        </w:rPr>
        <w:t>ГВС</w:t>
      </w:r>
    </w:p>
    <w:tbl>
      <w:tblPr>
        <w:tblW w:w="9639" w:type="dxa"/>
        <w:tblInd w:w="-8" w:type="dxa"/>
        <w:shd w:val="clear" w:color="auto" w:fill="FFFFFF"/>
        <w:tblCellMar>
          <w:left w:w="0" w:type="dxa"/>
          <w:right w:w="0" w:type="dxa"/>
        </w:tblCellMar>
        <w:tblLook w:val="04A0" w:firstRow="1" w:lastRow="0" w:firstColumn="1" w:lastColumn="0" w:noHBand="0" w:noVBand="1"/>
      </w:tblPr>
      <w:tblGrid>
        <w:gridCol w:w="709"/>
        <w:gridCol w:w="5954"/>
        <w:gridCol w:w="850"/>
        <w:gridCol w:w="992"/>
        <w:gridCol w:w="1134"/>
      </w:tblGrid>
      <w:tr w:rsidR="005F622D" w:rsidRPr="00D84772" w14:paraId="702299B7" w14:textId="77777777" w:rsidTr="00B51FF8">
        <w:trPr>
          <w:trHeight w:val="337"/>
        </w:trPr>
        <w:tc>
          <w:tcPr>
            <w:tcW w:w="709" w:type="dxa"/>
            <w:vMerge w:val="restart"/>
            <w:tcBorders>
              <w:top w:val="single" w:sz="6" w:space="0" w:color="000000"/>
              <w:left w:val="single" w:sz="6" w:space="0" w:color="000000"/>
              <w:right w:val="single" w:sz="6" w:space="0" w:color="000000"/>
            </w:tcBorders>
            <w:shd w:val="clear" w:color="auto" w:fill="F7CAAC" w:themeFill="accent2" w:themeFillTint="66"/>
            <w:vAlign w:val="center"/>
          </w:tcPr>
          <w:p w14:paraId="28EBE19E" w14:textId="77777777" w:rsidR="005F622D" w:rsidRPr="005842AA" w:rsidRDefault="005F622D" w:rsidP="005842AA">
            <w:pPr>
              <w:spacing w:after="0" w:line="240" w:lineRule="auto"/>
              <w:jc w:val="center"/>
              <w:rPr>
                <w:rFonts w:ascii="Times New Roman" w:hAnsi="Times New Roman" w:cs="Times New Roman"/>
                <w:b/>
                <w:i/>
                <w:sz w:val="18"/>
                <w:szCs w:val="18"/>
              </w:rPr>
            </w:pPr>
            <w:r w:rsidRPr="005842AA">
              <w:rPr>
                <w:rFonts w:ascii="Times New Roman" w:hAnsi="Times New Roman" w:cs="Times New Roman"/>
                <w:b/>
                <w:i/>
                <w:sz w:val="18"/>
                <w:szCs w:val="18"/>
              </w:rPr>
              <w:t>№ п/п</w:t>
            </w:r>
          </w:p>
        </w:tc>
        <w:tc>
          <w:tcPr>
            <w:tcW w:w="5954" w:type="dxa"/>
            <w:vMerge w:val="restart"/>
            <w:tcBorders>
              <w:top w:val="single" w:sz="6" w:space="0" w:color="000000"/>
              <w:left w:val="single" w:sz="6" w:space="0" w:color="000000"/>
              <w:right w:val="single" w:sz="6" w:space="0" w:color="000000"/>
            </w:tcBorders>
            <w:shd w:val="clear" w:color="auto" w:fill="F7CAAC" w:themeFill="accent2" w:themeFillTint="66"/>
            <w:tcMar>
              <w:top w:w="0" w:type="dxa"/>
              <w:left w:w="149" w:type="dxa"/>
              <w:bottom w:w="0" w:type="dxa"/>
              <w:right w:w="149" w:type="dxa"/>
            </w:tcMar>
            <w:vAlign w:val="center"/>
          </w:tcPr>
          <w:p w14:paraId="7C3B28F6" w14:textId="77777777" w:rsidR="005F622D" w:rsidRPr="005842AA" w:rsidRDefault="005F622D" w:rsidP="005842AA">
            <w:pPr>
              <w:spacing w:after="0" w:line="240" w:lineRule="auto"/>
              <w:jc w:val="center"/>
              <w:rPr>
                <w:rFonts w:ascii="Times New Roman" w:hAnsi="Times New Roman" w:cs="Times New Roman"/>
                <w:b/>
                <w:i/>
                <w:sz w:val="18"/>
                <w:szCs w:val="18"/>
              </w:rPr>
            </w:pPr>
            <w:r w:rsidRPr="005842AA">
              <w:rPr>
                <w:rFonts w:ascii="Times New Roman" w:hAnsi="Times New Roman" w:cs="Times New Roman"/>
                <w:b/>
                <w:i/>
                <w:sz w:val="18"/>
                <w:szCs w:val="18"/>
              </w:rPr>
              <w:t>Наименование потребителя</w:t>
            </w:r>
          </w:p>
        </w:tc>
        <w:tc>
          <w:tcPr>
            <w:tcW w:w="2976" w:type="dxa"/>
            <w:gridSpan w:val="3"/>
            <w:tcBorders>
              <w:top w:val="single" w:sz="6" w:space="0" w:color="000000"/>
              <w:left w:val="single" w:sz="6" w:space="0" w:color="000000"/>
              <w:right w:val="single" w:sz="6" w:space="0" w:color="000000"/>
            </w:tcBorders>
            <w:shd w:val="clear" w:color="auto" w:fill="F7CAAC" w:themeFill="accent2" w:themeFillTint="66"/>
            <w:vAlign w:val="center"/>
          </w:tcPr>
          <w:p w14:paraId="049F58E9" w14:textId="77777777" w:rsidR="005F622D" w:rsidRPr="005842AA" w:rsidRDefault="005F622D" w:rsidP="005842AA">
            <w:pPr>
              <w:spacing w:after="0" w:line="240" w:lineRule="auto"/>
              <w:jc w:val="center"/>
              <w:rPr>
                <w:rFonts w:ascii="Times New Roman" w:hAnsi="Times New Roman" w:cs="Times New Roman"/>
                <w:b/>
                <w:i/>
                <w:sz w:val="18"/>
                <w:szCs w:val="18"/>
              </w:rPr>
            </w:pPr>
            <w:r w:rsidRPr="005842AA">
              <w:rPr>
                <w:rFonts w:ascii="Times New Roman" w:hAnsi="Times New Roman" w:cs="Times New Roman"/>
                <w:b/>
                <w:i/>
                <w:sz w:val="18"/>
                <w:szCs w:val="18"/>
              </w:rPr>
              <w:t>Нормы расхода горячей воды (тепловой энергии) на 1-го человека</w:t>
            </w:r>
          </w:p>
        </w:tc>
      </w:tr>
      <w:tr w:rsidR="005F622D" w:rsidRPr="00D84772" w14:paraId="0FB9E7B5" w14:textId="77777777" w:rsidTr="00B51FF8">
        <w:tc>
          <w:tcPr>
            <w:tcW w:w="709" w:type="dxa"/>
            <w:vMerge/>
            <w:tcBorders>
              <w:left w:val="single" w:sz="6" w:space="0" w:color="000000"/>
              <w:bottom w:val="single" w:sz="6" w:space="0" w:color="000000"/>
              <w:right w:val="single" w:sz="6" w:space="0" w:color="000000"/>
            </w:tcBorders>
            <w:shd w:val="clear" w:color="auto" w:fill="F7CAAC" w:themeFill="accent2" w:themeFillTint="66"/>
            <w:vAlign w:val="center"/>
          </w:tcPr>
          <w:p w14:paraId="7A6FEEB9" w14:textId="77777777" w:rsidR="005F622D" w:rsidRPr="005842AA" w:rsidRDefault="005F622D" w:rsidP="005842AA">
            <w:pPr>
              <w:spacing w:after="0" w:line="240" w:lineRule="auto"/>
              <w:jc w:val="center"/>
              <w:rPr>
                <w:rFonts w:ascii="Times New Roman" w:hAnsi="Times New Roman" w:cs="Times New Roman"/>
                <w:b/>
                <w:i/>
                <w:sz w:val="18"/>
                <w:szCs w:val="18"/>
              </w:rPr>
            </w:pPr>
          </w:p>
        </w:tc>
        <w:tc>
          <w:tcPr>
            <w:tcW w:w="5954" w:type="dxa"/>
            <w:vMerge/>
            <w:tcBorders>
              <w:left w:val="single" w:sz="6" w:space="0" w:color="000000"/>
              <w:bottom w:val="single" w:sz="6" w:space="0" w:color="000000"/>
              <w:right w:val="single" w:sz="6" w:space="0" w:color="000000"/>
            </w:tcBorders>
            <w:shd w:val="clear" w:color="auto" w:fill="F7CAAC" w:themeFill="accent2" w:themeFillTint="66"/>
            <w:tcMar>
              <w:top w:w="0" w:type="dxa"/>
              <w:left w:w="149" w:type="dxa"/>
              <w:bottom w:w="0" w:type="dxa"/>
              <w:right w:w="149" w:type="dxa"/>
            </w:tcMar>
            <w:vAlign w:val="center"/>
          </w:tcPr>
          <w:p w14:paraId="3326291E" w14:textId="77777777" w:rsidR="005F622D" w:rsidRPr="005842AA" w:rsidRDefault="005F622D" w:rsidP="005842AA">
            <w:pPr>
              <w:spacing w:after="0" w:line="240" w:lineRule="auto"/>
              <w:jc w:val="center"/>
              <w:rPr>
                <w:rFonts w:ascii="Times New Roman" w:hAnsi="Times New Roman" w:cs="Times New Roman"/>
                <w:b/>
                <w:i/>
                <w:sz w:val="18"/>
                <w:szCs w:val="18"/>
              </w:rPr>
            </w:pPr>
          </w:p>
        </w:tc>
        <w:tc>
          <w:tcPr>
            <w:tcW w:w="850"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5A042BC1" w14:textId="77777777" w:rsidR="005F622D" w:rsidRPr="005842AA" w:rsidRDefault="005F622D" w:rsidP="005842AA">
            <w:pPr>
              <w:spacing w:after="0" w:line="240" w:lineRule="auto"/>
              <w:jc w:val="center"/>
              <w:rPr>
                <w:rFonts w:ascii="Times New Roman" w:hAnsi="Times New Roman" w:cs="Times New Roman"/>
                <w:b/>
                <w:i/>
                <w:sz w:val="18"/>
                <w:szCs w:val="18"/>
              </w:rPr>
            </w:pPr>
            <w:r w:rsidRPr="005842AA">
              <w:rPr>
                <w:rFonts w:ascii="Times New Roman" w:hAnsi="Times New Roman" w:cs="Times New Roman"/>
                <w:b/>
                <w:i/>
                <w:sz w:val="18"/>
                <w:szCs w:val="18"/>
              </w:rPr>
              <w:t>л/сутки</w:t>
            </w:r>
          </w:p>
        </w:tc>
        <w:tc>
          <w:tcPr>
            <w:tcW w:w="992"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6D0F6C5E" w14:textId="77777777" w:rsidR="005F622D" w:rsidRPr="005842AA" w:rsidRDefault="005F622D" w:rsidP="005842AA">
            <w:pPr>
              <w:spacing w:after="0" w:line="240" w:lineRule="auto"/>
              <w:jc w:val="center"/>
              <w:rPr>
                <w:rFonts w:ascii="Times New Roman" w:hAnsi="Times New Roman" w:cs="Times New Roman"/>
                <w:b/>
                <w:i/>
                <w:sz w:val="18"/>
                <w:szCs w:val="18"/>
              </w:rPr>
            </w:pPr>
            <w:r w:rsidRPr="005842AA">
              <w:rPr>
                <w:rFonts w:ascii="Times New Roman" w:hAnsi="Times New Roman" w:cs="Times New Roman"/>
                <w:b/>
                <w:i/>
                <w:sz w:val="18"/>
                <w:szCs w:val="18"/>
              </w:rPr>
              <w:t>М3 в месяц</w:t>
            </w:r>
          </w:p>
        </w:tc>
        <w:tc>
          <w:tcPr>
            <w:tcW w:w="1134"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03BD4983" w14:textId="77777777" w:rsidR="005F622D" w:rsidRPr="005842AA" w:rsidRDefault="005F622D" w:rsidP="005842AA">
            <w:pPr>
              <w:spacing w:after="0" w:line="240" w:lineRule="auto"/>
              <w:jc w:val="center"/>
              <w:rPr>
                <w:rFonts w:ascii="Times New Roman" w:hAnsi="Times New Roman" w:cs="Times New Roman"/>
                <w:b/>
                <w:i/>
                <w:sz w:val="18"/>
                <w:szCs w:val="18"/>
              </w:rPr>
            </w:pPr>
            <w:r w:rsidRPr="005842AA">
              <w:rPr>
                <w:rFonts w:ascii="Times New Roman" w:hAnsi="Times New Roman" w:cs="Times New Roman"/>
                <w:b/>
                <w:i/>
                <w:sz w:val="18"/>
                <w:szCs w:val="18"/>
              </w:rPr>
              <w:t>Гкал/месяц</w:t>
            </w:r>
          </w:p>
        </w:tc>
      </w:tr>
      <w:tr w:rsidR="00CC1FF7" w:rsidRPr="00D84772" w14:paraId="527D9952" w14:textId="77777777" w:rsidTr="005842AA">
        <w:tc>
          <w:tcPr>
            <w:tcW w:w="9639" w:type="dxa"/>
            <w:gridSpan w:val="5"/>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69FAB84F" w14:textId="77777777" w:rsidR="00CC1FF7" w:rsidRPr="005842AA" w:rsidRDefault="00CC1FF7" w:rsidP="005842AA">
            <w:pPr>
              <w:spacing w:after="0" w:line="240" w:lineRule="auto"/>
              <w:jc w:val="center"/>
              <w:rPr>
                <w:rFonts w:ascii="Times New Roman" w:hAnsi="Times New Roman" w:cs="Times New Roman"/>
                <w:b/>
                <w:i/>
                <w:sz w:val="18"/>
                <w:szCs w:val="18"/>
              </w:rPr>
            </w:pPr>
            <w:r w:rsidRPr="005842AA">
              <w:rPr>
                <w:rFonts w:ascii="Times New Roman" w:hAnsi="Times New Roman" w:cs="Times New Roman"/>
                <w:b/>
                <w:i/>
                <w:sz w:val="18"/>
                <w:szCs w:val="18"/>
              </w:rPr>
              <w:t>1. Жилые квартирного типа</w:t>
            </w:r>
          </w:p>
        </w:tc>
      </w:tr>
      <w:tr w:rsidR="00CC1FF7" w:rsidRPr="00D84772" w14:paraId="52DFA052" w14:textId="77777777" w:rsidTr="00B51FF8">
        <w:tc>
          <w:tcPr>
            <w:tcW w:w="709"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376FCAD6" w14:textId="77777777" w:rsidR="00CC1FF7" w:rsidRPr="005842AA" w:rsidRDefault="00CC1FF7" w:rsidP="005842AA">
            <w:pPr>
              <w:spacing w:after="0" w:line="240" w:lineRule="auto"/>
              <w:jc w:val="center"/>
              <w:textAlignment w:val="baseline"/>
              <w:rPr>
                <w:rFonts w:ascii="Times New Roman" w:eastAsia="Times New Roman" w:hAnsi="Times New Roman" w:cs="Times New Roman"/>
                <w:b/>
                <w:i/>
                <w:spacing w:val="2"/>
                <w:sz w:val="18"/>
                <w:szCs w:val="20"/>
                <w:lang w:eastAsia="ru-RU"/>
              </w:rPr>
            </w:pPr>
            <w:r w:rsidRPr="005842AA">
              <w:rPr>
                <w:rFonts w:ascii="Times New Roman" w:eastAsia="Times New Roman" w:hAnsi="Times New Roman" w:cs="Times New Roman"/>
                <w:b/>
                <w:i/>
                <w:spacing w:val="2"/>
                <w:sz w:val="18"/>
                <w:szCs w:val="20"/>
                <w:lang w:eastAsia="ru-RU"/>
              </w:rPr>
              <w:t>1.1</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56C54ABC" w14:textId="22F88478" w:rsidR="00CC1FF7" w:rsidRPr="00CC1FF7" w:rsidRDefault="00B51FF8" w:rsidP="005842AA">
            <w:pPr>
              <w:spacing w:after="0" w:line="240" w:lineRule="auto"/>
              <w:jc w:val="center"/>
              <w:textAlignment w:val="baseline"/>
              <w:rPr>
                <w:rFonts w:ascii="Times New Roman" w:eastAsia="Times New Roman" w:hAnsi="Times New Roman" w:cs="Times New Roman"/>
                <w:spacing w:val="2"/>
                <w:sz w:val="18"/>
                <w:szCs w:val="20"/>
                <w:lang w:eastAsia="ru-RU"/>
              </w:rPr>
            </w:pPr>
            <w:r>
              <w:rPr>
                <w:rFonts w:ascii="Times New Roman" w:eastAsia="Times New Roman" w:hAnsi="Times New Roman" w:cs="Times New Roman"/>
                <w:spacing w:val="2"/>
                <w:sz w:val="18"/>
                <w:szCs w:val="20"/>
                <w:lang w:eastAsia="ru-RU"/>
              </w:rPr>
              <w:t>ц</w:t>
            </w:r>
            <w:r w:rsidR="00CC1FF7" w:rsidRPr="00CC1FF7">
              <w:rPr>
                <w:rFonts w:ascii="Times New Roman" w:eastAsia="Times New Roman" w:hAnsi="Times New Roman" w:cs="Times New Roman"/>
                <w:spacing w:val="2"/>
                <w:sz w:val="18"/>
                <w:szCs w:val="20"/>
                <w:lang w:eastAsia="ru-RU"/>
              </w:rPr>
              <w:t>ентрализованным горячим водоснабжением, оборудованным умывальниками, мойками и душами</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D0E3B7"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85</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BCC005"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2,55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1F3FCF"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0,115</w:t>
            </w:r>
          </w:p>
        </w:tc>
      </w:tr>
      <w:tr w:rsidR="00CC1FF7" w:rsidRPr="00D84772" w14:paraId="7E0D55B7" w14:textId="77777777" w:rsidTr="00B51FF8">
        <w:tc>
          <w:tcPr>
            <w:tcW w:w="709"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68164580" w14:textId="77777777" w:rsidR="00CC1FF7" w:rsidRPr="005842AA" w:rsidRDefault="00CC1FF7" w:rsidP="005842AA">
            <w:pPr>
              <w:spacing w:after="0" w:line="240" w:lineRule="auto"/>
              <w:jc w:val="center"/>
              <w:textAlignment w:val="baseline"/>
              <w:rPr>
                <w:rFonts w:ascii="Times New Roman" w:eastAsia="Times New Roman" w:hAnsi="Times New Roman" w:cs="Times New Roman"/>
                <w:b/>
                <w:i/>
                <w:spacing w:val="2"/>
                <w:sz w:val="18"/>
                <w:szCs w:val="20"/>
                <w:lang w:eastAsia="ru-RU"/>
              </w:rPr>
            </w:pPr>
            <w:r w:rsidRPr="005842AA">
              <w:rPr>
                <w:rFonts w:ascii="Times New Roman" w:eastAsia="Times New Roman" w:hAnsi="Times New Roman" w:cs="Times New Roman"/>
                <w:b/>
                <w:i/>
                <w:spacing w:val="2"/>
                <w:sz w:val="18"/>
                <w:szCs w:val="20"/>
                <w:lang w:eastAsia="ru-RU"/>
              </w:rPr>
              <w:t>1.2</w:t>
            </w:r>
          </w:p>
        </w:tc>
        <w:tc>
          <w:tcPr>
            <w:tcW w:w="595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0" w:type="dxa"/>
              <w:left w:w="149" w:type="dxa"/>
              <w:bottom w:w="0" w:type="dxa"/>
              <w:right w:w="149" w:type="dxa"/>
            </w:tcMar>
            <w:vAlign w:val="center"/>
          </w:tcPr>
          <w:p w14:paraId="397525ED" w14:textId="32199586" w:rsidR="00CC1FF7" w:rsidRPr="00CC1FF7" w:rsidRDefault="00B51FF8" w:rsidP="005842AA">
            <w:pPr>
              <w:spacing w:after="0" w:line="240" w:lineRule="auto"/>
              <w:jc w:val="center"/>
              <w:textAlignment w:val="baseline"/>
              <w:rPr>
                <w:rFonts w:ascii="Times New Roman" w:eastAsia="Times New Roman" w:hAnsi="Times New Roman" w:cs="Times New Roman"/>
                <w:spacing w:val="2"/>
                <w:sz w:val="18"/>
                <w:szCs w:val="20"/>
                <w:lang w:eastAsia="ru-RU"/>
              </w:rPr>
            </w:pPr>
            <w:r>
              <w:rPr>
                <w:rFonts w:ascii="Times New Roman" w:eastAsia="Times New Roman" w:hAnsi="Times New Roman" w:cs="Times New Roman"/>
                <w:spacing w:val="2"/>
                <w:sz w:val="18"/>
                <w:szCs w:val="20"/>
                <w:lang w:eastAsia="ru-RU"/>
              </w:rPr>
              <w:t>т</w:t>
            </w:r>
            <w:r w:rsidR="00CC1FF7" w:rsidRPr="00CC1FF7">
              <w:rPr>
                <w:rFonts w:ascii="Times New Roman" w:eastAsia="Times New Roman" w:hAnsi="Times New Roman" w:cs="Times New Roman"/>
                <w:spacing w:val="2"/>
                <w:sz w:val="18"/>
                <w:szCs w:val="20"/>
                <w:lang w:eastAsia="ru-RU"/>
              </w:rPr>
              <w:t>оже с сидячими ваннами, оборудованными душами</w:t>
            </w:r>
          </w:p>
        </w:tc>
        <w:tc>
          <w:tcPr>
            <w:tcW w:w="85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5E3CDA8D"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90</w:t>
            </w:r>
          </w:p>
        </w:tc>
        <w:tc>
          <w:tcPr>
            <w:tcW w:w="99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5F992AD0"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2,7</w:t>
            </w:r>
          </w:p>
        </w:tc>
        <w:tc>
          <w:tcPr>
            <w:tcW w:w="113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14:paraId="120C545E"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0,122</w:t>
            </w:r>
          </w:p>
        </w:tc>
      </w:tr>
      <w:tr w:rsidR="00CC1FF7" w:rsidRPr="00D84772" w14:paraId="18545C4B" w14:textId="77777777" w:rsidTr="00B51FF8">
        <w:tc>
          <w:tcPr>
            <w:tcW w:w="709"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609E36D4" w14:textId="77777777" w:rsidR="00CC1FF7" w:rsidRPr="005842AA" w:rsidRDefault="00CC1FF7" w:rsidP="005842AA">
            <w:pPr>
              <w:spacing w:after="0" w:line="240" w:lineRule="auto"/>
              <w:jc w:val="center"/>
              <w:textAlignment w:val="baseline"/>
              <w:rPr>
                <w:rFonts w:ascii="Times New Roman" w:eastAsia="Times New Roman" w:hAnsi="Times New Roman" w:cs="Times New Roman"/>
                <w:b/>
                <w:i/>
                <w:spacing w:val="2"/>
                <w:sz w:val="18"/>
                <w:szCs w:val="20"/>
                <w:lang w:eastAsia="ru-RU"/>
              </w:rPr>
            </w:pPr>
            <w:r w:rsidRPr="005842AA">
              <w:rPr>
                <w:rFonts w:ascii="Times New Roman" w:eastAsia="Times New Roman" w:hAnsi="Times New Roman" w:cs="Times New Roman"/>
                <w:b/>
                <w:i/>
                <w:spacing w:val="2"/>
                <w:sz w:val="18"/>
                <w:szCs w:val="20"/>
                <w:lang w:eastAsia="ru-RU"/>
              </w:rPr>
              <w:t>1.3</w:t>
            </w:r>
          </w:p>
        </w:tc>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vAlign w:val="center"/>
          </w:tcPr>
          <w:p w14:paraId="30AA4BD7"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Ваннами длиной от 150 до 170 мм, оборудованными душами</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2C555E"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105</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D3BDF5"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3,15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2B2C6E" w14:textId="77777777" w:rsidR="00CC1FF7" w:rsidRPr="00CC1FF7" w:rsidRDefault="00CC1FF7" w:rsidP="005842AA">
            <w:pPr>
              <w:spacing w:after="0" w:line="240" w:lineRule="auto"/>
              <w:jc w:val="center"/>
              <w:textAlignment w:val="baseline"/>
              <w:rPr>
                <w:rFonts w:ascii="Times New Roman" w:eastAsia="Times New Roman" w:hAnsi="Times New Roman" w:cs="Times New Roman"/>
                <w:spacing w:val="2"/>
                <w:sz w:val="18"/>
                <w:szCs w:val="20"/>
                <w:lang w:eastAsia="ru-RU"/>
              </w:rPr>
            </w:pPr>
            <w:r w:rsidRPr="00CC1FF7">
              <w:rPr>
                <w:rFonts w:ascii="Times New Roman" w:eastAsia="Times New Roman" w:hAnsi="Times New Roman" w:cs="Times New Roman"/>
                <w:spacing w:val="2"/>
                <w:sz w:val="18"/>
                <w:szCs w:val="20"/>
                <w:lang w:eastAsia="ru-RU"/>
              </w:rPr>
              <w:t>0,142</w:t>
            </w:r>
          </w:p>
        </w:tc>
      </w:tr>
    </w:tbl>
    <w:p w14:paraId="77656509" w14:textId="6AD253F4" w:rsidR="00B5183E" w:rsidRPr="004F3155" w:rsidRDefault="00B5183E" w:rsidP="00B51FF8">
      <w:pPr>
        <w:autoSpaceDE w:val="0"/>
        <w:autoSpaceDN w:val="0"/>
        <w:adjustRightInd w:val="0"/>
        <w:spacing w:after="0" w:line="360" w:lineRule="auto"/>
        <w:ind w:firstLine="567"/>
        <w:jc w:val="both"/>
        <w:rPr>
          <w:rFonts w:ascii="Times New Roman" w:hAnsi="Times New Roman" w:cs="Times New Roman"/>
          <w:color w:val="000000"/>
          <w:sz w:val="28"/>
          <w:szCs w:val="24"/>
        </w:rPr>
      </w:pPr>
      <w:r w:rsidRPr="004F3155">
        <w:rPr>
          <w:rFonts w:ascii="Times New Roman" w:hAnsi="Times New Roman" w:cs="Times New Roman"/>
          <w:color w:val="000000"/>
          <w:sz w:val="28"/>
          <w:szCs w:val="24"/>
        </w:rPr>
        <w:t xml:space="preserve">Нормативы потребления тепловой энергии для населения </w:t>
      </w:r>
      <w:r w:rsidR="00B51FF8">
        <w:rPr>
          <w:rFonts w:ascii="Times New Roman" w:hAnsi="Times New Roman" w:cs="Times New Roman"/>
          <w:color w:val="000000"/>
          <w:sz w:val="28"/>
          <w:szCs w:val="24"/>
        </w:rPr>
        <w:br/>
      </w:r>
      <w:proofErr w:type="spellStart"/>
      <w:r w:rsidR="00E2349E">
        <w:rPr>
          <w:rFonts w:ascii="Times New Roman" w:hAnsi="Times New Roman" w:cs="Times New Roman"/>
          <w:color w:val="000000"/>
          <w:sz w:val="28"/>
          <w:szCs w:val="24"/>
        </w:rPr>
        <w:t>Усть-Лабинского</w:t>
      </w:r>
      <w:proofErr w:type="spellEnd"/>
      <w:r w:rsidR="00E2349E">
        <w:rPr>
          <w:rFonts w:ascii="Times New Roman" w:hAnsi="Times New Roman" w:cs="Times New Roman"/>
          <w:color w:val="000000"/>
          <w:sz w:val="28"/>
          <w:szCs w:val="24"/>
        </w:rPr>
        <w:t xml:space="preserve"> района</w:t>
      </w:r>
      <w:r w:rsidRPr="004F3155">
        <w:rPr>
          <w:rFonts w:ascii="Times New Roman" w:hAnsi="Times New Roman" w:cs="Times New Roman"/>
          <w:color w:val="000000"/>
          <w:sz w:val="28"/>
          <w:szCs w:val="24"/>
        </w:rPr>
        <w:t xml:space="preserve"> на от</w:t>
      </w:r>
      <w:r w:rsidR="00C646A2" w:rsidRPr="004F3155">
        <w:rPr>
          <w:rFonts w:ascii="Times New Roman" w:hAnsi="Times New Roman" w:cs="Times New Roman"/>
          <w:color w:val="000000"/>
          <w:sz w:val="28"/>
          <w:szCs w:val="24"/>
        </w:rPr>
        <w:t xml:space="preserve">опление приведены в таблице </w:t>
      </w:r>
      <w:r w:rsidR="008B2188">
        <w:rPr>
          <w:rFonts w:ascii="Times New Roman" w:hAnsi="Times New Roman" w:cs="Times New Roman"/>
          <w:color w:val="000000"/>
          <w:sz w:val="28"/>
          <w:szCs w:val="24"/>
        </w:rPr>
        <w:t>1.5.5.2</w:t>
      </w:r>
      <w:r w:rsidR="00287A0D" w:rsidRPr="004F3155">
        <w:rPr>
          <w:rFonts w:ascii="Times New Roman" w:hAnsi="Times New Roman" w:cs="Times New Roman"/>
          <w:color w:val="000000"/>
          <w:sz w:val="28"/>
          <w:szCs w:val="24"/>
        </w:rPr>
        <w:t>.</w:t>
      </w:r>
    </w:p>
    <w:p w14:paraId="07E20887" w14:textId="17124AE7" w:rsidR="00806E86" w:rsidRDefault="00C646A2" w:rsidP="009A3788">
      <w:pPr>
        <w:autoSpaceDE w:val="0"/>
        <w:autoSpaceDN w:val="0"/>
        <w:adjustRightInd w:val="0"/>
        <w:spacing w:after="0" w:line="240" w:lineRule="auto"/>
        <w:jc w:val="center"/>
        <w:rPr>
          <w:rFonts w:ascii="Times New Roman" w:hAnsi="Times New Roman" w:cs="Times New Roman"/>
          <w:b/>
          <w:i/>
          <w:color w:val="000000"/>
          <w:sz w:val="28"/>
          <w:szCs w:val="24"/>
        </w:rPr>
      </w:pPr>
      <w:r w:rsidRPr="00854191">
        <w:rPr>
          <w:rFonts w:ascii="Times New Roman" w:hAnsi="Times New Roman" w:cs="Times New Roman"/>
          <w:b/>
          <w:i/>
          <w:color w:val="000000"/>
          <w:sz w:val="28"/>
          <w:szCs w:val="24"/>
        </w:rPr>
        <w:t xml:space="preserve">Таблица </w:t>
      </w:r>
      <w:r w:rsidR="008B2188">
        <w:rPr>
          <w:rFonts w:ascii="Times New Roman" w:hAnsi="Times New Roman" w:cs="Times New Roman"/>
          <w:b/>
          <w:i/>
          <w:color w:val="000000"/>
          <w:sz w:val="28"/>
          <w:szCs w:val="24"/>
        </w:rPr>
        <w:t>1.5.5.2</w:t>
      </w:r>
      <w:r w:rsidR="00B5183E" w:rsidRPr="00854191">
        <w:rPr>
          <w:rFonts w:ascii="Times New Roman" w:hAnsi="Times New Roman" w:cs="Times New Roman"/>
          <w:b/>
          <w:i/>
          <w:color w:val="000000"/>
          <w:sz w:val="28"/>
          <w:szCs w:val="24"/>
        </w:rPr>
        <w:t xml:space="preserve"> – Нормативы потребления тепловой энергии для населения </w:t>
      </w:r>
      <w:r w:rsidR="008F6524" w:rsidRPr="00854191">
        <w:rPr>
          <w:rFonts w:ascii="Times New Roman" w:hAnsi="Times New Roman" w:cs="Times New Roman"/>
          <w:b/>
          <w:i/>
          <w:color w:val="000000"/>
          <w:sz w:val="28"/>
          <w:szCs w:val="24"/>
        </w:rPr>
        <w:t xml:space="preserve">Краснодарского края </w:t>
      </w:r>
      <w:r w:rsidR="00B5183E" w:rsidRPr="00854191">
        <w:rPr>
          <w:rFonts w:ascii="Times New Roman" w:hAnsi="Times New Roman" w:cs="Times New Roman"/>
          <w:b/>
          <w:i/>
          <w:color w:val="000000"/>
          <w:sz w:val="28"/>
          <w:szCs w:val="24"/>
        </w:rPr>
        <w:t>на отопление</w:t>
      </w:r>
    </w:p>
    <w:tbl>
      <w:tblPr>
        <w:tblW w:w="9923" w:type="dxa"/>
        <w:tblInd w:w="-8" w:type="dxa"/>
        <w:shd w:val="clear" w:color="auto" w:fill="FFFFFF"/>
        <w:tblCellMar>
          <w:left w:w="0" w:type="dxa"/>
          <w:right w:w="0" w:type="dxa"/>
        </w:tblCellMar>
        <w:tblLook w:val="04A0" w:firstRow="1" w:lastRow="0" w:firstColumn="1" w:lastColumn="0" w:noHBand="0" w:noVBand="1"/>
      </w:tblPr>
      <w:tblGrid>
        <w:gridCol w:w="3261"/>
        <w:gridCol w:w="2126"/>
        <w:gridCol w:w="1984"/>
        <w:gridCol w:w="2552"/>
      </w:tblGrid>
      <w:tr w:rsidR="002344C8" w:rsidRPr="005842AA" w14:paraId="16406445" w14:textId="77777777" w:rsidTr="00B51FF8">
        <w:trPr>
          <w:trHeight w:val="337"/>
        </w:trPr>
        <w:tc>
          <w:tcPr>
            <w:tcW w:w="3261" w:type="dxa"/>
            <w:vMerge w:val="restart"/>
            <w:tcBorders>
              <w:top w:val="single" w:sz="6" w:space="0" w:color="000000"/>
              <w:left w:val="single" w:sz="6" w:space="0" w:color="000000"/>
              <w:right w:val="single" w:sz="6" w:space="0" w:color="000000"/>
            </w:tcBorders>
            <w:shd w:val="clear" w:color="auto" w:fill="F7CAAC" w:themeFill="accent2" w:themeFillTint="66"/>
            <w:tcMar>
              <w:top w:w="0" w:type="dxa"/>
              <w:left w:w="149" w:type="dxa"/>
              <w:bottom w:w="0" w:type="dxa"/>
              <w:right w:w="149" w:type="dxa"/>
            </w:tcMar>
            <w:vAlign w:val="center"/>
          </w:tcPr>
          <w:p w14:paraId="056DD912" w14:textId="77777777" w:rsidR="002344C8" w:rsidRPr="005842AA" w:rsidRDefault="002344C8" w:rsidP="005842AA">
            <w:pPr>
              <w:spacing w:after="0" w:line="240" w:lineRule="auto"/>
              <w:jc w:val="center"/>
              <w:rPr>
                <w:rFonts w:ascii="Times New Roman" w:hAnsi="Times New Roman" w:cs="Times New Roman"/>
                <w:b/>
                <w:i/>
                <w:sz w:val="20"/>
                <w:szCs w:val="20"/>
              </w:rPr>
            </w:pPr>
            <w:r w:rsidRPr="005842AA">
              <w:rPr>
                <w:rFonts w:ascii="Times New Roman" w:hAnsi="Times New Roman" w:cs="Times New Roman"/>
                <w:b/>
                <w:i/>
                <w:sz w:val="20"/>
                <w:szCs w:val="20"/>
              </w:rPr>
              <w:t>Муниципальное образование</w:t>
            </w:r>
          </w:p>
        </w:tc>
        <w:tc>
          <w:tcPr>
            <w:tcW w:w="6662" w:type="dxa"/>
            <w:gridSpan w:val="3"/>
            <w:tcBorders>
              <w:top w:val="single" w:sz="6" w:space="0" w:color="000000"/>
              <w:left w:val="single" w:sz="6" w:space="0" w:color="000000"/>
              <w:right w:val="single" w:sz="6" w:space="0" w:color="000000"/>
            </w:tcBorders>
            <w:shd w:val="clear" w:color="auto" w:fill="F7CAAC" w:themeFill="accent2" w:themeFillTint="66"/>
            <w:vAlign w:val="center"/>
          </w:tcPr>
          <w:p w14:paraId="3E95DCB2" w14:textId="71A8BED6" w:rsidR="002344C8" w:rsidRPr="005842AA" w:rsidRDefault="002344C8" w:rsidP="005842AA">
            <w:pPr>
              <w:spacing w:after="0" w:line="240" w:lineRule="auto"/>
              <w:jc w:val="center"/>
              <w:rPr>
                <w:rFonts w:ascii="Times New Roman" w:hAnsi="Times New Roman" w:cs="Times New Roman"/>
                <w:b/>
                <w:i/>
                <w:sz w:val="20"/>
                <w:szCs w:val="20"/>
              </w:rPr>
            </w:pPr>
            <w:r w:rsidRPr="005842AA">
              <w:rPr>
                <w:rFonts w:ascii="Times New Roman" w:hAnsi="Times New Roman" w:cs="Times New Roman"/>
                <w:b/>
                <w:i/>
                <w:sz w:val="20"/>
                <w:szCs w:val="20"/>
              </w:rPr>
              <w:t>Нормативы потребления (Гкал/ на</w:t>
            </w:r>
            <w:r w:rsidR="005842AA" w:rsidRPr="005842AA">
              <w:rPr>
                <w:rFonts w:ascii="Times New Roman" w:hAnsi="Times New Roman" w:cs="Times New Roman"/>
                <w:b/>
                <w:i/>
                <w:sz w:val="20"/>
                <w:szCs w:val="20"/>
              </w:rPr>
              <w:t xml:space="preserve"> </w:t>
            </w:r>
            <w:r w:rsidRPr="005842AA">
              <w:rPr>
                <w:rFonts w:ascii="Times New Roman" w:hAnsi="Times New Roman" w:cs="Times New Roman"/>
                <w:b/>
                <w:i/>
                <w:sz w:val="20"/>
                <w:szCs w:val="20"/>
              </w:rPr>
              <w:t>1 кв. м общей площади всех</w:t>
            </w:r>
            <w:r w:rsidR="005842AA" w:rsidRPr="005842AA">
              <w:rPr>
                <w:rFonts w:ascii="Times New Roman" w:hAnsi="Times New Roman" w:cs="Times New Roman"/>
                <w:b/>
                <w:i/>
                <w:sz w:val="20"/>
                <w:szCs w:val="20"/>
              </w:rPr>
              <w:t xml:space="preserve"> </w:t>
            </w:r>
            <w:r w:rsidRPr="005842AA">
              <w:rPr>
                <w:rFonts w:ascii="Times New Roman" w:hAnsi="Times New Roman" w:cs="Times New Roman"/>
                <w:b/>
                <w:i/>
                <w:sz w:val="20"/>
                <w:szCs w:val="20"/>
              </w:rPr>
              <w:t>жилых и нежилых помещений в</w:t>
            </w:r>
            <w:r w:rsidR="005842AA" w:rsidRPr="005842AA">
              <w:rPr>
                <w:rFonts w:ascii="Times New Roman" w:hAnsi="Times New Roman" w:cs="Times New Roman"/>
                <w:b/>
                <w:i/>
                <w:sz w:val="20"/>
                <w:szCs w:val="20"/>
              </w:rPr>
              <w:t xml:space="preserve"> </w:t>
            </w:r>
            <w:r w:rsidRPr="005842AA">
              <w:rPr>
                <w:rFonts w:ascii="Times New Roman" w:hAnsi="Times New Roman" w:cs="Times New Roman"/>
                <w:b/>
                <w:i/>
                <w:sz w:val="20"/>
                <w:szCs w:val="20"/>
              </w:rPr>
              <w:t>многоквартирном доме или жилого дома в календарный</w:t>
            </w:r>
            <w:r w:rsidR="005842AA" w:rsidRPr="005842AA">
              <w:rPr>
                <w:rFonts w:ascii="Times New Roman" w:hAnsi="Times New Roman" w:cs="Times New Roman"/>
                <w:b/>
                <w:i/>
                <w:sz w:val="20"/>
                <w:szCs w:val="20"/>
              </w:rPr>
              <w:t xml:space="preserve"> </w:t>
            </w:r>
            <w:r w:rsidRPr="005842AA">
              <w:rPr>
                <w:rFonts w:ascii="Times New Roman" w:hAnsi="Times New Roman" w:cs="Times New Roman"/>
                <w:b/>
                <w:i/>
                <w:sz w:val="20"/>
                <w:szCs w:val="20"/>
              </w:rPr>
              <w:t>месяц отопительного периода)</w:t>
            </w:r>
          </w:p>
        </w:tc>
      </w:tr>
      <w:tr w:rsidR="002344C8" w:rsidRPr="005842AA" w14:paraId="04D1631B" w14:textId="77777777" w:rsidTr="00B51FF8">
        <w:tc>
          <w:tcPr>
            <w:tcW w:w="3261" w:type="dxa"/>
            <w:vMerge/>
            <w:tcBorders>
              <w:left w:val="single" w:sz="6" w:space="0" w:color="000000"/>
              <w:bottom w:val="single" w:sz="6" w:space="0" w:color="000000"/>
              <w:right w:val="single" w:sz="6" w:space="0" w:color="000000"/>
            </w:tcBorders>
            <w:shd w:val="clear" w:color="auto" w:fill="F7CAAC" w:themeFill="accent2" w:themeFillTint="66"/>
            <w:tcMar>
              <w:top w:w="0" w:type="dxa"/>
              <w:left w:w="149" w:type="dxa"/>
              <w:bottom w:w="0" w:type="dxa"/>
              <w:right w:w="149" w:type="dxa"/>
            </w:tcMar>
            <w:vAlign w:val="center"/>
          </w:tcPr>
          <w:p w14:paraId="3F53691B" w14:textId="77777777" w:rsidR="002344C8" w:rsidRPr="005842AA" w:rsidRDefault="002344C8" w:rsidP="005842AA">
            <w:pPr>
              <w:spacing w:after="0" w:line="240" w:lineRule="auto"/>
              <w:jc w:val="center"/>
              <w:rPr>
                <w:rFonts w:ascii="Times New Roman" w:hAnsi="Times New Roman" w:cs="Times New Roman"/>
                <w:b/>
                <w:i/>
                <w:sz w:val="20"/>
                <w:szCs w:val="20"/>
              </w:rPr>
            </w:pPr>
          </w:p>
        </w:tc>
        <w:tc>
          <w:tcPr>
            <w:tcW w:w="2126"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7643D90D" w14:textId="78C36D19" w:rsidR="002344C8" w:rsidRPr="005842AA" w:rsidRDefault="002344C8" w:rsidP="005D2631">
            <w:pPr>
              <w:spacing w:after="0" w:line="240" w:lineRule="auto"/>
              <w:jc w:val="center"/>
              <w:rPr>
                <w:rFonts w:ascii="Times New Roman" w:hAnsi="Times New Roman" w:cs="Times New Roman"/>
                <w:b/>
                <w:i/>
                <w:sz w:val="20"/>
                <w:szCs w:val="20"/>
              </w:rPr>
            </w:pPr>
            <w:r w:rsidRPr="005842AA">
              <w:rPr>
                <w:rFonts w:ascii="Times New Roman" w:hAnsi="Times New Roman" w:cs="Times New Roman"/>
                <w:b/>
                <w:i/>
                <w:sz w:val="20"/>
                <w:szCs w:val="20"/>
              </w:rPr>
              <w:t>1 - 4-</w:t>
            </w:r>
            <w:r w:rsidR="005D2631">
              <w:rPr>
                <w:rFonts w:ascii="Times New Roman" w:hAnsi="Times New Roman" w:cs="Times New Roman"/>
                <w:b/>
                <w:i/>
                <w:sz w:val="20"/>
                <w:szCs w:val="20"/>
              </w:rPr>
              <w:t xml:space="preserve"> </w:t>
            </w:r>
            <w:r w:rsidRPr="005842AA">
              <w:rPr>
                <w:rFonts w:ascii="Times New Roman" w:hAnsi="Times New Roman" w:cs="Times New Roman"/>
                <w:b/>
                <w:i/>
                <w:sz w:val="20"/>
                <w:szCs w:val="20"/>
              </w:rPr>
              <w:t>этажные</w:t>
            </w:r>
            <w:r w:rsidR="005D2631">
              <w:rPr>
                <w:rFonts w:ascii="Times New Roman" w:hAnsi="Times New Roman" w:cs="Times New Roman"/>
                <w:b/>
                <w:i/>
                <w:sz w:val="20"/>
                <w:szCs w:val="20"/>
              </w:rPr>
              <w:t xml:space="preserve"> </w:t>
            </w:r>
            <w:r w:rsidRPr="005842AA">
              <w:rPr>
                <w:rFonts w:ascii="Times New Roman" w:hAnsi="Times New Roman" w:cs="Times New Roman"/>
                <w:b/>
                <w:i/>
                <w:sz w:val="20"/>
                <w:szCs w:val="20"/>
              </w:rPr>
              <w:t>дома</w:t>
            </w:r>
          </w:p>
        </w:tc>
        <w:tc>
          <w:tcPr>
            <w:tcW w:w="1984"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4B0B69BF" w14:textId="5F00BDE9" w:rsidR="002344C8" w:rsidRPr="005842AA" w:rsidRDefault="002344C8" w:rsidP="005D2631">
            <w:pPr>
              <w:spacing w:after="0" w:line="240" w:lineRule="auto"/>
              <w:jc w:val="center"/>
              <w:rPr>
                <w:rFonts w:ascii="Times New Roman" w:hAnsi="Times New Roman" w:cs="Times New Roman"/>
                <w:b/>
                <w:i/>
                <w:sz w:val="20"/>
                <w:szCs w:val="20"/>
              </w:rPr>
            </w:pPr>
            <w:r w:rsidRPr="005842AA">
              <w:rPr>
                <w:rFonts w:ascii="Times New Roman" w:hAnsi="Times New Roman" w:cs="Times New Roman"/>
                <w:b/>
                <w:i/>
                <w:sz w:val="20"/>
                <w:szCs w:val="20"/>
              </w:rPr>
              <w:t>5 - 9-</w:t>
            </w:r>
            <w:r w:rsidR="005D2631">
              <w:rPr>
                <w:rFonts w:ascii="Times New Roman" w:hAnsi="Times New Roman" w:cs="Times New Roman"/>
                <w:b/>
                <w:i/>
                <w:sz w:val="20"/>
                <w:szCs w:val="20"/>
              </w:rPr>
              <w:t xml:space="preserve"> </w:t>
            </w:r>
            <w:r w:rsidRPr="005842AA">
              <w:rPr>
                <w:rFonts w:ascii="Times New Roman" w:hAnsi="Times New Roman" w:cs="Times New Roman"/>
                <w:b/>
                <w:i/>
                <w:sz w:val="20"/>
                <w:szCs w:val="20"/>
              </w:rPr>
              <w:t>этажные</w:t>
            </w:r>
            <w:r w:rsidR="005D2631">
              <w:rPr>
                <w:rFonts w:ascii="Times New Roman" w:hAnsi="Times New Roman" w:cs="Times New Roman"/>
                <w:b/>
                <w:i/>
                <w:sz w:val="20"/>
                <w:szCs w:val="20"/>
              </w:rPr>
              <w:t xml:space="preserve"> </w:t>
            </w:r>
            <w:r w:rsidRPr="005842AA">
              <w:rPr>
                <w:rFonts w:ascii="Times New Roman" w:hAnsi="Times New Roman" w:cs="Times New Roman"/>
                <w:b/>
                <w:i/>
                <w:sz w:val="20"/>
                <w:szCs w:val="20"/>
              </w:rPr>
              <w:t>дома</w:t>
            </w:r>
          </w:p>
        </w:tc>
        <w:tc>
          <w:tcPr>
            <w:tcW w:w="2552"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vAlign w:val="center"/>
          </w:tcPr>
          <w:p w14:paraId="1E6431A6" w14:textId="76466D0A" w:rsidR="002344C8" w:rsidRPr="005842AA" w:rsidRDefault="002344C8" w:rsidP="005D2631">
            <w:pPr>
              <w:spacing w:after="0" w:line="240" w:lineRule="auto"/>
              <w:jc w:val="center"/>
              <w:rPr>
                <w:rFonts w:ascii="Times New Roman" w:hAnsi="Times New Roman" w:cs="Times New Roman"/>
                <w:b/>
                <w:i/>
                <w:sz w:val="20"/>
                <w:szCs w:val="20"/>
              </w:rPr>
            </w:pPr>
            <w:r w:rsidRPr="005842AA">
              <w:rPr>
                <w:rFonts w:ascii="Times New Roman" w:hAnsi="Times New Roman" w:cs="Times New Roman"/>
                <w:b/>
                <w:i/>
                <w:sz w:val="20"/>
                <w:szCs w:val="20"/>
              </w:rPr>
              <w:t>10- и</w:t>
            </w:r>
            <w:r w:rsidR="005D2631">
              <w:rPr>
                <w:rFonts w:ascii="Times New Roman" w:hAnsi="Times New Roman" w:cs="Times New Roman"/>
                <w:b/>
                <w:i/>
                <w:sz w:val="20"/>
                <w:szCs w:val="20"/>
              </w:rPr>
              <w:t xml:space="preserve"> </w:t>
            </w:r>
            <w:r w:rsidRPr="005842AA">
              <w:rPr>
                <w:rFonts w:ascii="Times New Roman" w:hAnsi="Times New Roman" w:cs="Times New Roman"/>
                <w:b/>
                <w:i/>
                <w:sz w:val="20"/>
                <w:szCs w:val="20"/>
              </w:rPr>
              <w:t>более</w:t>
            </w:r>
            <w:r w:rsidR="005D2631">
              <w:rPr>
                <w:rFonts w:ascii="Times New Roman" w:hAnsi="Times New Roman" w:cs="Times New Roman"/>
                <w:b/>
                <w:i/>
                <w:sz w:val="20"/>
                <w:szCs w:val="20"/>
              </w:rPr>
              <w:t xml:space="preserve"> </w:t>
            </w:r>
            <w:r w:rsidRPr="005842AA">
              <w:rPr>
                <w:rFonts w:ascii="Times New Roman" w:hAnsi="Times New Roman" w:cs="Times New Roman"/>
                <w:b/>
                <w:i/>
                <w:sz w:val="20"/>
                <w:szCs w:val="20"/>
              </w:rPr>
              <w:t>этажные</w:t>
            </w:r>
            <w:r w:rsidR="005D2631">
              <w:rPr>
                <w:rFonts w:ascii="Times New Roman" w:hAnsi="Times New Roman" w:cs="Times New Roman"/>
                <w:b/>
                <w:i/>
                <w:sz w:val="20"/>
                <w:szCs w:val="20"/>
              </w:rPr>
              <w:t xml:space="preserve"> </w:t>
            </w:r>
            <w:r w:rsidRPr="005842AA">
              <w:rPr>
                <w:rFonts w:ascii="Times New Roman" w:hAnsi="Times New Roman" w:cs="Times New Roman"/>
                <w:b/>
                <w:i/>
                <w:sz w:val="20"/>
                <w:szCs w:val="20"/>
              </w:rPr>
              <w:t>дома</w:t>
            </w:r>
          </w:p>
        </w:tc>
      </w:tr>
      <w:tr w:rsidR="005F622D" w:rsidRPr="005842AA" w14:paraId="6A978842" w14:textId="77777777" w:rsidTr="00B51FF8">
        <w:tc>
          <w:tcPr>
            <w:tcW w:w="3261"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tcMar>
              <w:top w:w="0" w:type="dxa"/>
              <w:left w:w="149" w:type="dxa"/>
              <w:bottom w:w="0" w:type="dxa"/>
              <w:right w:w="149" w:type="dxa"/>
            </w:tcMar>
            <w:vAlign w:val="center"/>
          </w:tcPr>
          <w:p w14:paraId="6FD3C651" w14:textId="5E8CE888" w:rsidR="005F622D" w:rsidRPr="00B51FF8" w:rsidRDefault="00732C84" w:rsidP="005842AA">
            <w:pPr>
              <w:spacing w:after="0" w:line="240" w:lineRule="auto"/>
              <w:jc w:val="center"/>
              <w:rPr>
                <w:rFonts w:ascii="Times New Roman" w:hAnsi="Times New Roman" w:cs="Times New Roman"/>
                <w:b/>
                <w:i/>
                <w:sz w:val="20"/>
                <w:szCs w:val="20"/>
              </w:rPr>
            </w:pPr>
            <w:proofErr w:type="spellStart"/>
            <w:r w:rsidRPr="00B51FF8">
              <w:rPr>
                <w:rFonts w:ascii="Times New Roman" w:eastAsia="Times New Roman,Bold" w:hAnsi="Times New Roman" w:cs="Times New Roman"/>
                <w:b/>
                <w:i/>
                <w:color w:val="000000"/>
                <w:sz w:val="20"/>
                <w:szCs w:val="20"/>
              </w:rPr>
              <w:t>Усть-Лабинский</w:t>
            </w:r>
            <w:proofErr w:type="spellEnd"/>
            <w:r w:rsidRPr="00B51FF8">
              <w:rPr>
                <w:rFonts w:ascii="Times New Roman" w:eastAsia="Times New Roman,Bold" w:hAnsi="Times New Roman" w:cs="Times New Roman"/>
                <w:b/>
                <w:i/>
                <w:color w:val="000000"/>
                <w:sz w:val="28"/>
                <w:szCs w:val="28"/>
              </w:rPr>
              <w:t xml:space="preserve"> </w:t>
            </w:r>
            <w:r w:rsidR="005F622D" w:rsidRPr="00B51FF8">
              <w:rPr>
                <w:rFonts w:ascii="Times New Roman" w:hAnsi="Times New Roman" w:cs="Times New Roman"/>
                <w:b/>
                <w:i/>
                <w:sz w:val="20"/>
                <w:szCs w:val="20"/>
              </w:rPr>
              <w:t>район</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6C0484" w14:textId="77777777" w:rsidR="005F622D" w:rsidRPr="005842AA" w:rsidRDefault="005F622D" w:rsidP="005842AA">
            <w:pPr>
              <w:spacing w:after="0" w:line="240" w:lineRule="auto"/>
              <w:jc w:val="center"/>
              <w:rPr>
                <w:rFonts w:ascii="Times New Roman" w:hAnsi="Times New Roman" w:cs="Times New Roman"/>
                <w:sz w:val="20"/>
                <w:szCs w:val="20"/>
              </w:rPr>
            </w:pPr>
            <w:r w:rsidRPr="005842AA">
              <w:rPr>
                <w:rFonts w:ascii="Times New Roman" w:hAnsi="Times New Roman" w:cs="Times New Roman"/>
                <w:sz w:val="20"/>
                <w:szCs w:val="20"/>
              </w:rPr>
              <w:t>0,0228</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F615CC" w14:textId="77777777" w:rsidR="005F622D" w:rsidRPr="005842AA" w:rsidRDefault="005F622D" w:rsidP="005842AA">
            <w:pPr>
              <w:spacing w:after="0" w:line="240" w:lineRule="auto"/>
              <w:jc w:val="center"/>
              <w:rPr>
                <w:rFonts w:ascii="Times New Roman" w:hAnsi="Times New Roman" w:cs="Times New Roman"/>
                <w:sz w:val="20"/>
                <w:szCs w:val="20"/>
              </w:rPr>
            </w:pPr>
            <w:r w:rsidRPr="005842AA">
              <w:rPr>
                <w:rFonts w:ascii="Times New Roman" w:hAnsi="Times New Roman" w:cs="Times New Roman"/>
                <w:sz w:val="20"/>
                <w:szCs w:val="20"/>
              </w:rPr>
              <w:t>0,0189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AEDE6B" w14:textId="77777777" w:rsidR="005F622D" w:rsidRPr="005842AA" w:rsidRDefault="005F622D" w:rsidP="005842AA">
            <w:pPr>
              <w:spacing w:after="0" w:line="240" w:lineRule="auto"/>
              <w:jc w:val="center"/>
              <w:rPr>
                <w:rFonts w:ascii="Times New Roman" w:hAnsi="Times New Roman" w:cs="Times New Roman"/>
                <w:sz w:val="20"/>
                <w:szCs w:val="20"/>
              </w:rPr>
            </w:pPr>
            <w:r w:rsidRPr="005842AA">
              <w:rPr>
                <w:rFonts w:ascii="Times New Roman" w:hAnsi="Times New Roman" w:cs="Times New Roman"/>
                <w:sz w:val="20"/>
                <w:szCs w:val="20"/>
              </w:rPr>
              <w:t>0,0182</w:t>
            </w:r>
          </w:p>
        </w:tc>
      </w:tr>
    </w:tbl>
    <w:p w14:paraId="52534090" w14:textId="77777777" w:rsidR="00375AFC" w:rsidRPr="002344C8" w:rsidRDefault="00375AFC" w:rsidP="00E723FD">
      <w:pPr>
        <w:autoSpaceDE w:val="0"/>
        <w:autoSpaceDN w:val="0"/>
        <w:adjustRightInd w:val="0"/>
        <w:spacing w:before="240" w:line="240" w:lineRule="auto"/>
        <w:jc w:val="center"/>
        <w:rPr>
          <w:rFonts w:ascii="Times New Roman" w:hAnsi="Times New Roman" w:cs="Times New Roman"/>
          <w:b/>
          <w:i/>
          <w:iCs/>
          <w:color w:val="222222"/>
          <w:sz w:val="28"/>
          <w:szCs w:val="24"/>
        </w:rPr>
      </w:pPr>
      <w:r w:rsidRPr="002344C8">
        <w:rPr>
          <w:rFonts w:ascii="Times New Roman" w:hAnsi="Times New Roman" w:cs="Times New Roman"/>
          <w:b/>
          <w:i/>
          <w:iCs/>
          <w:color w:val="000000"/>
          <w:sz w:val="28"/>
          <w:szCs w:val="24"/>
        </w:rPr>
        <w:lastRenderedPageBreak/>
        <w:t xml:space="preserve">1.5.6. </w:t>
      </w:r>
      <w:r w:rsidRPr="002344C8">
        <w:rPr>
          <w:rFonts w:ascii="Times New Roman" w:hAnsi="Times New Roman" w:cs="Times New Roman"/>
          <w:b/>
          <w:i/>
          <w:iCs/>
          <w:color w:val="222222"/>
          <w:sz w:val="28"/>
          <w:szCs w:val="24"/>
        </w:rPr>
        <w:t>Описание значений тепловых нагрузок, указанных в договорах теплоснабжения</w:t>
      </w:r>
    </w:p>
    <w:p w14:paraId="5EE0C66D" w14:textId="1734FF29" w:rsidR="00375AFC" w:rsidRPr="005D2631" w:rsidRDefault="00375AFC" w:rsidP="00E723FD">
      <w:pPr>
        <w:autoSpaceDE w:val="0"/>
        <w:autoSpaceDN w:val="0"/>
        <w:adjustRightInd w:val="0"/>
        <w:spacing w:after="0" w:line="360" w:lineRule="auto"/>
        <w:ind w:firstLine="567"/>
        <w:jc w:val="both"/>
        <w:rPr>
          <w:rFonts w:ascii="Times New Roman" w:hAnsi="Times New Roman" w:cs="Times New Roman"/>
          <w:color w:val="222222"/>
          <w:sz w:val="26"/>
          <w:szCs w:val="26"/>
        </w:rPr>
      </w:pPr>
      <w:r w:rsidRPr="005D2631">
        <w:rPr>
          <w:rFonts w:ascii="Times New Roman" w:hAnsi="Times New Roman" w:cs="Times New Roman"/>
          <w:color w:val="000000"/>
          <w:sz w:val="26"/>
          <w:szCs w:val="26"/>
        </w:rPr>
        <w:t xml:space="preserve">Значения максимальных </w:t>
      </w:r>
      <w:r w:rsidRPr="005D2631">
        <w:rPr>
          <w:rFonts w:ascii="Times New Roman" w:hAnsi="Times New Roman" w:cs="Times New Roman"/>
          <w:color w:val="222222"/>
          <w:sz w:val="26"/>
          <w:szCs w:val="26"/>
        </w:rPr>
        <w:t xml:space="preserve">тепловых нагрузок котельных </w:t>
      </w:r>
      <w:proofErr w:type="spellStart"/>
      <w:r w:rsidR="00E2349E">
        <w:rPr>
          <w:rFonts w:ascii="Times New Roman" w:hAnsi="Times New Roman" w:cs="Times New Roman"/>
          <w:color w:val="000000"/>
          <w:sz w:val="26"/>
          <w:szCs w:val="26"/>
        </w:rPr>
        <w:t>Кирпильского</w:t>
      </w:r>
      <w:proofErr w:type="spellEnd"/>
      <w:r w:rsidR="00E2349E">
        <w:rPr>
          <w:rFonts w:ascii="Times New Roman" w:hAnsi="Times New Roman" w:cs="Times New Roman"/>
          <w:color w:val="000000"/>
          <w:sz w:val="26"/>
          <w:szCs w:val="26"/>
        </w:rPr>
        <w:t xml:space="preserve"> сельского поселения</w:t>
      </w:r>
      <w:r w:rsidR="005842AA" w:rsidRPr="005D2631">
        <w:rPr>
          <w:rFonts w:ascii="Times New Roman" w:hAnsi="Times New Roman" w:cs="Times New Roman"/>
          <w:color w:val="000000"/>
          <w:sz w:val="26"/>
          <w:szCs w:val="26"/>
        </w:rPr>
        <w:t xml:space="preserve"> </w:t>
      </w:r>
      <w:proofErr w:type="spellStart"/>
      <w:r w:rsidR="00E2349E">
        <w:rPr>
          <w:rFonts w:ascii="Times New Roman" w:hAnsi="Times New Roman" w:cs="Times New Roman"/>
          <w:color w:val="000000"/>
          <w:sz w:val="26"/>
          <w:szCs w:val="26"/>
        </w:rPr>
        <w:t>Усть-Лабинского</w:t>
      </w:r>
      <w:proofErr w:type="spellEnd"/>
      <w:r w:rsidR="00E2349E">
        <w:rPr>
          <w:rFonts w:ascii="Times New Roman" w:hAnsi="Times New Roman" w:cs="Times New Roman"/>
          <w:color w:val="000000"/>
          <w:sz w:val="26"/>
          <w:szCs w:val="26"/>
        </w:rPr>
        <w:t xml:space="preserve"> района</w:t>
      </w:r>
      <w:r w:rsidRPr="005D2631">
        <w:rPr>
          <w:rFonts w:ascii="Times New Roman" w:hAnsi="Times New Roman" w:cs="Times New Roman"/>
          <w:color w:val="222222"/>
          <w:sz w:val="26"/>
          <w:szCs w:val="26"/>
        </w:rPr>
        <w:t>, указанных в договорах теплосна</w:t>
      </w:r>
      <w:r w:rsidR="00C646A2" w:rsidRPr="005D2631">
        <w:rPr>
          <w:rFonts w:ascii="Times New Roman" w:hAnsi="Times New Roman" w:cs="Times New Roman"/>
          <w:color w:val="222222"/>
          <w:sz w:val="26"/>
          <w:szCs w:val="26"/>
        </w:rPr>
        <w:t xml:space="preserve">бжения, приведены в таблице </w:t>
      </w:r>
      <w:r w:rsidR="00E723FD" w:rsidRPr="005D2631">
        <w:rPr>
          <w:rFonts w:ascii="Times New Roman" w:hAnsi="Times New Roman" w:cs="Times New Roman"/>
          <w:color w:val="222222"/>
          <w:sz w:val="26"/>
          <w:szCs w:val="26"/>
        </w:rPr>
        <w:t>1.5.6.1</w:t>
      </w:r>
      <w:r w:rsidR="00287A0D" w:rsidRPr="005D2631">
        <w:rPr>
          <w:rFonts w:ascii="Times New Roman" w:hAnsi="Times New Roman" w:cs="Times New Roman"/>
          <w:color w:val="222222"/>
          <w:sz w:val="26"/>
          <w:szCs w:val="26"/>
        </w:rPr>
        <w:t>.</w:t>
      </w:r>
    </w:p>
    <w:p w14:paraId="702935F0" w14:textId="289D4F38" w:rsidR="00FE568B" w:rsidRPr="002344C8" w:rsidRDefault="00C646A2" w:rsidP="00CE7856">
      <w:pPr>
        <w:spacing w:after="0" w:line="240" w:lineRule="auto"/>
        <w:jc w:val="center"/>
        <w:rPr>
          <w:rFonts w:ascii="Times New Roman" w:hAnsi="Times New Roman" w:cs="Times New Roman"/>
          <w:b/>
          <w:i/>
          <w:sz w:val="28"/>
          <w:szCs w:val="24"/>
        </w:rPr>
      </w:pPr>
      <w:r w:rsidRPr="00CE7856">
        <w:rPr>
          <w:rFonts w:ascii="Times New Roman" w:hAnsi="Times New Roman" w:cs="Times New Roman"/>
          <w:b/>
          <w:i/>
          <w:color w:val="000000"/>
          <w:sz w:val="28"/>
          <w:szCs w:val="24"/>
        </w:rPr>
        <w:t xml:space="preserve">Таблица </w:t>
      </w:r>
      <w:r w:rsidR="00E723FD">
        <w:rPr>
          <w:rFonts w:ascii="Times New Roman" w:hAnsi="Times New Roman" w:cs="Times New Roman"/>
          <w:b/>
          <w:i/>
          <w:color w:val="000000"/>
          <w:sz w:val="28"/>
          <w:szCs w:val="24"/>
        </w:rPr>
        <w:t>1.5.6.1</w:t>
      </w:r>
      <w:r w:rsidR="00287A0D" w:rsidRPr="00CE7856">
        <w:rPr>
          <w:rFonts w:ascii="Times New Roman" w:hAnsi="Times New Roman" w:cs="Times New Roman"/>
          <w:b/>
          <w:i/>
          <w:color w:val="000000"/>
          <w:sz w:val="28"/>
          <w:szCs w:val="24"/>
        </w:rPr>
        <w:t xml:space="preserve"> </w:t>
      </w:r>
      <w:r w:rsidR="00D84772" w:rsidRPr="00CE7856">
        <w:rPr>
          <w:rFonts w:ascii="Times New Roman" w:hAnsi="Times New Roman" w:cs="Times New Roman"/>
          <w:b/>
          <w:i/>
          <w:color w:val="000000"/>
          <w:sz w:val="28"/>
          <w:szCs w:val="24"/>
        </w:rPr>
        <w:t>–</w:t>
      </w:r>
      <w:r w:rsidR="00375AFC" w:rsidRPr="00CE7856">
        <w:rPr>
          <w:rFonts w:ascii="Times New Roman" w:hAnsi="Times New Roman" w:cs="Times New Roman"/>
          <w:b/>
          <w:i/>
          <w:color w:val="000000"/>
          <w:sz w:val="28"/>
          <w:szCs w:val="24"/>
        </w:rPr>
        <w:t xml:space="preserve"> </w:t>
      </w:r>
      <w:r w:rsidR="00375AFC" w:rsidRPr="00CE7856">
        <w:rPr>
          <w:rFonts w:ascii="Times New Roman" w:hAnsi="Times New Roman" w:cs="Times New Roman"/>
          <w:b/>
          <w:i/>
          <w:color w:val="222222"/>
          <w:sz w:val="28"/>
          <w:szCs w:val="24"/>
        </w:rPr>
        <w:t>Значения тепловых нагрузок, указанных в договорах теплоснабжения</w:t>
      </w:r>
    </w:p>
    <w:tbl>
      <w:tblPr>
        <w:tblW w:w="969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4"/>
        <w:gridCol w:w="2629"/>
        <w:gridCol w:w="1171"/>
        <w:gridCol w:w="644"/>
        <w:gridCol w:w="1176"/>
      </w:tblGrid>
      <w:tr w:rsidR="00375AFC" w:rsidRPr="00CE7856" w14:paraId="0879CA90" w14:textId="77777777" w:rsidTr="005842AA">
        <w:trPr>
          <w:trHeight w:val="70"/>
        </w:trPr>
        <w:tc>
          <w:tcPr>
            <w:tcW w:w="4074" w:type="dxa"/>
            <w:vMerge w:val="restart"/>
            <w:shd w:val="clear" w:color="auto" w:fill="F7CAAC" w:themeFill="accent2" w:themeFillTint="66"/>
            <w:vAlign w:val="center"/>
          </w:tcPr>
          <w:p w14:paraId="78071911" w14:textId="77777777" w:rsidR="00375AFC" w:rsidRPr="00CE7856" w:rsidRDefault="00375AFC" w:rsidP="00CE7856">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CE7856">
              <w:rPr>
                <w:rFonts w:ascii="Times New Roman" w:eastAsia="Times New Roman,Bold" w:hAnsi="Times New Roman" w:cs="Times New Roman"/>
                <w:b/>
                <w:bCs/>
                <w:i/>
                <w:sz w:val="16"/>
                <w:szCs w:val="16"/>
              </w:rPr>
              <w:t>Источник теплоснабжения</w:t>
            </w:r>
          </w:p>
        </w:tc>
        <w:tc>
          <w:tcPr>
            <w:tcW w:w="2629" w:type="dxa"/>
            <w:vMerge w:val="restart"/>
            <w:shd w:val="clear" w:color="auto" w:fill="F7CAAC" w:themeFill="accent2" w:themeFillTint="66"/>
            <w:vAlign w:val="center"/>
          </w:tcPr>
          <w:p w14:paraId="43599C22" w14:textId="77777777" w:rsidR="00375AFC" w:rsidRPr="00CE7856" w:rsidRDefault="00375AFC" w:rsidP="00CE7856">
            <w:pPr>
              <w:spacing w:after="0" w:line="240" w:lineRule="auto"/>
              <w:jc w:val="center"/>
              <w:rPr>
                <w:rFonts w:ascii="Times New Roman" w:hAnsi="Times New Roman" w:cs="Times New Roman"/>
                <w:i/>
                <w:sz w:val="16"/>
                <w:szCs w:val="16"/>
              </w:rPr>
            </w:pPr>
            <w:r w:rsidRPr="00CE7856">
              <w:rPr>
                <w:rFonts w:ascii="Times New Roman" w:eastAsia="Times New Roman,Bold" w:hAnsi="Times New Roman" w:cs="Times New Roman"/>
                <w:b/>
                <w:bCs/>
                <w:i/>
                <w:sz w:val="16"/>
                <w:szCs w:val="16"/>
              </w:rPr>
              <w:t>Наименование потребителя</w:t>
            </w:r>
          </w:p>
        </w:tc>
        <w:tc>
          <w:tcPr>
            <w:tcW w:w="2991" w:type="dxa"/>
            <w:gridSpan w:val="3"/>
            <w:shd w:val="clear" w:color="auto" w:fill="F7CAAC" w:themeFill="accent2" w:themeFillTint="66"/>
            <w:vAlign w:val="center"/>
          </w:tcPr>
          <w:p w14:paraId="5FC7A109" w14:textId="55A14C09" w:rsidR="00375AFC" w:rsidRPr="00CE7856" w:rsidRDefault="005108AD" w:rsidP="00CE7856">
            <w:pPr>
              <w:spacing w:after="0" w:line="240" w:lineRule="auto"/>
              <w:jc w:val="center"/>
              <w:rPr>
                <w:rFonts w:ascii="Times New Roman" w:hAnsi="Times New Roman" w:cs="Times New Roman"/>
                <w:i/>
                <w:sz w:val="16"/>
                <w:szCs w:val="16"/>
              </w:rPr>
            </w:pPr>
            <w:r>
              <w:rPr>
                <w:rFonts w:ascii="Times New Roman" w:eastAsia="Times New Roman,Bold" w:hAnsi="Times New Roman" w:cs="Times New Roman"/>
                <w:b/>
                <w:bCs/>
                <w:i/>
                <w:sz w:val="16"/>
                <w:szCs w:val="16"/>
              </w:rPr>
              <w:t>Тепловая нагрузка, Гкал/ч</w:t>
            </w:r>
          </w:p>
        </w:tc>
      </w:tr>
      <w:tr w:rsidR="00375AFC" w:rsidRPr="00CE7856" w14:paraId="64F4F180" w14:textId="77777777" w:rsidTr="005842AA">
        <w:trPr>
          <w:trHeight w:val="70"/>
        </w:trPr>
        <w:tc>
          <w:tcPr>
            <w:tcW w:w="4074" w:type="dxa"/>
            <w:vMerge/>
            <w:shd w:val="clear" w:color="auto" w:fill="F7CAAC" w:themeFill="accent2" w:themeFillTint="66"/>
            <w:vAlign w:val="center"/>
          </w:tcPr>
          <w:p w14:paraId="435CA631" w14:textId="77777777" w:rsidR="00375AFC" w:rsidRPr="00CE7856" w:rsidRDefault="00375AFC" w:rsidP="00CE7856">
            <w:pPr>
              <w:spacing w:after="0" w:line="240" w:lineRule="auto"/>
              <w:ind w:left="55"/>
              <w:jc w:val="center"/>
              <w:rPr>
                <w:rFonts w:ascii="Times New Roman" w:hAnsi="Times New Roman" w:cs="Times New Roman"/>
                <w:i/>
                <w:sz w:val="16"/>
                <w:szCs w:val="16"/>
              </w:rPr>
            </w:pPr>
          </w:p>
        </w:tc>
        <w:tc>
          <w:tcPr>
            <w:tcW w:w="2629" w:type="dxa"/>
            <w:vMerge/>
            <w:shd w:val="clear" w:color="auto" w:fill="F7CAAC" w:themeFill="accent2" w:themeFillTint="66"/>
            <w:vAlign w:val="center"/>
          </w:tcPr>
          <w:p w14:paraId="54608243" w14:textId="77777777" w:rsidR="00375AFC" w:rsidRPr="00CE7856" w:rsidRDefault="00375AFC" w:rsidP="00CE7856">
            <w:pPr>
              <w:spacing w:after="0" w:line="240" w:lineRule="auto"/>
              <w:jc w:val="center"/>
              <w:rPr>
                <w:rFonts w:ascii="Times New Roman" w:hAnsi="Times New Roman" w:cs="Times New Roman"/>
                <w:i/>
                <w:sz w:val="16"/>
                <w:szCs w:val="16"/>
              </w:rPr>
            </w:pPr>
          </w:p>
        </w:tc>
        <w:tc>
          <w:tcPr>
            <w:tcW w:w="1171" w:type="dxa"/>
            <w:shd w:val="clear" w:color="auto" w:fill="F7CAAC" w:themeFill="accent2" w:themeFillTint="66"/>
            <w:vAlign w:val="center"/>
          </w:tcPr>
          <w:p w14:paraId="157223BA" w14:textId="77777777" w:rsidR="00375AFC" w:rsidRPr="00CE7856" w:rsidRDefault="00D84772" w:rsidP="00CE7856">
            <w:pPr>
              <w:spacing w:after="0" w:line="240" w:lineRule="auto"/>
              <w:ind w:left="55"/>
              <w:jc w:val="center"/>
              <w:rPr>
                <w:rFonts w:ascii="Times New Roman" w:hAnsi="Times New Roman" w:cs="Times New Roman"/>
                <w:i/>
                <w:sz w:val="16"/>
                <w:szCs w:val="16"/>
              </w:rPr>
            </w:pPr>
            <w:r w:rsidRPr="00CE7856">
              <w:rPr>
                <w:rFonts w:ascii="Times New Roman" w:eastAsia="Times New Roman,Bold" w:hAnsi="Times New Roman" w:cs="Times New Roman"/>
                <w:b/>
                <w:bCs/>
                <w:i/>
                <w:sz w:val="16"/>
                <w:szCs w:val="16"/>
              </w:rPr>
              <w:t>Отопление</w:t>
            </w:r>
          </w:p>
        </w:tc>
        <w:tc>
          <w:tcPr>
            <w:tcW w:w="644" w:type="dxa"/>
            <w:shd w:val="clear" w:color="auto" w:fill="F7CAAC" w:themeFill="accent2" w:themeFillTint="66"/>
            <w:vAlign w:val="center"/>
          </w:tcPr>
          <w:p w14:paraId="56D152D0" w14:textId="77777777" w:rsidR="00375AFC" w:rsidRPr="00CE7856" w:rsidRDefault="00375AFC" w:rsidP="00CE7856">
            <w:pPr>
              <w:spacing w:after="0" w:line="240" w:lineRule="auto"/>
              <w:ind w:left="55"/>
              <w:jc w:val="center"/>
              <w:rPr>
                <w:rFonts w:ascii="Times New Roman" w:hAnsi="Times New Roman" w:cs="Times New Roman"/>
                <w:i/>
                <w:sz w:val="16"/>
                <w:szCs w:val="16"/>
              </w:rPr>
            </w:pPr>
            <w:r w:rsidRPr="00CE7856">
              <w:rPr>
                <w:rFonts w:ascii="Times New Roman" w:eastAsia="Times New Roman,Bold" w:hAnsi="Times New Roman" w:cs="Times New Roman"/>
                <w:b/>
                <w:bCs/>
                <w:i/>
                <w:sz w:val="16"/>
                <w:szCs w:val="16"/>
              </w:rPr>
              <w:t>ГВС</w:t>
            </w:r>
          </w:p>
        </w:tc>
        <w:tc>
          <w:tcPr>
            <w:tcW w:w="1176" w:type="dxa"/>
            <w:shd w:val="clear" w:color="auto" w:fill="F7CAAC" w:themeFill="accent2" w:themeFillTint="66"/>
            <w:vAlign w:val="center"/>
          </w:tcPr>
          <w:p w14:paraId="3762D0E7" w14:textId="77777777" w:rsidR="00375AFC" w:rsidRPr="00CE7856" w:rsidRDefault="00D84772" w:rsidP="00CE7856">
            <w:pPr>
              <w:spacing w:after="0" w:line="240" w:lineRule="auto"/>
              <w:ind w:left="55"/>
              <w:jc w:val="center"/>
              <w:rPr>
                <w:rFonts w:ascii="Times New Roman" w:hAnsi="Times New Roman" w:cs="Times New Roman"/>
                <w:i/>
                <w:sz w:val="16"/>
                <w:szCs w:val="16"/>
              </w:rPr>
            </w:pPr>
            <w:r w:rsidRPr="00CE7856">
              <w:rPr>
                <w:rFonts w:ascii="Times New Roman" w:eastAsia="Times New Roman,Bold" w:hAnsi="Times New Roman" w:cs="Times New Roman"/>
                <w:b/>
                <w:bCs/>
                <w:i/>
                <w:sz w:val="16"/>
                <w:szCs w:val="16"/>
              </w:rPr>
              <w:t>Вентиляция</w:t>
            </w:r>
          </w:p>
        </w:tc>
      </w:tr>
      <w:tr w:rsidR="00CC1FF7" w:rsidRPr="00CE7856" w14:paraId="72C57C64" w14:textId="77777777" w:rsidTr="005842AA">
        <w:trPr>
          <w:trHeight w:val="228"/>
        </w:trPr>
        <w:tc>
          <w:tcPr>
            <w:tcW w:w="4074" w:type="dxa"/>
            <w:vMerge w:val="restart"/>
            <w:shd w:val="clear" w:color="auto" w:fill="F7CAAC" w:themeFill="accent2" w:themeFillTint="66"/>
            <w:vAlign w:val="center"/>
          </w:tcPr>
          <w:p w14:paraId="23E1B58F" w14:textId="39F3286B" w:rsidR="00CC1FF7" w:rsidRPr="00CE7856" w:rsidRDefault="000F0ED8" w:rsidP="005108AD">
            <w:pPr>
              <w:spacing w:after="0" w:line="240" w:lineRule="auto"/>
              <w:jc w:val="center"/>
              <w:rPr>
                <w:rFonts w:ascii="Times New Roman" w:hAnsi="Times New Roman" w:cs="Times New Roman"/>
                <w:b/>
                <w:i/>
                <w:sz w:val="16"/>
                <w:szCs w:val="16"/>
              </w:rPr>
            </w:pPr>
            <w:r>
              <w:rPr>
                <w:rFonts w:ascii="Times New Roman" w:hAnsi="Times New Roman"/>
                <w:b/>
                <w:i/>
                <w:sz w:val="16"/>
                <w:szCs w:val="16"/>
              </w:rPr>
              <w:t>Отопительная котельная МБДОУ №35</w:t>
            </w:r>
          </w:p>
        </w:tc>
        <w:tc>
          <w:tcPr>
            <w:tcW w:w="2629" w:type="dxa"/>
            <w:vAlign w:val="center"/>
          </w:tcPr>
          <w:p w14:paraId="24FF04AB" w14:textId="3EAC0024"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многоквартирные жилые дома</w:t>
            </w:r>
          </w:p>
        </w:tc>
        <w:tc>
          <w:tcPr>
            <w:tcW w:w="1171" w:type="dxa"/>
            <w:vAlign w:val="center"/>
          </w:tcPr>
          <w:p w14:paraId="6662E62A"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vAlign w:val="center"/>
          </w:tcPr>
          <w:p w14:paraId="7B24D57C"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vAlign w:val="center"/>
          </w:tcPr>
          <w:p w14:paraId="4F1EFC65"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4B924481" w14:textId="77777777" w:rsidTr="005842AA">
        <w:trPr>
          <w:trHeight w:val="70"/>
        </w:trPr>
        <w:tc>
          <w:tcPr>
            <w:tcW w:w="4074" w:type="dxa"/>
            <w:vMerge/>
            <w:shd w:val="clear" w:color="auto" w:fill="F7CAAC" w:themeFill="accent2" w:themeFillTint="66"/>
            <w:vAlign w:val="center"/>
          </w:tcPr>
          <w:p w14:paraId="1D41F008" w14:textId="77777777" w:rsidR="00CC1FF7" w:rsidRPr="00CE7856" w:rsidRDefault="00CC1FF7" w:rsidP="005842AA">
            <w:pPr>
              <w:spacing w:after="0" w:line="240" w:lineRule="auto"/>
              <w:ind w:left="55"/>
              <w:jc w:val="center"/>
              <w:rPr>
                <w:rFonts w:ascii="Times New Roman" w:hAnsi="Times New Roman" w:cs="Times New Roman"/>
                <w:sz w:val="16"/>
                <w:szCs w:val="16"/>
              </w:rPr>
            </w:pPr>
          </w:p>
        </w:tc>
        <w:tc>
          <w:tcPr>
            <w:tcW w:w="2629" w:type="dxa"/>
            <w:shd w:val="clear" w:color="auto" w:fill="FBE4D5" w:themeFill="accent2" w:themeFillTint="33"/>
            <w:vAlign w:val="center"/>
          </w:tcPr>
          <w:p w14:paraId="05A2255F" w14:textId="58AB9C8C"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частные дома</w:t>
            </w:r>
          </w:p>
        </w:tc>
        <w:tc>
          <w:tcPr>
            <w:tcW w:w="1171" w:type="dxa"/>
            <w:shd w:val="clear" w:color="auto" w:fill="FBE4D5" w:themeFill="accent2" w:themeFillTint="33"/>
            <w:vAlign w:val="center"/>
          </w:tcPr>
          <w:p w14:paraId="38806569"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shd w:val="clear" w:color="auto" w:fill="FBE4D5" w:themeFill="accent2" w:themeFillTint="33"/>
            <w:vAlign w:val="center"/>
          </w:tcPr>
          <w:p w14:paraId="30BF33F4"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shd w:val="clear" w:color="auto" w:fill="FBE4D5" w:themeFill="accent2" w:themeFillTint="33"/>
            <w:vAlign w:val="center"/>
          </w:tcPr>
          <w:p w14:paraId="3238E412"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7FAB0842" w14:textId="77777777" w:rsidTr="005842AA">
        <w:trPr>
          <w:trHeight w:val="202"/>
        </w:trPr>
        <w:tc>
          <w:tcPr>
            <w:tcW w:w="4074" w:type="dxa"/>
            <w:vMerge/>
            <w:shd w:val="clear" w:color="auto" w:fill="F7CAAC" w:themeFill="accent2" w:themeFillTint="66"/>
            <w:vAlign w:val="center"/>
          </w:tcPr>
          <w:p w14:paraId="455AEB05" w14:textId="77777777" w:rsidR="00CC1FF7" w:rsidRPr="00CE7856" w:rsidRDefault="00CC1FF7" w:rsidP="005842AA">
            <w:pPr>
              <w:spacing w:after="0" w:line="240" w:lineRule="auto"/>
              <w:ind w:left="55"/>
              <w:jc w:val="center"/>
              <w:rPr>
                <w:rFonts w:ascii="Times New Roman" w:hAnsi="Times New Roman" w:cs="Times New Roman"/>
                <w:sz w:val="16"/>
                <w:szCs w:val="16"/>
              </w:rPr>
            </w:pPr>
          </w:p>
        </w:tc>
        <w:tc>
          <w:tcPr>
            <w:tcW w:w="2629" w:type="dxa"/>
            <w:vAlign w:val="center"/>
          </w:tcPr>
          <w:p w14:paraId="4BF6F6B5" w14:textId="346DDB30"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бюджетные организации</w:t>
            </w:r>
          </w:p>
        </w:tc>
        <w:tc>
          <w:tcPr>
            <w:tcW w:w="1171" w:type="dxa"/>
            <w:vAlign w:val="center"/>
          </w:tcPr>
          <w:p w14:paraId="5C635A10" w14:textId="7DACDD23" w:rsidR="00CC1FF7" w:rsidRPr="00CE7856" w:rsidRDefault="005108AD" w:rsidP="00CE7856">
            <w:pPr>
              <w:spacing w:after="0" w:line="240" w:lineRule="auto"/>
              <w:jc w:val="center"/>
              <w:rPr>
                <w:sz w:val="16"/>
                <w:szCs w:val="16"/>
              </w:rPr>
            </w:pPr>
            <w:r>
              <w:rPr>
                <w:rFonts w:ascii="Times New Roman" w:hAnsi="Times New Roman" w:cs="Times New Roman"/>
                <w:sz w:val="16"/>
                <w:szCs w:val="16"/>
              </w:rPr>
              <w:t>0,29</w:t>
            </w:r>
          </w:p>
        </w:tc>
        <w:tc>
          <w:tcPr>
            <w:tcW w:w="644" w:type="dxa"/>
            <w:vAlign w:val="center"/>
          </w:tcPr>
          <w:p w14:paraId="6A830F9F"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vAlign w:val="center"/>
          </w:tcPr>
          <w:p w14:paraId="40FB319C"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337FB596" w14:textId="77777777" w:rsidTr="005842AA">
        <w:trPr>
          <w:trHeight w:val="56"/>
        </w:trPr>
        <w:tc>
          <w:tcPr>
            <w:tcW w:w="4074" w:type="dxa"/>
            <w:vMerge/>
            <w:shd w:val="clear" w:color="auto" w:fill="F7CAAC" w:themeFill="accent2" w:themeFillTint="66"/>
            <w:vAlign w:val="center"/>
          </w:tcPr>
          <w:p w14:paraId="5F68BCF8" w14:textId="77777777" w:rsidR="00CC1FF7" w:rsidRPr="00CE7856" w:rsidRDefault="00CC1FF7" w:rsidP="005842AA">
            <w:pPr>
              <w:spacing w:after="0" w:line="240" w:lineRule="auto"/>
              <w:ind w:left="55"/>
              <w:jc w:val="center"/>
              <w:rPr>
                <w:rFonts w:ascii="Times New Roman" w:hAnsi="Times New Roman" w:cs="Times New Roman"/>
                <w:sz w:val="16"/>
                <w:szCs w:val="16"/>
              </w:rPr>
            </w:pPr>
          </w:p>
        </w:tc>
        <w:tc>
          <w:tcPr>
            <w:tcW w:w="2629" w:type="dxa"/>
            <w:shd w:val="clear" w:color="auto" w:fill="FBE4D5" w:themeFill="accent2" w:themeFillTint="33"/>
            <w:vAlign w:val="center"/>
          </w:tcPr>
          <w:p w14:paraId="50264CA3" w14:textId="121A2830"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прочие потребители</w:t>
            </w:r>
          </w:p>
        </w:tc>
        <w:tc>
          <w:tcPr>
            <w:tcW w:w="1171" w:type="dxa"/>
            <w:shd w:val="clear" w:color="auto" w:fill="FBE4D5" w:themeFill="accent2" w:themeFillTint="33"/>
            <w:vAlign w:val="center"/>
          </w:tcPr>
          <w:p w14:paraId="6856DB2F"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shd w:val="clear" w:color="auto" w:fill="FBE4D5" w:themeFill="accent2" w:themeFillTint="33"/>
            <w:vAlign w:val="center"/>
          </w:tcPr>
          <w:p w14:paraId="67238F56"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shd w:val="clear" w:color="auto" w:fill="FBE4D5" w:themeFill="accent2" w:themeFillTint="33"/>
            <w:vAlign w:val="center"/>
          </w:tcPr>
          <w:p w14:paraId="5A3EBA58"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11BD647F" w14:textId="77777777" w:rsidTr="005842AA">
        <w:trPr>
          <w:trHeight w:val="85"/>
        </w:trPr>
        <w:tc>
          <w:tcPr>
            <w:tcW w:w="4074" w:type="dxa"/>
            <w:vMerge w:val="restart"/>
            <w:shd w:val="clear" w:color="auto" w:fill="F7CAAC" w:themeFill="accent2" w:themeFillTint="66"/>
            <w:vAlign w:val="center"/>
          </w:tcPr>
          <w:p w14:paraId="316F8380" w14:textId="443C2799" w:rsidR="00CC1FF7" w:rsidRPr="00CE7856" w:rsidRDefault="000F0ED8" w:rsidP="005842AA">
            <w:pPr>
              <w:spacing w:after="0" w:line="240" w:lineRule="auto"/>
              <w:ind w:left="55"/>
              <w:jc w:val="center"/>
              <w:rPr>
                <w:rFonts w:ascii="Times New Roman" w:hAnsi="Times New Roman" w:cs="Times New Roman"/>
                <w:sz w:val="16"/>
                <w:szCs w:val="16"/>
              </w:rPr>
            </w:pPr>
            <w:r>
              <w:rPr>
                <w:rFonts w:ascii="Times New Roman" w:hAnsi="Times New Roman"/>
                <w:b/>
                <w:i/>
                <w:sz w:val="16"/>
                <w:szCs w:val="16"/>
              </w:rPr>
              <w:t xml:space="preserve">Отопительная котельная </w:t>
            </w:r>
            <w:r w:rsidR="00B51FF8">
              <w:rPr>
                <w:rFonts w:ascii="Times New Roman" w:hAnsi="Times New Roman"/>
                <w:b/>
                <w:i/>
                <w:sz w:val="16"/>
                <w:szCs w:val="16"/>
              </w:rPr>
              <w:br/>
            </w:r>
            <w:r>
              <w:rPr>
                <w:rFonts w:ascii="Times New Roman" w:hAnsi="Times New Roman"/>
                <w:b/>
                <w:i/>
                <w:sz w:val="16"/>
                <w:szCs w:val="16"/>
              </w:rPr>
              <w:t xml:space="preserve">МКУК КДЦ </w:t>
            </w:r>
            <w:r w:rsidR="002050ED">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2050ED">
              <w:rPr>
                <w:rFonts w:ascii="Times New Roman" w:hAnsi="Times New Roman"/>
                <w:b/>
                <w:i/>
                <w:sz w:val="16"/>
                <w:szCs w:val="16"/>
              </w:rPr>
              <w:t>»</w:t>
            </w:r>
            <w:r w:rsidR="00CC1FF7" w:rsidRPr="00CE7856">
              <w:rPr>
                <w:rFonts w:ascii="Times New Roman" w:hAnsi="Times New Roman"/>
                <w:b/>
                <w:i/>
                <w:sz w:val="16"/>
                <w:szCs w:val="16"/>
              </w:rPr>
              <w:t xml:space="preserve"> </w:t>
            </w:r>
          </w:p>
        </w:tc>
        <w:tc>
          <w:tcPr>
            <w:tcW w:w="2629" w:type="dxa"/>
            <w:vAlign w:val="center"/>
          </w:tcPr>
          <w:p w14:paraId="1E1487BD" w14:textId="444A538F"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многоквартирные жилые дома</w:t>
            </w:r>
          </w:p>
        </w:tc>
        <w:tc>
          <w:tcPr>
            <w:tcW w:w="1171" w:type="dxa"/>
            <w:vAlign w:val="center"/>
          </w:tcPr>
          <w:p w14:paraId="14A82705"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vAlign w:val="center"/>
          </w:tcPr>
          <w:p w14:paraId="11ED97A0"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vAlign w:val="center"/>
          </w:tcPr>
          <w:p w14:paraId="62DEA06D"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56D1B596" w14:textId="77777777" w:rsidTr="005842AA">
        <w:trPr>
          <w:trHeight w:val="85"/>
        </w:trPr>
        <w:tc>
          <w:tcPr>
            <w:tcW w:w="4074" w:type="dxa"/>
            <w:vMerge/>
            <w:shd w:val="clear" w:color="auto" w:fill="F7CAAC" w:themeFill="accent2" w:themeFillTint="66"/>
            <w:vAlign w:val="center"/>
          </w:tcPr>
          <w:p w14:paraId="29C50905" w14:textId="77777777" w:rsidR="00CC1FF7" w:rsidRPr="00CE7856" w:rsidRDefault="00CC1FF7" w:rsidP="005842AA">
            <w:pPr>
              <w:spacing w:after="0" w:line="240" w:lineRule="auto"/>
              <w:ind w:left="55"/>
              <w:jc w:val="center"/>
              <w:rPr>
                <w:rFonts w:ascii="Times New Roman" w:hAnsi="Times New Roman" w:cs="Times New Roman"/>
                <w:sz w:val="16"/>
                <w:szCs w:val="16"/>
              </w:rPr>
            </w:pPr>
          </w:p>
        </w:tc>
        <w:tc>
          <w:tcPr>
            <w:tcW w:w="2629" w:type="dxa"/>
            <w:shd w:val="clear" w:color="auto" w:fill="FBE4D5" w:themeFill="accent2" w:themeFillTint="33"/>
            <w:vAlign w:val="center"/>
          </w:tcPr>
          <w:p w14:paraId="06F7D717" w14:textId="765B1D9B"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частные дома</w:t>
            </w:r>
          </w:p>
        </w:tc>
        <w:tc>
          <w:tcPr>
            <w:tcW w:w="1171" w:type="dxa"/>
            <w:shd w:val="clear" w:color="auto" w:fill="FBE4D5" w:themeFill="accent2" w:themeFillTint="33"/>
            <w:vAlign w:val="center"/>
          </w:tcPr>
          <w:p w14:paraId="6D0351C3"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shd w:val="clear" w:color="auto" w:fill="FBE4D5" w:themeFill="accent2" w:themeFillTint="33"/>
            <w:vAlign w:val="center"/>
          </w:tcPr>
          <w:p w14:paraId="33649FD3"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shd w:val="clear" w:color="auto" w:fill="FBE4D5" w:themeFill="accent2" w:themeFillTint="33"/>
            <w:vAlign w:val="center"/>
          </w:tcPr>
          <w:p w14:paraId="36543067"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5524F81F" w14:textId="77777777" w:rsidTr="005842AA">
        <w:trPr>
          <w:trHeight w:val="85"/>
        </w:trPr>
        <w:tc>
          <w:tcPr>
            <w:tcW w:w="4074" w:type="dxa"/>
            <w:vMerge/>
            <w:shd w:val="clear" w:color="auto" w:fill="F7CAAC" w:themeFill="accent2" w:themeFillTint="66"/>
            <w:vAlign w:val="center"/>
          </w:tcPr>
          <w:p w14:paraId="463010FC" w14:textId="77777777" w:rsidR="00CC1FF7" w:rsidRPr="00CE7856" w:rsidRDefault="00CC1FF7" w:rsidP="005842AA">
            <w:pPr>
              <w:spacing w:after="0" w:line="240" w:lineRule="auto"/>
              <w:ind w:left="55"/>
              <w:jc w:val="center"/>
              <w:rPr>
                <w:rFonts w:ascii="Times New Roman" w:hAnsi="Times New Roman" w:cs="Times New Roman"/>
                <w:sz w:val="16"/>
                <w:szCs w:val="16"/>
              </w:rPr>
            </w:pPr>
          </w:p>
        </w:tc>
        <w:tc>
          <w:tcPr>
            <w:tcW w:w="2629" w:type="dxa"/>
            <w:vAlign w:val="center"/>
          </w:tcPr>
          <w:p w14:paraId="3D08770D" w14:textId="2B5CDB69"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бюджетные организации</w:t>
            </w:r>
          </w:p>
        </w:tc>
        <w:tc>
          <w:tcPr>
            <w:tcW w:w="1171" w:type="dxa"/>
            <w:vAlign w:val="center"/>
          </w:tcPr>
          <w:p w14:paraId="08CC0FF5" w14:textId="6C194A3B" w:rsidR="00CC1FF7" w:rsidRPr="00CE7856" w:rsidRDefault="005108AD" w:rsidP="00CE7856">
            <w:pPr>
              <w:spacing w:after="0" w:line="240" w:lineRule="auto"/>
              <w:jc w:val="center"/>
              <w:rPr>
                <w:sz w:val="16"/>
                <w:szCs w:val="16"/>
              </w:rPr>
            </w:pPr>
            <w:r>
              <w:rPr>
                <w:rFonts w:ascii="Times New Roman" w:hAnsi="Times New Roman" w:cs="Times New Roman"/>
                <w:sz w:val="16"/>
                <w:szCs w:val="16"/>
              </w:rPr>
              <w:t>0,242</w:t>
            </w:r>
          </w:p>
        </w:tc>
        <w:tc>
          <w:tcPr>
            <w:tcW w:w="644" w:type="dxa"/>
            <w:vAlign w:val="center"/>
          </w:tcPr>
          <w:p w14:paraId="178CE281"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vAlign w:val="center"/>
          </w:tcPr>
          <w:p w14:paraId="12DA20B2"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5D94FB3C" w14:textId="77777777" w:rsidTr="005842AA">
        <w:trPr>
          <w:trHeight w:val="56"/>
        </w:trPr>
        <w:tc>
          <w:tcPr>
            <w:tcW w:w="4074" w:type="dxa"/>
            <w:vMerge/>
            <w:shd w:val="clear" w:color="auto" w:fill="F7CAAC" w:themeFill="accent2" w:themeFillTint="66"/>
            <w:vAlign w:val="center"/>
          </w:tcPr>
          <w:p w14:paraId="064FA497" w14:textId="77777777" w:rsidR="00CC1FF7" w:rsidRPr="00CE7856" w:rsidRDefault="00CC1FF7" w:rsidP="005842AA">
            <w:pPr>
              <w:spacing w:after="0" w:line="240" w:lineRule="auto"/>
              <w:ind w:left="55"/>
              <w:jc w:val="center"/>
              <w:rPr>
                <w:rFonts w:ascii="Times New Roman" w:hAnsi="Times New Roman" w:cs="Times New Roman"/>
                <w:sz w:val="16"/>
                <w:szCs w:val="16"/>
              </w:rPr>
            </w:pPr>
          </w:p>
        </w:tc>
        <w:tc>
          <w:tcPr>
            <w:tcW w:w="2629" w:type="dxa"/>
            <w:shd w:val="clear" w:color="auto" w:fill="FBE4D5" w:themeFill="accent2" w:themeFillTint="33"/>
            <w:vAlign w:val="center"/>
          </w:tcPr>
          <w:p w14:paraId="3869FAD7" w14:textId="2D8C7449"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прочие потребители</w:t>
            </w:r>
          </w:p>
        </w:tc>
        <w:tc>
          <w:tcPr>
            <w:tcW w:w="1171" w:type="dxa"/>
            <w:shd w:val="clear" w:color="auto" w:fill="FBE4D5" w:themeFill="accent2" w:themeFillTint="33"/>
            <w:vAlign w:val="center"/>
          </w:tcPr>
          <w:p w14:paraId="54C8D69B"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shd w:val="clear" w:color="auto" w:fill="FBE4D5" w:themeFill="accent2" w:themeFillTint="33"/>
            <w:vAlign w:val="center"/>
          </w:tcPr>
          <w:p w14:paraId="37DDE39B"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shd w:val="clear" w:color="auto" w:fill="FBE4D5" w:themeFill="accent2" w:themeFillTint="33"/>
            <w:vAlign w:val="center"/>
          </w:tcPr>
          <w:p w14:paraId="56718F58"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7DE58F1B" w14:textId="77777777" w:rsidTr="005842AA">
        <w:trPr>
          <w:trHeight w:val="85"/>
        </w:trPr>
        <w:tc>
          <w:tcPr>
            <w:tcW w:w="4074" w:type="dxa"/>
            <w:vMerge w:val="restart"/>
            <w:shd w:val="clear" w:color="auto" w:fill="F7CAAC" w:themeFill="accent2" w:themeFillTint="66"/>
            <w:vAlign w:val="center"/>
          </w:tcPr>
          <w:p w14:paraId="37770596" w14:textId="62B19582" w:rsidR="00CC1FF7" w:rsidRPr="00CE7856" w:rsidRDefault="002C5CD6" w:rsidP="005842AA">
            <w:pPr>
              <w:spacing w:after="0" w:line="240" w:lineRule="auto"/>
              <w:jc w:val="center"/>
              <w:rPr>
                <w:rFonts w:ascii="Times New Roman" w:hAnsi="Times New Roman" w:cs="Times New Roman"/>
                <w:sz w:val="16"/>
                <w:szCs w:val="16"/>
              </w:rPr>
            </w:pPr>
            <w:r>
              <w:rPr>
                <w:rFonts w:ascii="Times New Roman" w:hAnsi="Times New Roman"/>
                <w:b/>
                <w:i/>
                <w:sz w:val="16"/>
                <w:szCs w:val="16"/>
              </w:rPr>
              <w:t>Отопительная котельная МБОУ СОШ №11</w:t>
            </w:r>
          </w:p>
        </w:tc>
        <w:tc>
          <w:tcPr>
            <w:tcW w:w="2629" w:type="dxa"/>
            <w:vAlign w:val="center"/>
          </w:tcPr>
          <w:p w14:paraId="6C1E2EB2" w14:textId="7A4480FF"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многоквартирные жилые дома</w:t>
            </w:r>
          </w:p>
        </w:tc>
        <w:tc>
          <w:tcPr>
            <w:tcW w:w="1171" w:type="dxa"/>
            <w:vAlign w:val="center"/>
          </w:tcPr>
          <w:p w14:paraId="5CF24F62"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vAlign w:val="center"/>
          </w:tcPr>
          <w:p w14:paraId="56DC5205"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vAlign w:val="center"/>
          </w:tcPr>
          <w:p w14:paraId="5D43677A"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58E4790C" w14:textId="77777777" w:rsidTr="005842AA">
        <w:trPr>
          <w:trHeight w:val="85"/>
        </w:trPr>
        <w:tc>
          <w:tcPr>
            <w:tcW w:w="4074" w:type="dxa"/>
            <w:vMerge/>
            <w:shd w:val="clear" w:color="auto" w:fill="F7CAAC" w:themeFill="accent2" w:themeFillTint="66"/>
            <w:vAlign w:val="center"/>
          </w:tcPr>
          <w:p w14:paraId="6AAFEC34" w14:textId="77777777" w:rsidR="00CC1FF7" w:rsidRPr="00CE7856" w:rsidRDefault="00CC1FF7" w:rsidP="00CE7856">
            <w:pPr>
              <w:spacing w:after="0" w:line="240" w:lineRule="auto"/>
              <w:ind w:left="55"/>
              <w:rPr>
                <w:rFonts w:ascii="Times New Roman" w:hAnsi="Times New Roman" w:cs="Times New Roman"/>
                <w:sz w:val="16"/>
                <w:szCs w:val="16"/>
              </w:rPr>
            </w:pPr>
          </w:p>
        </w:tc>
        <w:tc>
          <w:tcPr>
            <w:tcW w:w="2629" w:type="dxa"/>
            <w:shd w:val="clear" w:color="auto" w:fill="FBE4D5" w:themeFill="accent2" w:themeFillTint="33"/>
            <w:vAlign w:val="center"/>
          </w:tcPr>
          <w:p w14:paraId="7A056838" w14:textId="2A3C48D8"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частные дома</w:t>
            </w:r>
          </w:p>
        </w:tc>
        <w:tc>
          <w:tcPr>
            <w:tcW w:w="1171" w:type="dxa"/>
            <w:shd w:val="clear" w:color="auto" w:fill="FBE4D5" w:themeFill="accent2" w:themeFillTint="33"/>
            <w:vAlign w:val="center"/>
          </w:tcPr>
          <w:p w14:paraId="3C7C2AAC"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shd w:val="clear" w:color="auto" w:fill="FBE4D5" w:themeFill="accent2" w:themeFillTint="33"/>
            <w:vAlign w:val="center"/>
          </w:tcPr>
          <w:p w14:paraId="027DEBEB"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shd w:val="clear" w:color="auto" w:fill="FBE4D5" w:themeFill="accent2" w:themeFillTint="33"/>
            <w:vAlign w:val="center"/>
          </w:tcPr>
          <w:p w14:paraId="33D04B46"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731C4505" w14:textId="77777777" w:rsidTr="005842AA">
        <w:trPr>
          <w:trHeight w:val="85"/>
        </w:trPr>
        <w:tc>
          <w:tcPr>
            <w:tcW w:w="4074" w:type="dxa"/>
            <w:vMerge/>
            <w:shd w:val="clear" w:color="auto" w:fill="F7CAAC" w:themeFill="accent2" w:themeFillTint="66"/>
            <w:vAlign w:val="center"/>
          </w:tcPr>
          <w:p w14:paraId="5004B02D" w14:textId="77777777" w:rsidR="00CC1FF7" w:rsidRPr="00CE7856" w:rsidRDefault="00CC1FF7" w:rsidP="00CE7856">
            <w:pPr>
              <w:spacing w:after="0" w:line="240" w:lineRule="auto"/>
              <w:ind w:left="55"/>
              <w:rPr>
                <w:rFonts w:ascii="Times New Roman" w:hAnsi="Times New Roman" w:cs="Times New Roman"/>
                <w:sz w:val="16"/>
                <w:szCs w:val="16"/>
              </w:rPr>
            </w:pPr>
          </w:p>
        </w:tc>
        <w:tc>
          <w:tcPr>
            <w:tcW w:w="2629" w:type="dxa"/>
            <w:vAlign w:val="center"/>
          </w:tcPr>
          <w:p w14:paraId="5EE7A0FD" w14:textId="122A75B2"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бюджетные организации</w:t>
            </w:r>
          </w:p>
        </w:tc>
        <w:tc>
          <w:tcPr>
            <w:tcW w:w="1171" w:type="dxa"/>
            <w:vAlign w:val="center"/>
          </w:tcPr>
          <w:p w14:paraId="7717E04D" w14:textId="43925F99" w:rsidR="00CC1FF7" w:rsidRPr="00CE7856" w:rsidRDefault="00C6090C" w:rsidP="00CE7856">
            <w:pPr>
              <w:spacing w:after="0" w:line="240" w:lineRule="auto"/>
              <w:jc w:val="center"/>
              <w:rPr>
                <w:sz w:val="16"/>
                <w:szCs w:val="16"/>
              </w:rPr>
            </w:pPr>
            <w:r>
              <w:rPr>
                <w:rFonts w:ascii="Times New Roman" w:hAnsi="Times New Roman" w:cs="Times New Roman"/>
                <w:sz w:val="16"/>
                <w:szCs w:val="16"/>
              </w:rPr>
              <w:t>0,288</w:t>
            </w:r>
          </w:p>
        </w:tc>
        <w:tc>
          <w:tcPr>
            <w:tcW w:w="644" w:type="dxa"/>
            <w:vAlign w:val="center"/>
          </w:tcPr>
          <w:p w14:paraId="6A04D45E"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vAlign w:val="center"/>
          </w:tcPr>
          <w:p w14:paraId="565417A7"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r w:rsidR="00CC1FF7" w:rsidRPr="00CE7856" w14:paraId="726782CB" w14:textId="77777777" w:rsidTr="005842AA">
        <w:trPr>
          <w:trHeight w:val="56"/>
        </w:trPr>
        <w:tc>
          <w:tcPr>
            <w:tcW w:w="4074" w:type="dxa"/>
            <w:vMerge/>
            <w:shd w:val="clear" w:color="auto" w:fill="F7CAAC" w:themeFill="accent2" w:themeFillTint="66"/>
            <w:vAlign w:val="center"/>
          </w:tcPr>
          <w:p w14:paraId="1E90CB7A" w14:textId="77777777" w:rsidR="00CC1FF7" w:rsidRPr="00CE7856" w:rsidRDefault="00CC1FF7" w:rsidP="00CE7856">
            <w:pPr>
              <w:spacing w:after="0" w:line="240" w:lineRule="auto"/>
              <w:ind w:left="55"/>
              <w:rPr>
                <w:rFonts w:ascii="Times New Roman" w:hAnsi="Times New Roman" w:cs="Times New Roman"/>
                <w:sz w:val="16"/>
                <w:szCs w:val="16"/>
              </w:rPr>
            </w:pPr>
          </w:p>
        </w:tc>
        <w:tc>
          <w:tcPr>
            <w:tcW w:w="2629" w:type="dxa"/>
            <w:shd w:val="clear" w:color="auto" w:fill="FBE4D5" w:themeFill="accent2" w:themeFillTint="33"/>
            <w:vAlign w:val="center"/>
          </w:tcPr>
          <w:p w14:paraId="33DAC822" w14:textId="37A49042" w:rsidR="00CC1FF7" w:rsidRPr="00CE7856" w:rsidRDefault="00B51FF8" w:rsidP="00CE7856">
            <w:pPr>
              <w:spacing w:after="0" w:line="240" w:lineRule="auto"/>
              <w:ind w:left="55"/>
              <w:jc w:val="center"/>
              <w:rPr>
                <w:rFonts w:ascii="Times New Roman" w:hAnsi="Times New Roman" w:cs="Times New Roman"/>
                <w:sz w:val="16"/>
                <w:szCs w:val="16"/>
              </w:rPr>
            </w:pPr>
            <w:r w:rsidRPr="00CE7856">
              <w:rPr>
                <w:rFonts w:ascii="Times New Roman" w:hAnsi="Times New Roman" w:cs="Times New Roman"/>
                <w:sz w:val="16"/>
                <w:szCs w:val="16"/>
              </w:rPr>
              <w:t>прочие потребители</w:t>
            </w:r>
          </w:p>
        </w:tc>
        <w:tc>
          <w:tcPr>
            <w:tcW w:w="1171" w:type="dxa"/>
            <w:shd w:val="clear" w:color="auto" w:fill="FBE4D5" w:themeFill="accent2" w:themeFillTint="33"/>
            <w:vAlign w:val="center"/>
          </w:tcPr>
          <w:p w14:paraId="6B3C9EC2"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644" w:type="dxa"/>
            <w:shd w:val="clear" w:color="auto" w:fill="FBE4D5" w:themeFill="accent2" w:themeFillTint="33"/>
            <w:vAlign w:val="center"/>
          </w:tcPr>
          <w:p w14:paraId="0FA37396"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c>
          <w:tcPr>
            <w:tcW w:w="1176" w:type="dxa"/>
            <w:shd w:val="clear" w:color="auto" w:fill="FBE4D5" w:themeFill="accent2" w:themeFillTint="33"/>
            <w:vAlign w:val="center"/>
          </w:tcPr>
          <w:p w14:paraId="0C9605C1" w14:textId="77777777" w:rsidR="00CC1FF7" w:rsidRPr="00CE7856" w:rsidRDefault="00CC1FF7" w:rsidP="00CE7856">
            <w:pPr>
              <w:spacing w:after="0" w:line="240" w:lineRule="auto"/>
              <w:jc w:val="center"/>
              <w:rPr>
                <w:sz w:val="16"/>
                <w:szCs w:val="16"/>
              </w:rPr>
            </w:pPr>
            <w:r w:rsidRPr="00CE7856">
              <w:rPr>
                <w:rFonts w:ascii="Times New Roman" w:hAnsi="Times New Roman" w:cs="Times New Roman"/>
                <w:sz w:val="16"/>
                <w:szCs w:val="16"/>
              </w:rPr>
              <w:t>-</w:t>
            </w:r>
          </w:p>
        </w:tc>
      </w:tr>
    </w:tbl>
    <w:p w14:paraId="30DE8F81" w14:textId="77777777" w:rsidR="005842AA" w:rsidRDefault="005842AA" w:rsidP="000C6C8B">
      <w:pPr>
        <w:autoSpaceDE w:val="0"/>
        <w:autoSpaceDN w:val="0"/>
        <w:adjustRightInd w:val="0"/>
        <w:spacing w:before="240" w:line="240" w:lineRule="auto"/>
        <w:jc w:val="center"/>
        <w:rPr>
          <w:rFonts w:ascii="Times New Roman" w:hAnsi="Times New Roman" w:cs="Times New Roman"/>
          <w:b/>
          <w:i/>
          <w:iCs/>
          <w:sz w:val="28"/>
          <w:szCs w:val="28"/>
        </w:rPr>
        <w:sectPr w:rsidR="005842AA" w:rsidSect="002050ED">
          <w:pgSz w:w="11906" w:h="16838"/>
          <w:pgMar w:top="851" w:right="1134" w:bottom="851"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811A31B" w14:textId="44C0BB4F" w:rsidR="00375AFC" w:rsidRPr="00666AD7" w:rsidRDefault="00375AFC" w:rsidP="000C6C8B">
      <w:pPr>
        <w:autoSpaceDE w:val="0"/>
        <w:autoSpaceDN w:val="0"/>
        <w:adjustRightInd w:val="0"/>
        <w:spacing w:before="240" w:line="240" w:lineRule="auto"/>
        <w:jc w:val="center"/>
        <w:rPr>
          <w:rFonts w:ascii="Times New Roman" w:hAnsi="Times New Roman" w:cs="Times New Roman"/>
          <w:b/>
          <w:i/>
          <w:iCs/>
          <w:sz w:val="28"/>
          <w:szCs w:val="28"/>
        </w:rPr>
      </w:pPr>
      <w:r w:rsidRPr="00666AD7">
        <w:rPr>
          <w:rFonts w:ascii="Times New Roman" w:hAnsi="Times New Roman" w:cs="Times New Roman"/>
          <w:b/>
          <w:i/>
          <w:iCs/>
          <w:sz w:val="28"/>
          <w:szCs w:val="28"/>
        </w:rPr>
        <w:lastRenderedPageBreak/>
        <w:t>Часть 6. Балансы тепловой мощности и тепловой нагрузки в зонах действия источников тепловой энергии</w:t>
      </w:r>
    </w:p>
    <w:p w14:paraId="27AAF1F1" w14:textId="53F5D17F" w:rsidR="00375AFC" w:rsidRPr="009A3788" w:rsidRDefault="00375AFC" w:rsidP="000C6C8B">
      <w:pPr>
        <w:autoSpaceDE w:val="0"/>
        <w:autoSpaceDN w:val="0"/>
        <w:adjustRightInd w:val="0"/>
        <w:spacing w:line="240" w:lineRule="auto"/>
        <w:jc w:val="center"/>
        <w:rPr>
          <w:rFonts w:ascii="Times New Roman" w:hAnsi="Times New Roman" w:cs="Times New Roman"/>
          <w:b/>
          <w:i/>
          <w:iCs/>
          <w:sz w:val="28"/>
          <w:szCs w:val="28"/>
        </w:rPr>
      </w:pPr>
      <w:r w:rsidRPr="009A3788">
        <w:rPr>
          <w:rFonts w:ascii="Times New Roman" w:hAnsi="Times New Roman" w:cs="Times New Roman"/>
          <w:b/>
          <w:i/>
          <w:iCs/>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p w14:paraId="641067B1" w14:textId="2335AD2C"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Баланс тепловой мощности и тепловых нагрузок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5842AA">
        <w:rPr>
          <w:rFonts w:ascii="Times New Roman" w:hAnsi="Times New Roman" w:cs="Times New Roman"/>
          <w:sz w:val="28"/>
          <w:szCs w:val="28"/>
        </w:rPr>
        <w:t xml:space="preserve"> </w:t>
      </w:r>
      <w:proofErr w:type="spellStart"/>
      <w:r w:rsidR="00732C84">
        <w:rPr>
          <w:rFonts w:ascii="Times New Roman" w:eastAsia="Times New Roman,Bold" w:hAnsi="Times New Roman" w:cs="Times New Roman"/>
          <w:color w:val="000000"/>
          <w:sz w:val="28"/>
          <w:szCs w:val="28"/>
        </w:rPr>
        <w:t>Усть-Лабинского</w:t>
      </w:r>
      <w:proofErr w:type="spellEnd"/>
      <w:r w:rsidR="005842AA">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375AFC">
        <w:rPr>
          <w:rFonts w:ascii="Times New Roman" w:hAnsi="Times New Roman" w:cs="Times New Roman"/>
          <w:sz w:val="28"/>
          <w:szCs w:val="28"/>
        </w:rPr>
        <w:t>приведен в таблице</w:t>
      </w:r>
      <w:r w:rsidR="00C646A2">
        <w:rPr>
          <w:rFonts w:ascii="Times New Roman" w:hAnsi="Times New Roman" w:cs="Times New Roman"/>
          <w:sz w:val="28"/>
          <w:szCs w:val="28"/>
        </w:rPr>
        <w:t xml:space="preserve"> </w:t>
      </w:r>
      <w:r w:rsidR="000C6C8B">
        <w:rPr>
          <w:rFonts w:ascii="Times New Roman" w:hAnsi="Times New Roman" w:cs="Times New Roman"/>
          <w:sz w:val="28"/>
          <w:szCs w:val="28"/>
        </w:rPr>
        <w:t>1.6.1.1</w:t>
      </w:r>
      <w:r w:rsidR="00287A0D">
        <w:rPr>
          <w:rFonts w:ascii="Times New Roman" w:hAnsi="Times New Roman" w:cs="Times New Roman"/>
          <w:sz w:val="28"/>
          <w:szCs w:val="28"/>
        </w:rPr>
        <w:t>.</w:t>
      </w:r>
    </w:p>
    <w:p w14:paraId="6466D388" w14:textId="59C7A3BA" w:rsidR="00BC78DD" w:rsidRPr="00666AD7" w:rsidRDefault="00375AFC" w:rsidP="009A3788">
      <w:pPr>
        <w:spacing w:after="0" w:line="240" w:lineRule="auto"/>
        <w:jc w:val="center"/>
        <w:rPr>
          <w:rFonts w:ascii="Times New Roman" w:hAnsi="Times New Roman" w:cs="Times New Roman"/>
          <w:b/>
          <w:i/>
          <w:sz w:val="28"/>
          <w:szCs w:val="28"/>
        </w:rPr>
      </w:pPr>
      <w:r w:rsidRPr="00666AD7">
        <w:rPr>
          <w:rFonts w:ascii="Times New Roman" w:hAnsi="Times New Roman" w:cs="Times New Roman"/>
          <w:b/>
          <w:i/>
          <w:sz w:val="28"/>
          <w:szCs w:val="28"/>
        </w:rPr>
        <w:t xml:space="preserve">Таблица </w:t>
      </w:r>
      <w:r w:rsidR="000C6C8B">
        <w:rPr>
          <w:rFonts w:ascii="Times New Roman" w:hAnsi="Times New Roman" w:cs="Times New Roman"/>
          <w:b/>
          <w:i/>
          <w:sz w:val="28"/>
          <w:szCs w:val="28"/>
        </w:rPr>
        <w:t>1.6.1.1</w:t>
      </w:r>
      <w:r w:rsidRPr="00666AD7">
        <w:rPr>
          <w:rFonts w:ascii="Times New Roman" w:hAnsi="Times New Roman" w:cs="Times New Roman"/>
          <w:b/>
          <w:i/>
          <w:sz w:val="28"/>
          <w:szCs w:val="28"/>
        </w:rPr>
        <w:t xml:space="preserve"> – Баланс тепловой мощности и тепловых нагрузок котельной</w:t>
      </w:r>
    </w:p>
    <w:tbl>
      <w:tblPr>
        <w:tblStyle w:val="af"/>
        <w:tblW w:w="5000" w:type="pct"/>
        <w:tblLook w:val="0000" w:firstRow="0" w:lastRow="0" w:firstColumn="0" w:lastColumn="0" w:noHBand="0" w:noVBand="0"/>
      </w:tblPr>
      <w:tblGrid>
        <w:gridCol w:w="2971"/>
        <w:gridCol w:w="1525"/>
        <w:gridCol w:w="1411"/>
        <w:gridCol w:w="1513"/>
        <w:gridCol w:w="1445"/>
        <w:gridCol w:w="1014"/>
        <w:gridCol w:w="1702"/>
        <w:gridCol w:w="1222"/>
        <w:gridCol w:w="1473"/>
      </w:tblGrid>
      <w:tr w:rsidR="00B51FF8" w:rsidRPr="00B51FF8" w14:paraId="0EFD5466" w14:textId="578CAFD9" w:rsidTr="00B51FF8">
        <w:trPr>
          <w:trHeight w:val="20"/>
        </w:trPr>
        <w:tc>
          <w:tcPr>
            <w:tcW w:w="1041" w:type="pct"/>
            <w:shd w:val="clear" w:color="auto" w:fill="F7CAAC" w:themeFill="accent2" w:themeFillTint="66"/>
            <w:vAlign w:val="center"/>
          </w:tcPr>
          <w:p w14:paraId="7736F84C" w14:textId="77777777"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hAnsi="Times New Roman" w:cs="Times New Roman"/>
                <w:b/>
                <w:i/>
                <w:sz w:val="18"/>
                <w:szCs w:val="18"/>
              </w:rPr>
              <w:t>Наименование источника теплоснабжения</w:t>
            </w:r>
          </w:p>
        </w:tc>
        <w:tc>
          <w:tcPr>
            <w:tcW w:w="534" w:type="pct"/>
            <w:shd w:val="clear" w:color="auto" w:fill="F7CAAC" w:themeFill="accent2" w:themeFillTint="66"/>
            <w:vAlign w:val="center"/>
          </w:tcPr>
          <w:p w14:paraId="12E084CE" w14:textId="77777777"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hAnsi="Times New Roman" w:cs="Times New Roman"/>
                <w:b/>
                <w:i/>
                <w:sz w:val="18"/>
                <w:szCs w:val="18"/>
              </w:rPr>
              <w:t>Установленная тепловая мощность, Гкал/ч</w:t>
            </w:r>
          </w:p>
        </w:tc>
        <w:tc>
          <w:tcPr>
            <w:tcW w:w="494" w:type="pct"/>
            <w:shd w:val="clear" w:color="auto" w:fill="F7CAAC" w:themeFill="accent2" w:themeFillTint="66"/>
            <w:vAlign w:val="center"/>
          </w:tcPr>
          <w:p w14:paraId="4A539CCA" w14:textId="77777777"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hAnsi="Times New Roman" w:cs="Times New Roman"/>
                <w:b/>
                <w:i/>
                <w:sz w:val="18"/>
                <w:szCs w:val="18"/>
              </w:rPr>
              <w:t>Располагаемая тепловая мощность, Гкал/ч</w:t>
            </w:r>
          </w:p>
        </w:tc>
        <w:tc>
          <w:tcPr>
            <w:tcW w:w="530" w:type="pct"/>
            <w:shd w:val="clear" w:color="auto" w:fill="F7CAAC" w:themeFill="accent2" w:themeFillTint="66"/>
            <w:vAlign w:val="center"/>
          </w:tcPr>
          <w:p w14:paraId="04B2D5F1" w14:textId="77777777"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hAnsi="Times New Roman" w:cs="Times New Roman"/>
                <w:b/>
                <w:i/>
                <w:sz w:val="18"/>
                <w:szCs w:val="18"/>
              </w:rPr>
              <w:t>Затраты тепловой мощности на собственные и хозяйственные нужды, Гкал/ч</w:t>
            </w:r>
          </w:p>
        </w:tc>
        <w:tc>
          <w:tcPr>
            <w:tcW w:w="506" w:type="pct"/>
            <w:shd w:val="clear" w:color="auto" w:fill="F7CAAC" w:themeFill="accent2" w:themeFillTint="66"/>
            <w:vAlign w:val="center"/>
          </w:tcPr>
          <w:p w14:paraId="5BC628E2" w14:textId="77777777"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hAnsi="Times New Roman" w:cs="Times New Roman"/>
                <w:b/>
                <w:i/>
                <w:sz w:val="18"/>
                <w:szCs w:val="18"/>
              </w:rPr>
              <w:t>Нагрузка потребителей, Гкал/ч</w:t>
            </w:r>
          </w:p>
        </w:tc>
        <w:tc>
          <w:tcPr>
            <w:tcW w:w="355" w:type="pct"/>
            <w:shd w:val="clear" w:color="auto" w:fill="F7CAAC" w:themeFill="accent2" w:themeFillTint="66"/>
            <w:vAlign w:val="center"/>
          </w:tcPr>
          <w:p w14:paraId="5C1B57FE" w14:textId="77777777"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hAnsi="Times New Roman" w:cs="Times New Roman"/>
                <w:b/>
                <w:i/>
                <w:sz w:val="18"/>
                <w:szCs w:val="18"/>
              </w:rPr>
              <w:t>Тепловые потери в тепловых сетях. Гкал/ч</w:t>
            </w:r>
          </w:p>
        </w:tc>
        <w:tc>
          <w:tcPr>
            <w:tcW w:w="596" w:type="pct"/>
            <w:shd w:val="clear" w:color="auto" w:fill="F7CAAC" w:themeFill="accent2" w:themeFillTint="66"/>
            <w:vAlign w:val="center"/>
          </w:tcPr>
          <w:p w14:paraId="200B88B6" w14:textId="77777777"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hAnsi="Times New Roman" w:cs="Times New Roman"/>
                <w:b/>
                <w:i/>
                <w:sz w:val="18"/>
                <w:szCs w:val="18"/>
              </w:rPr>
              <w:t>Присоединённая тепловая нагрузка (с учётом тепловых потерь в тепловых сетях), Гкал/ч</w:t>
            </w:r>
          </w:p>
        </w:tc>
        <w:tc>
          <w:tcPr>
            <w:tcW w:w="428" w:type="pct"/>
            <w:shd w:val="clear" w:color="auto" w:fill="F7CAAC" w:themeFill="accent2" w:themeFillTint="66"/>
            <w:vAlign w:val="center"/>
          </w:tcPr>
          <w:p w14:paraId="758874FF" w14:textId="77777777"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hAnsi="Times New Roman" w:cs="Times New Roman"/>
                <w:b/>
                <w:i/>
                <w:sz w:val="18"/>
                <w:szCs w:val="18"/>
              </w:rPr>
              <w:t>Резерв тепловой мощности источников тепла, Гкал/ч</w:t>
            </w:r>
          </w:p>
        </w:tc>
        <w:tc>
          <w:tcPr>
            <w:tcW w:w="516" w:type="pct"/>
            <w:shd w:val="clear" w:color="auto" w:fill="F7CAAC" w:themeFill="accent2" w:themeFillTint="66"/>
            <w:vAlign w:val="center"/>
          </w:tcPr>
          <w:p w14:paraId="7CE40A8B" w14:textId="67A2FB4A" w:rsidR="002E2E57" w:rsidRPr="00B51FF8" w:rsidRDefault="002E2E57" w:rsidP="00B51FF8">
            <w:pPr>
              <w:autoSpaceDE w:val="0"/>
              <w:autoSpaceDN w:val="0"/>
              <w:adjustRightInd w:val="0"/>
              <w:jc w:val="center"/>
              <w:rPr>
                <w:rFonts w:ascii="Times New Roman" w:hAnsi="Times New Roman" w:cs="Times New Roman"/>
                <w:b/>
                <w:i/>
                <w:sz w:val="18"/>
                <w:szCs w:val="18"/>
              </w:rPr>
            </w:pPr>
            <w:r w:rsidRPr="00B51FF8">
              <w:rPr>
                <w:rFonts w:ascii="Times New Roman" w:eastAsia="Times New Roman" w:hAnsi="Times New Roman" w:cs="Times New Roman"/>
                <w:b/>
                <w:bCs/>
                <w:i/>
                <w:iCs/>
                <w:color w:val="000000"/>
                <w:sz w:val="18"/>
                <w:szCs w:val="18"/>
                <w:lang w:eastAsia="ru-RU"/>
              </w:rPr>
              <w:t>Мощность источников тепловой энергии нетто, Гкал/ч</w:t>
            </w:r>
          </w:p>
        </w:tc>
      </w:tr>
      <w:tr w:rsidR="00B51FF8" w:rsidRPr="00B51FF8" w14:paraId="6DB85159" w14:textId="6280422E" w:rsidTr="00B51FF8">
        <w:trPr>
          <w:trHeight w:val="20"/>
        </w:trPr>
        <w:tc>
          <w:tcPr>
            <w:tcW w:w="1041" w:type="pct"/>
            <w:shd w:val="clear" w:color="auto" w:fill="F7CAAC" w:themeFill="accent2" w:themeFillTint="66"/>
            <w:vAlign w:val="center"/>
          </w:tcPr>
          <w:p w14:paraId="55F07240" w14:textId="23AFD92E" w:rsidR="00C6090C" w:rsidRPr="00B51FF8" w:rsidRDefault="00C6090C" w:rsidP="00B51FF8">
            <w:pPr>
              <w:widowControl w:val="0"/>
              <w:tabs>
                <w:tab w:val="left" w:pos="1459"/>
              </w:tabs>
              <w:jc w:val="center"/>
              <w:rPr>
                <w:rFonts w:ascii="Times New Roman" w:hAnsi="Times New Roman" w:cs="Times New Roman"/>
                <w:bCs/>
                <w:color w:val="FF0000"/>
                <w:sz w:val="18"/>
                <w:szCs w:val="18"/>
              </w:rPr>
            </w:pPr>
            <w:r w:rsidRPr="00B51FF8">
              <w:rPr>
                <w:rFonts w:ascii="Times New Roman" w:hAnsi="Times New Roman" w:cs="Times New Roman"/>
                <w:b/>
                <w:i/>
                <w:sz w:val="18"/>
                <w:szCs w:val="18"/>
              </w:rPr>
              <w:t>Отопительная котельная МБДОУ №35  СОШ № 1</w:t>
            </w:r>
          </w:p>
        </w:tc>
        <w:tc>
          <w:tcPr>
            <w:tcW w:w="534" w:type="pct"/>
            <w:vAlign w:val="center"/>
          </w:tcPr>
          <w:p w14:paraId="045BEFB3" w14:textId="31F87317"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0,43</w:t>
            </w:r>
          </w:p>
        </w:tc>
        <w:tc>
          <w:tcPr>
            <w:tcW w:w="494" w:type="pct"/>
            <w:vAlign w:val="center"/>
          </w:tcPr>
          <w:p w14:paraId="56074F76" w14:textId="4FCE6785"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0,43</w:t>
            </w:r>
          </w:p>
        </w:tc>
        <w:tc>
          <w:tcPr>
            <w:tcW w:w="530" w:type="pct"/>
            <w:vAlign w:val="center"/>
          </w:tcPr>
          <w:p w14:paraId="71804CDD" w14:textId="36E2416C"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0,0005</w:t>
            </w:r>
          </w:p>
        </w:tc>
        <w:tc>
          <w:tcPr>
            <w:tcW w:w="506" w:type="pct"/>
            <w:vAlign w:val="center"/>
          </w:tcPr>
          <w:p w14:paraId="6211A2CF" w14:textId="618EBB5C"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0,29</w:t>
            </w:r>
          </w:p>
        </w:tc>
        <w:tc>
          <w:tcPr>
            <w:tcW w:w="355" w:type="pct"/>
            <w:vAlign w:val="center"/>
          </w:tcPr>
          <w:p w14:paraId="599FC806" w14:textId="6B2C0B6D"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0,004</w:t>
            </w:r>
          </w:p>
        </w:tc>
        <w:tc>
          <w:tcPr>
            <w:tcW w:w="596" w:type="pct"/>
            <w:vAlign w:val="center"/>
          </w:tcPr>
          <w:p w14:paraId="61C96C70" w14:textId="2A455AEA"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0,294</w:t>
            </w:r>
          </w:p>
        </w:tc>
        <w:tc>
          <w:tcPr>
            <w:tcW w:w="428" w:type="pct"/>
            <w:vAlign w:val="center"/>
          </w:tcPr>
          <w:p w14:paraId="0751F1DD" w14:textId="1ED5C96F"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0,1355</w:t>
            </w:r>
          </w:p>
        </w:tc>
        <w:tc>
          <w:tcPr>
            <w:tcW w:w="516" w:type="pct"/>
            <w:vAlign w:val="center"/>
          </w:tcPr>
          <w:p w14:paraId="59D67F8A" w14:textId="538B86CE" w:rsidR="00C6090C" w:rsidRPr="00B51FF8" w:rsidRDefault="00C6090C" w:rsidP="00B51FF8">
            <w:pPr>
              <w:jc w:val="center"/>
              <w:rPr>
                <w:rFonts w:ascii="Times New Roman" w:hAnsi="Times New Roman" w:cs="Times New Roman"/>
                <w:color w:val="000000"/>
                <w:sz w:val="18"/>
                <w:szCs w:val="18"/>
              </w:rPr>
            </w:pPr>
            <w:r w:rsidRPr="00B51FF8">
              <w:rPr>
                <w:rFonts w:ascii="Times New Roman" w:hAnsi="Times New Roman" w:cs="Times New Roman"/>
                <w:color w:val="000000"/>
                <w:sz w:val="18"/>
                <w:szCs w:val="18"/>
              </w:rPr>
              <w:t>0,4295</w:t>
            </w:r>
          </w:p>
        </w:tc>
      </w:tr>
      <w:tr w:rsidR="00B51FF8" w:rsidRPr="00B51FF8" w14:paraId="04CB7BEA" w14:textId="27E988A0" w:rsidTr="00B51FF8">
        <w:trPr>
          <w:trHeight w:val="103"/>
        </w:trPr>
        <w:tc>
          <w:tcPr>
            <w:tcW w:w="1041" w:type="pct"/>
            <w:shd w:val="clear" w:color="auto" w:fill="F7CAAC" w:themeFill="accent2" w:themeFillTint="66"/>
            <w:vAlign w:val="center"/>
          </w:tcPr>
          <w:p w14:paraId="5315A7A9" w14:textId="228871C3" w:rsidR="00C6090C" w:rsidRPr="00B51FF8" w:rsidRDefault="00C6090C" w:rsidP="00B51FF8">
            <w:pPr>
              <w:widowControl w:val="0"/>
              <w:tabs>
                <w:tab w:val="left" w:pos="1459"/>
              </w:tabs>
              <w:jc w:val="center"/>
              <w:rPr>
                <w:rFonts w:ascii="Times New Roman" w:eastAsia="Times New Roman" w:hAnsi="Times New Roman" w:cs="Times New Roman"/>
                <w:b/>
                <w:i/>
                <w:sz w:val="18"/>
                <w:szCs w:val="18"/>
                <w:lang w:eastAsia="ru-RU"/>
              </w:rPr>
            </w:pPr>
            <w:r w:rsidRPr="00B51FF8">
              <w:rPr>
                <w:rFonts w:ascii="Times New Roman" w:hAnsi="Times New Roman" w:cs="Times New Roman"/>
                <w:b/>
                <w:i/>
                <w:sz w:val="18"/>
                <w:szCs w:val="18"/>
              </w:rPr>
              <w:t xml:space="preserve">Отопительная котельная </w:t>
            </w:r>
            <w:r w:rsidR="00B51FF8">
              <w:rPr>
                <w:rFonts w:ascii="Times New Roman" w:hAnsi="Times New Roman" w:cs="Times New Roman"/>
                <w:b/>
                <w:i/>
                <w:sz w:val="18"/>
                <w:szCs w:val="18"/>
              </w:rPr>
              <w:br/>
            </w:r>
            <w:r w:rsidRPr="00B51FF8">
              <w:rPr>
                <w:rFonts w:ascii="Times New Roman" w:hAnsi="Times New Roman" w:cs="Times New Roman"/>
                <w:b/>
                <w:i/>
                <w:sz w:val="18"/>
                <w:szCs w:val="18"/>
              </w:rPr>
              <w:t xml:space="preserve">МКУК КДЦ </w:t>
            </w:r>
            <w:r w:rsidR="002050ED" w:rsidRPr="00B51FF8">
              <w:rPr>
                <w:rFonts w:ascii="Times New Roman" w:hAnsi="Times New Roman" w:cs="Times New Roman"/>
                <w:b/>
                <w:i/>
                <w:sz w:val="18"/>
                <w:szCs w:val="18"/>
              </w:rPr>
              <w:t>«</w:t>
            </w:r>
            <w:proofErr w:type="spellStart"/>
            <w:r w:rsidRPr="00B51FF8">
              <w:rPr>
                <w:rFonts w:ascii="Times New Roman" w:hAnsi="Times New Roman" w:cs="Times New Roman"/>
                <w:b/>
                <w:i/>
                <w:sz w:val="18"/>
                <w:szCs w:val="18"/>
              </w:rPr>
              <w:t>Кирпильский</w:t>
            </w:r>
            <w:proofErr w:type="spellEnd"/>
            <w:r w:rsidR="002050ED" w:rsidRPr="00B51FF8">
              <w:rPr>
                <w:rFonts w:ascii="Times New Roman" w:hAnsi="Times New Roman" w:cs="Times New Roman"/>
                <w:b/>
                <w:i/>
                <w:sz w:val="18"/>
                <w:szCs w:val="18"/>
              </w:rPr>
              <w:t>»</w:t>
            </w:r>
          </w:p>
        </w:tc>
        <w:tc>
          <w:tcPr>
            <w:tcW w:w="534" w:type="pct"/>
            <w:shd w:val="clear" w:color="auto" w:fill="FBE4D5" w:themeFill="accent2" w:themeFillTint="33"/>
            <w:vAlign w:val="center"/>
          </w:tcPr>
          <w:p w14:paraId="00CDE0A1" w14:textId="0D56DB10" w:rsidR="00C6090C" w:rsidRPr="00B51FF8" w:rsidRDefault="00C6090C" w:rsidP="00B51FF8">
            <w:pPr>
              <w:jc w:val="center"/>
              <w:rPr>
                <w:rFonts w:ascii="Times New Roman" w:hAnsi="Times New Roman" w:cs="Times New Roman"/>
                <w:bCs/>
                <w:sz w:val="18"/>
                <w:szCs w:val="18"/>
              </w:rPr>
            </w:pPr>
            <w:r w:rsidRPr="00B51FF8">
              <w:rPr>
                <w:rFonts w:ascii="Times New Roman" w:hAnsi="Times New Roman" w:cs="Times New Roman"/>
                <w:color w:val="000000"/>
                <w:sz w:val="18"/>
                <w:szCs w:val="18"/>
              </w:rPr>
              <w:t>0,516</w:t>
            </w:r>
          </w:p>
        </w:tc>
        <w:tc>
          <w:tcPr>
            <w:tcW w:w="494" w:type="pct"/>
            <w:shd w:val="clear" w:color="auto" w:fill="FBE4D5" w:themeFill="accent2" w:themeFillTint="33"/>
            <w:vAlign w:val="center"/>
          </w:tcPr>
          <w:p w14:paraId="752F38FB" w14:textId="2DF6B05B" w:rsidR="00C6090C" w:rsidRPr="00B51FF8" w:rsidRDefault="00C6090C" w:rsidP="00B51FF8">
            <w:pPr>
              <w:jc w:val="center"/>
              <w:rPr>
                <w:rFonts w:ascii="Times New Roman" w:hAnsi="Times New Roman" w:cs="Times New Roman"/>
                <w:bCs/>
                <w:sz w:val="18"/>
                <w:szCs w:val="18"/>
              </w:rPr>
            </w:pPr>
            <w:r w:rsidRPr="00B51FF8">
              <w:rPr>
                <w:rFonts w:ascii="Times New Roman" w:hAnsi="Times New Roman" w:cs="Times New Roman"/>
                <w:color w:val="000000"/>
                <w:sz w:val="18"/>
                <w:szCs w:val="18"/>
              </w:rPr>
              <w:t>0,516</w:t>
            </w:r>
          </w:p>
        </w:tc>
        <w:tc>
          <w:tcPr>
            <w:tcW w:w="530" w:type="pct"/>
            <w:shd w:val="clear" w:color="auto" w:fill="FBE4D5" w:themeFill="accent2" w:themeFillTint="33"/>
            <w:vAlign w:val="center"/>
          </w:tcPr>
          <w:p w14:paraId="2FA9F3BD" w14:textId="64785788"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0,0011</w:t>
            </w:r>
          </w:p>
        </w:tc>
        <w:tc>
          <w:tcPr>
            <w:tcW w:w="506" w:type="pct"/>
            <w:shd w:val="clear" w:color="auto" w:fill="FBE4D5" w:themeFill="accent2" w:themeFillTint="33"/>
            <w:vAlign w:val="center"/>
          </w:tcPr>
          <w:p w14:paraId="25F87719" w14:textId="0D1A0D17" w:rsidR="00C6090C" w:rsidRPr="00B51FF8" w:rsidRDefault="00C6090C" w:rsidP="00B51FF8">
            <w:pPr>
              <w:jc w:val="center"/>
              <w:rPr>
                <w:rFonts w:ascii="Times New Roman" w:hAnsi="Times New Roman" w:cs="Times New Roman"/>
                <w:bCs/>
                <w:sz w:val="18"/>
                <w:szCs w:val="18"/>
              </w:rPr>
            </w:pPr>
            <w:r w:rsidRPr="00B51FF8">
              <w:rPr>
                <w:rFonts w:ascii="Times New Roman" w:hAnsi="Times New Roman" w:cs="Times New Roman"/>
                <w:color w:val="000000"/>
                <w:sz w:val="18"/>
                <w:szCs w:val="18"/>
              </w:rPr>
              <w:t>0,242</w:t>
            </w:r>
          </w:p>
        </w:tc>
        <w:tc>
          <w:tcPr>
            <w:tcW w:w="355" w:type="pct"/>
            <w:shd w:val="clear" w:color="auto" w:fill="FBE4D5" w:themeFill="accent2" w:themeFillTint="33"/>
            <w:vAlign w:val="center"/>
          </w:tcPr>
          <w:p w14:paraId="47FDC0F7" w14:textId="0EEE5389"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0,006</w:t>
            </w:r>
          </w:p>
        </w:tc>
        <w:tc>
          <w:tcPr>
            <w:tcW w:w="596" w:type="pct"/>
            <w:shd w:val="clear" w:color="auto" w:fill="FBE4D5" w:themeFill="accent2" w:themeFillTint="33"/>
            <w:vAlign w:val="center"/>
          </w:tcPr>
          <w:p w14:paraId="6CE09720" w14:textId="7EE09617"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0,248</w:t>
            </w:r>
          </w:p>
        </w:tc>
        <w:tc>
          <w:tcPr>
            <w:tcW w:w="428" w:type="pct"/>
            <w:shd w:val="clear" w:color="auto" w:fill="FBE4D5" w:themeFill="accent2" w:themeFillTint="33"/>
            <w:vAlign w:val="center"/>
          </w:tcPr>
          <w:p w14:paraId="7F1286D4" w14:textId="35E8090B"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0,2669</w:t>
            </w:r>
          </w:p>
        </w:tc>
        <w:tc>
          <w:tcPr>
            <w:tcW w:w="516" w:type="pct"/>
            <w:shd w:val="clear" w:color="auto" w:fill="FBE4D5" w:themeFill="accent2" w:themeFillTint="33"/>
            <w:vAlign w:val="center"/>
          </w:tcPr>
          <w:p w14:paraId="164387E2" w14:textId="7069A88A" w:rsidR="00C6090C" w:rsidRPr="00B51FF8" w:rsidRDefault="00C6090C" w:rsidP="00B51FF8">
            <w:pPr>
              <w:jc w:val="center"/>
              <w:rPr>
                <w:rFonts w:ascii="Times New Roman" w:hAnsi="Times New Roman" w:cs="Times New Roman"/>
                <w:color w:val="000000"/>
                <w:sz w:val="18"/>
                <w:szCs w:val="18"/>
              </w:rPr>
            </w:pPr>
            <w:r w:rsidRPr="00B51FF8">
              <w:rPr>
                <w:rFonts w:ascii="Times New Roman" w:hAnsi="Times New Roman" w:cs="Times New Roman"/>
                <w:color w:val="000000"/>
                <w:sz w:val="18"/>
                <w:szCs w:val="18"/>
              </w:rPr>
              <w:t>0,5149</w:t>
            </w:r>
          </w:p>
        </w:tc>
      </w:tr>
      <w:tr w:rsidR="00B51FF8" w:rsidRPr="00B51FF8" w14:paraId="7F3F43D5" w14:textId="23EAE3F6" w:rsidTr="00B51FF8">
        <w:trPr>
          <w:trHeight w:val="20"/>
        </w:trPr>
        <w:tc>
          <w:tcPr>
            <w:tcW w:w="1041" w:type="pct"/>
            <w:shd w:val="clear" w:color="auto" w:fill="F7CAAC" w:themeFill="accent2" w:themeFillTint="66"/>
            <w:vAlign w:val="center"/>
          </w:tcPr>
          <w:p w14:paraId="0D5D6E18" w14:textId="185AB6BB" w:rsidR="00C6090C" w:rsidRPr="00B51FF8" w:rsidRDefault="00C6090C" w:rsidP="00B51FF8">
            <w:pPr>
              <w:widowControl w:val="0"/>
              <w:tabs>
                <w:tab w:val="left" w:pos="1459"/>
              </w:tabs>
              <w:jc w:val="center"/>
              <w:rPr>
                <w:rFonts w:ascii="Times New Roman" w:eastAsia="Times New Roman" w:hAnsi="Times New Roman" w:cs="Times New Roman"/>
                <w:b/>
                <w:i/>
                <w:sz w:val="18"/>
                <w:szCs w:val="18"/>
                <w:lang w:eastAsia="ru-RU"/>
              </w:rPr>
            </w:pPr>
            <w:r w:rsidRPr="00B51FF8">
              <w:rPr>
                <w:rFonts w:ascii="Times New Roman" w:hAnsi="Times New Roman" w:cs="Times New Roman"/>
                <w:b/>
                <w:i/>
                <w:sz w:val="18"/>
                <w:szCs w:val="18"/>
              </w:rPr>
              <w:t xml:space="preserve">Отопительная котельная </w:t>
            </w:r>
            <w:r w:rsidR="00B51FF8">
              <w:rPr>
                <w:rFonts w:ascii="Times New Roman" w:hAnsi="Times New Roman" w:cs="Times New Roman"/>
                <w:b/>
                <w:i/>
                <w:sz w:val="18"/>
                <w:szCs w:val="18"/>
              </w:rPr>
              <w:br/>
            </w:r>
            <w:r w:rsidRPr="00B51FF8">
              <w:rPr>
                <w:rFonts w:ascii="Times New Roman" w:hAnsi="Times New Roman" w:cs="Times New Roman"/>
                <w:b/>
                <w:i/>
                <w:sz w:val="18"/>
                <w:szCs w:val="18"/>
              </w:rPr>
              <w:t>МБОУ СОШ №11</w:t>
            </w:r>
          </w:p>
        </w:tc>
        <w:tc>
          <w:tcPr>
            <w:tcW w:w="534" w:type="pct"/>
            <w:vAlign w:val="center"/>
          </w:tcPr>
          <w:p w14:paraId="54553707" w14:textId="100D4B1A" w:rsidR="00C6090C" w:rsidRPr="00B51FF8" w:rsidRDefault="00C6090C" w:rsidP="00B51FF8">
            <w:pPr>
              <w:jc w:val="center"/>
              <w:rPr>
                <w:rFonts w:ascii="Times New Roman" w:hAnsi="Times New Roman" w:cs="Times New Roman"/>
                <w:bCs/>
                <w:sz w:val="18"/>
                <w:szCs w:val="18"/>
              </w:rPr>
            </w:pPr>
            <w:r w:rsidRPr="00B51FF8">
              <w:rPr>
                <w:rFonts w:ascii="Times New Roman" w:hAnsi="Times New Roman" w:cs="Times New Roman"/>
                <w:color w:val="000000"/>
                <w:sz w:val="18"/>
                <w:szCs w:val="18"/>
              </w:rPr>
              <w:t>0,62</w:t>
            </w:r>
          </w:p>
        </w:tc>
        <w:tc>
          <w:tcPr>
            <w:tcW w:w="494" w:type="pct"/>
            <w:vAlign w:val="center"/>
          </w:tcPr>
          <w:p w14:paraId="642CFD1B" w14:textId="4706655D" w:rsidR="00C6090C" w:rsidRPr="00B51FF8" w:rsidRDefault="00C6090C" w:rsidP="00B51FF8">
            <w:pPr>
              <w:jc w:val="center"/>
              <w:rPr>
                <w:rFonts w:ascii="Times New Roman" w:hAnsi="Times New Roman" w:cs="Times New Roman"/>
                <w:bCs/>
                <w:sz w:val="18"/>
                <w:szCs w:val="18"/>
              </w:rPr>
            </w:pPr>
            <w:r w:rsidRPr="00B51FF8">
              <w:rPr>
                <w:rFonts w:ascii="Times New Roman" w:hAnsi="Times New Roman" w:cs="Times New Roman"/>
                <w:color w:val="000000"/>
                <w:sz w:val="18"/>
                <w:szCs w:val="18"/>
              </w:rPr>
              <w:t>0,62</w:t>
            </w:r>
          </w:p>
        </w:tc>
        <w:tc>
          <w:tcPr>
            <w:tcW w:w="530" w:type="pct"/>
            <w:vAlign w:val="center"/>
          </w:tcPr>
          <w:p w14:paraId="2CF6CE6D" w14:textId="44240B1E"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0,0011</w:t>
            </w:r>
          </w:p>
        </w:tc>
        <w:tc>
          <w:tcPr>
            <w:tcW w:w="506" w:type="pct"/>
            <w:vAlign w:val="center"/>
          </w:tcPr>
          <w:p w14:paraId="1359E85E" w14:textId="553F5BD7" w:rsidR="00C6090C" w:rsidRPr="00B51FF8" w:rsidRDefault="00C6090C" w:rsidP="00B51FF8">
            <w:pPr>
              <w:jc w:val="center"/>
              <w:rPr>
                <w:rFonts w:ascii="Times New Roman" w:hAnsi="Times New Roman" w:cs="Times New Roman"/>
                <w:bCs/>
                <w:sz w:val="18"/>
                <w:szCs w:val="18"/>
              </w:rPr>
            </w:pPr>
            <w:r w:rsidRPr="00B51FF8">
              <w:rPr>
                <w:rFonts w:ascii="Times New Roman" w:hAnsi="Times New Roman" w:cs="Times New Roman"/>
                <w:color w:val="000000"/>
                <w:sz w:val="18"/>
                <w:szCs w:val="18"/>
              </w:rPr>
              <w:t>0,288</w:t>
            </w:r>
          </w:p>
        </w:tc>
        <w:tc>
          <w:tcPr>
            <w:tcW w:w="355" w:type="pct"/>
            <w:vAlign w:val="center"/>
          </w:tcPr>
          <w:p w14:paraId="7B341D89" w14:textId="45850FC4"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0,0044</w:t>
            </w:r>
          </w:p>
        </w:tc>
        <w:tc>
          <w:tcPr>
            <w:tcW w:w="596" w:type="pct"/>
            <w:vAlign w:val="center"/>
          </w:tcPr>
          <w:p w14:paraId="195E043D" w14:textId="414CE952"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0,2924</w:t>
            </w:r>
          </w:p>
        </w:tc>
        <w:tc>
          <w:tcPr>
            <w:tcW w:w="428" w:type="pct"/>
            <w:vAlign w:val="center"/>
          </w:tcPr>
          <w:p w14:paraId="46D54830" w14:textId="1525400A" w:rsidR="00C6090C" w:rsidRPr="00B51FF8" w:rsidRDefault="00C6090C" w:rsidP="00B51FF8">
            <w:pPr>
              <w:jc w:val="center"/>
              <w:rPr>
                <w:rFonts w:ascii="Times New Roman" w:hAnsi="Times New Roman" w:cs="Times New Roman"/>
                <w:sz w:val="18"/>
                <w:szCs w:val="18"/>
              </w:rPr>
            </w:pPr>
            <w:r w:rsidRPr="00B51FF8">
              <w:rPr>
                <w:rFonts w:ascii="Times New Roman" w:hAnsi="Times New Roman" w:cs="Times New Roman"/>
                <w:color w:val="000000"/>
                <w:sz w:val="18"/>
                <w:szCs w:val="18"/>
              </w:rPr>
              <w:t>0,3265</w:t>
            </w:r>
          </w:p>
        </w:tc>
        <w:tc>
          <w:tcPr>
            <w:tcW w:w="516" w:type="pct"/>
            <w:vAlign w:val="center"/>
          </w:tcPr>
          <w:p w14:paraId="73DC0495" w14:textId="66F437B4" w:rsidR="00C6090C" w:rsidRPr="00B51FF8" w:rsidRDefault="00C6090C" w:rsidP="00B51FF8">
            <w:pPr>
              <w:jc w:val="center"/>
              <w:rPr>
                <w:rFonts w:ascii="Times New Roman" w:hAnsi="Times New Roman" w:cs="Times New Roman"/>
                <w:color w:val="000000"/>
                <w:sz w:val="18"/>
                <w:szCs w:val="18"/>
              </w:rPr>
            </w:pPr>
            <w:r w:rsidRPr="00B51FF8">
              <w:rPr>
                <w:rFonts w:ascii="Times New Roman" w:hAnsi="Times New Roman" w:cs="Times New Roman"/>
                <w:color w:val="000000"/>
                <w:sz w:val="18"/>
                <w:szCs w:val="18"/>
              </w:rPr>
              <w:t>0,6189</w:t>
            </w:r>
          </w:p>
        </w:tc>
      </w:tr>
    </w:tbl>
    <w:p w14:paraId="1E515B8D" w14:textId="77777777" w:rsidR="00BC78DD" w:rsidRDefault="00BC78DD" w:rsidP="00BC78DD">
      <w:pPr>
        <w:rPr>
          <w:b/>
          <w:bCs/>
          <w:sz w:val="23"/>
          <w:szCs w:val="23"/>
        </w:rPr>
      </w:pPr>
    </w:p>
    <w:p w14:paraId="3231F349" w14:textId="56DB62DC" w:rsidR="009A3788" w:rsidRDefault="009A3788" w:rsidP="009A3788">
      <w:pPr>
        <w:autoSpaceDE w:val="0"/>
        <w:autoSpaceDN w:val="0"/>
        <w:adjustRightInd w:val="0"/>
        <w:spacing w:after="0" w:line="360" w:lineRule="auto"/>
        <w:jc w:val="both"/>
        <w:rPr>
          <w:rFonts w:ascii="Times New Roman" w:hAnsi="Times New Roman" w:cs="Times New Roman"/>
          <w:b/>
          <w:i/>
          <w:iCs/>
          <w:sz w:val="28"/>
          <w:szCs w:val="28"/>
        </w:rPr>
      </w:pPr>
    </w:p>
    <w:p w14:paraId="396C701C" w14:textId="2D34B5BF"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pPr>
    </w:p>
    <w:p w14:paraId="5A2D37E7" w14:textId="6B14AA70"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pPr>
    </w:p>
    <w:p w14:paraId="12DB8832" w14:textId="77777777"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sectPr w:rsidR="00C10791" w:rsidSect="002050ED">
          <w:headerReference w:type="default" r:id="rId24"/>
          <w:pgSz w:w="16838" w:h="11906" w:orient="landscape"/>
          <w:pgMar w:top="851" w:right="1134" w:bottom="851" w:left="1418" w:header="567" w:footer="31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14F00CD" w14:textId="77777777" w:rsidR="00375AFC" w:rsidRPr="009A3788" w:rsidRDefault="00375AFC" w:rsidP="00E95D4D">
      <w:pPr>
        <w:autoSpaceDE w:val="0"/>
        <w:autoSpaceDN w:val="0"/>
        <w:adjustRightInd w:val="0"/>
        <w:spacing w:line="240" w:lineRule="auto"/>
        <w:jc w:val="center"/>
        <w:rPr>
          <w:rFonts w:ascii="Times New Roman" w:hAnsi="Times New Roman" w:cs="Times New Roman"/>
          <w:b/>
          <w:i/>
          <w:iCs/>
          <w:sz w:val="28"/>
          <w:szCs w:val="28"/>
        </w:rPr>
      </w:pPr>
      <w:r w:rsidRPr="009A3788">
        <w:rPr>
          <w:rFonts w:ascii="Times New Roman" w:hAnsi="Times New Roman" w:cs="Times New Roman"/>
          <w:b/>
          <w:i/>
          <w:iCs/>
          <w:sz w:val="28"/>
          <w:szCs w:val="28"/>
        </w:rPr>
        <w:lastRenderedPageBreak/>
        <w:t>1.6.2. Описание резервов и дефицитов тепловой мощности нетто по каждому источнику тепловой энергии</w:t>
      </w:r>
    </w:p>
    <w:p w14:paraId="0EDE84AE" w14:textId="042B2BB5" w:rsidR="009A3788" w:rsidRDefault="00375AFC" w:rsidP="00807B39">
      <w:pPr>
        <w:autoSpaceDE w:val="0"/>
        <w:autoSpaceDN w:val="0"/>
        <w:adjustRightInd w:val="0"/>
        <w:spacing w:after="0" w:line="360" w:lineRule="auto"/>
        <w:ind w:firstLine="567"/>
        <w:rPr>
          <w:rFonts w:ascii="Times New Roman" w:hAnsi="Times New Roman" w:cs="Times New Roman"/>
          <w:sz w:val="28"/>
          <w:szCs w:val="28"/>
        </w:rPr>
      </w:pPr>
      <w:r w:rsidRPr="00375AFC">
        <w:rPr>
          <w:rFonts w:ascii="Times New Roman" w:hAnsi="Times New Roman" w:cs="Times New Roman"/>
          <w:sz w:val="28"/>
          <w:szCs w:val="28"/>
        </w:rPr>
        <w:t>Балансы тепловой мощности и тепловых нагрузок котельных</w:t>
      </w:r>
      <w:r w:rsidR="00C646A2">
        <w:rPr>
          <w:rFonts w:ascii="Times New Roman" w:hAnsi="Times New Roman" w:cs="Times New Roman"/>
          <w:sz w:val="28"/>
          <w:szCs w:val="28"/>
        </w:rPr>
        <w:t xml:space="preserve"> приведены в таблице </w:t>
      </w:r>
      <w:r w:rsidR="00E95D4D">
        <w:rPr>
          <w:rFonts w:ascii="Times New Roman" w:hAnsi="Times New Roman" w:cs="Times New Roman"/>
          <w:sz w:val="28"/>
          <w:szCs w:val="28"/>
        </w:rPr>
        <w:t>1.6.2.1</w:t>
      </w:r>
      <w:r w:rsidR="00807B39">
        <w:rPr>
          <w:rFonts w:ascii="Times New Roman" w:hAnsi="Times New Roman" w:cs="Times New Roman"/>
          <w:sz w:val="28"/>
          <w:szCs w:val="28"/>
        </w:rPr>
        <w:t>.</w:t>
      </w:r>
    </w:p>
    <w:p w14:paraId="0994B046" w14:textId="00487144" w:rsidR="00375AFC" w:rsidRPr="009A3788" w:rsidRDefault="00C646A2" w:rsidP="009A3788">
      <w:pPr>
        <w:autoSpaceDE w:val="0"/>
        <w:autoSpaceDN w:val="0"/>
        <w:adjustRightInd w:val="0"/>
        <w:spacing w:after="0" w:line="240" w:lineRule="auto"/>
        <w:jc w:val="center"/>
        <w:rPr>
          <w:rFonts w:ascii="Times New Roman" w:hAnsi="Times New Roman" w:cs="Times New Roman"/>
          <w:sz w:val="28"/>
          <w:szCs w:val="28"/>
        </w:rPr>
      </w:pPr>
      <w:r w:rsidRPr="00B64A39">
        <w:rPr>
          <w:rFonts w:ascii="Times New Roman" w:hAnsi="Times New Roman" w:cs="Times New Roman"/>
          <w:b/>
          <w:i/>
          <w:sz w:val="28"/>
          <w:szCs w:val="28"/>
        </w:rPr>
        <w:t xml:space="preserve">Таблица </w:t>
      </w:r>
      <w:r w:rsidR="00E95D4D">
        <w:rPr>
          <w:rFonts w:ascii="Times New Roman" w:hAnsi="Times New Roman" w:cs="Times New Roman"/>
          <w:b/>
          <w:i/>
          <w:sz w:val="28"/>
          <w:szCs w:val="28"/>
        </w:rPr>
        <w:t>1.6.2.1</w:t>
      </w:r>
      <w:r w:rsidR="00807B39">
        <w:rPr>
          <w:rFonts w:ascii="Times New Roman" w:hAnsi="Times New Roman" w:cs="Times New Roman"/>
          <w:b/>
          <w:i/>
          <w:sz w:val="28"/>
          <w:szCs w:val="28"/>
        </w:rPr>
        <w:t xml:space="preserve"> </w:t>
      </w:r>
      <w:r w:rsidR="00375AFC" w:rsidRPr="00B64A39">
        <w:rPr>
          <w:rFonts w:ascii="Times New Roman" w:hAnsi="Times New Roman" w:cs="Times New Roman"/>
          <w:b/>
          <w:i/>
          <w:sz w:val="28"/>
          <w:szCs w:val="28"/>
        </w:rPr>
        <w:t>– Балансы резервов и дефицитов тепловой мощности нетто</w:t>
      </w:r>
    </w:p>
    <w:tbl>
      <w:tblPr>
        <w:tblStyle w:val="af"/>
        <w:tblW w:w="9828" w:type="dxa"/>
        <w:tblLook w:val="0000" w:firstRow="0" w:lastRow="0" w:firstColumn="0" w:lastColumn="0" w:noHBand="0" w:noVBand="0"/>
      </w:tblPr>
      <w:tblGrid>
        <w:gridCol w:w="6232"/>
        <w:gridCol w:w="1701"/>
        <w:gridCol w:w="1895"/>
      </w:tblGrid>
      <w:tr w:rsidR="00B64A39" w:rsidRPr="00807B39" w14:paraId="0C8ED4DB" w14:textId="77777777" w:rsidTr="00B51FF8">
        <w:trPr>
          <w:trHeight w:val="335"/>
        </w:trPr>
        <w:tc>
          <w:tcPr>
            <w:tcW w:w="6232" w:type="dxa"/>
            <w:vMerge w:val="restart"/>
            <w:shd w:val="clear" w:color="auto" w:fill="F7CAAC" w:themeFill="accent2" w:themeFillTint="66"/>
            <w:vAlign w:val="center"/>
          </w:tcPr>
          <w:p w14:paraId="283B3596" w14:textId="77777777" w:rsidR="00B64A39" w:rsidRPr="00807B39" w:rsidRDefault="00B64A39" w:rsidP="00B51FF8">
            <w:pPr>
              <w:widowControl w:val="0"/>
              <w:tabs>
                <w:tab w:val="left" w:pos="1459"/>
              </w:tabs>
              <w:jc w:val="center"/>
              <w:rPr>
                <w:rFonts w:ascii="Times New Roman" w:hAnsi="Times New Roman"/>
                <w:b/>
                <w:i/>
                <w:sz w:val="20"/>
                <w:szCs w:val="20"/>
              </w:rPr>
            </w:pPr>
            <w:r w:rsidRPr="00807B39">
              <w:rPr>
                <w:rFonts w:ascii="Times New Roman" w:eastAsia="Times New Roman,Bold" w:hAnsi="Times New Roman" w:cs="Times New Roman"/>
                <w:b/>
                <w:bCs/>
                <w:i/>
                <w:sz w:val="20"/>
                <w:szCs w:val="20"/>
              </w:rPr>
              <w:t>Источник тепловой энергии</w:t>
            </w:r>
          </w:p>
        </w:tc>
        <w:tc>
          <w:tcPr>
            <w:tcW w:w="3596" w:type="dxa"/>
            <w:gridSpan w:val="2"/>
            <w:shd w:val="clear" w:color="auto" w:fill="F7CAAC" w:themeFill="accent2" w:themeFillTint="66"/>
            <w:vAlign w:val="center"/>
          </w:tcPr>
          <w:p w14:paraId="02839243" w14:textId="77777777" w:rsidR="00B64A39" w:rsidRPr="00807B39" w:rsidRDefault="00B64A39" w:rsidP="00B51FF8">
            <w:pPr>
              <w:ind w:left="-95" w:firstLine="567"/>
              <w:jc w:val="center"/>
              <w:rPr>
                <w:rFonts w:ascii="Times New Roman" w:hAnsi="Times New Roman" w:cs="Times New Roman"/>
                <w:sz w:val="20"/>
                <w:szCs w:val="20"/>
              </w:rPr>
            </w:pPr>
            <w:r w:rsidRPr="00807B39">
              <w:rPr>
                <w:rFonts w:ascii="Times New Roman" w:eastAsia="Times New Roman,Bold" w:hAnsi="Times New Roman" w:cs="Times New Roman"/>
                <w:b/>
                <w:bCs/>
                <w:i/>
                <w:sz w:val="20"/>
                <w:szCs w:val="20"/>
              </w:rPr>
              <w:t>Наименование показателя</w:t>
            </w:r>
          </w:p>
        </w:tc>
      </w:tr>
      <w:tr w:rsidR="00B64A39" w:rsidRPr="00807B39" w14:paraId="7FE404C6" w14:textId="77777777" w:rsidTr="00B51FF8">
        <w:trPr>
          <w:trHeight w:val="335"/>
        </w:trPr>
        <w:tc>
          <w:tcPr>
            <w:tcW w:w="6232" w:type="dxa"/>
            <w:vMerge/>
            <w:shd w:val="clear" w:color="auto" w:fill="F7CAAC" w:themeFill="accent2" w:themeFillTint="66"/>
            <w:vAlign w:val="center"/>
          </w:tcPr>
          <w:p w14:paraId="5E889819" w14:textId="77777777" w:rsidR="00B64A39" w:rsidRPr="00807B39" w:rsidRDefault="00B64A39" w:rsidP="00B51FF8">
            <w:pPr>
              <w:widowControl w:val="0"/>
              <w:tabs>
                <w:tab w:val="left" w:pos="1459"/>
              </w:tabs>
              <w:jc w:val="center"/>
              <w:rPr>
                <w:rFonts w:ascii="Times New Roman" w:hAnsi="Times New Roman"/>
                <w:b/>
                <w:i/>
                <w:sz w:val="20"/>
                <w:szCs w:val="20"/>
              </w:rPr>
            </w:pPr>
          </w:p>
        </w:tc>
        <w:tc>
          <w:tcPr>
            <w:tcW w:w="1701" w:type="dxa"/>
            <w:shd w:val="clear" w:color="auto" w:fill="F7CAAC" w:themeFill="accent2" w:themeFillTint="66"/>
            <w:vAlign w:val="center"/>
          </w:tcPr>
          <w:p w14:paraId="393FCCF1" w14:textId="77777777" w:rsidR="00B64A39" w:rsidRPr="005842AA" w:rsidRDefault="00B64A39" w:rsidP="00B51FF8">
            <w:pPr>
              <w:ind w:left="-95"/>
              <w:jc w:val="center"/>
              <w:rPr>
                <w:rFonts w:ascii="Times New Roman" w:hAnsi="Times New Roman" w:cs="Times New Roman"/>
                <w:b/>
                <w:i/>
                <w:sz w:val="20"/>
                <w:szCs w:val="20"/>
              </w:rPr>
            </w:pPr>
            <w:r w:rsidRPr="005842AA">
              <w:rPr>
                <w:rFonts w:ascii="Times New Roman" w:hAnsi="Times New Roman" w:cs="Times New Roman"/>
                <w:b/>
                <w:i/>
                <w:sz w:val="20"/>
                <w:szCs w:val="20"/>
              </w:rPr>
              <w:t>Резерв тепловой мощности нетто, Гкал/ч</w:t>
            </w:r>
          </w:p>
        </w:tc>
        <w:tc>
          <w:tcPr>
            <w:tcW w:w="1895" w:type="dxa"/>
            <w:shd w:val="clear" w:color="auto" w:fill="F7CAAC" w:themeFill="accent2" w:themeFillTint="66"/>
            <w:vAlign w:val="center"/>
          </w:tcPr>
          <w:p w14:paraId="5FA60A3F" w14:textId="77777777" w:rsidR="00B64A39" w:rsidRPr="005842AA" w:rsidRDefault="00B64A39" w:rsidP="00B51FF8">
            <w:pPr>
              <w:ind w:left="-95"/>
              <w:jc w:val="center"/>
              <w:rPr>
                <w:rFonts w:ascii="Times New Roman" w:hAnsi="Times New Roman" w:cs="Times New Roman"/>
                <w:b/>
                <w:i/>
                <w:sz w:val="20"/>
                <w:szCs w:val="20"/>
              </w:rPr>
            </w:pPr>
            <w:r w:rsidRPr="005842AA">
              <w:rPr>
                <w:rFonts w:ascii="Times New Roman" w:hAnsi="Times New Roman" w:cs="Times New Roman"/>
                <w:b/>
                <w:i/>
                <w:sz w:val="20"/>
                <w:szCs w:val="20"/>
              </w:rPr>
              <w:t>Дефицит тепловой мощности нетто, Гкал/ч</w:t>
            </w:r>
          </w:p>
        </w:tc>
      </w:tr>
      <w:tr w:rsidR="00C6090C" w:rsidRPr="00807B39" w14:paraId="5FDBDFE3" w14:textId="77777777" w:rsidTr="00B51FF8">
        <w:trPr>
          <w:trHeight w:val="218"/>
        </w:trPr>
        <w:tc>
          <w:tcPr>
            <w:tcW w:w="6232" w:type="dxa"/>
            <w:shd w:val="clear" w:color="auto" w:fill="F7CAAC" w:themeFill="accent2" w:themeFillTint="66"/>
            <w:vAlign w:val="center"/>
          </w:tcPr>
          <w:p w14:paraId="699823BA" w14:textId="69EFBB5B" w:rsidR="00C6090C" w:rsidRPr="00807B39" w:rsidRDefault="00C6090C" w:rsidP="00B51FF8">
            <w:pPr>
              <w:widowControl w:val="0"/>
              <w:tabs>
                <w:tab w:val="left" w:pos="1459"/>
              </w:tabs>
              <w:jc w:val="center"/>
              <w:rPr>
                <w:rFonts w:ascii="Times New Roman" w:hAnsi="Times New Roman"/>
                <w:bCs/>
                <w:color w:val="FF0000"/>
                <w:sz w:val="20"/>
                <w:szCs w:val="20"/>
              </w:rPr>
            </w:pPr>
            <w:r>
              <w:rPr>
                <w:rFonts w:ascii="Times New Roman" w:hAnsi="Times New Roman"/>
                <w:b/>
                <w:i/>
                <w:sz w:val="20"/>
                <w:szCs w:val="20"/>
              </w:rPr>
              <w:t>Отопительная котельная МБДОУ №35</w:t>
            </w:r>
          </w:p>
        </w:tc>
        <w:tc>
          <w:tcPr>
            <w:tcW w:w="1701" w:type="dxa"/>
            <w:vAlign w:val="center"/>
          </w:tcPr>
          <w:p w14:paraId="0C9F83E5" w14:textId="0F5664D4" w:rsidR="00C6090C" w:rsidRPr="00C6090C" w:rsidRDefault="00C6090C" w:rsidP="00B51FF8">
            <w:pPr>
              <w:ind w:left="-109"/>
              <w:jc w:val="center"/>
              <w:rPr>
                <w:rFonts w:ascii="Times New Roman" w:hAnsi="Times New Roman" w:cs="Times New Roman"/>
                <w:sz w:val="20"/>
                <w:szCs w:val="20"/>
              </w:rPr>
            </w:pPr>
            <w:r w:rsidRPr="00C6090C">
              <w:rPr>
                <w:rFonts w:ascii="Times New Roman" w:hAnsi="Times New Roman" w:cs="Times New Roman"/>
                <w:color w:val="000000"/>
                <w:sz w:val="20"/>
                <w:szCs w:val="20"/>
              </w:rPr>
              <w:t>0,4295</w:t>
            </w:r>
          </w:p>
        </w:tc>
        <w:tc>
          <w:tcPr>
            <w:tcW w:w="1895" w:type="dxa"/>
            <w:vAlign w:val="center"/>
          </w:tcPr>
          <w:p w14:paraId="5E939C31" w14:textId="77777777" w:rsidR="00C6090C" w:rsidRPr="00807B39" w:rsidRDefault="00C6090C" w:rsidP="00B51FF8">
            <w:pPr>
              <w:jc w:val="center"/>
              <w:rPr>
                <w:rFonts w:ascii="Times New Roman" w:hAnsi="Times New Roman" w:cs="Times New Roman"/>
                <w:sz w:val="20"/>
                <w:szCs w:val="20"/>
              </w:rPr>
            </w:pPr>
            <w:r w:rsidRPr="00807B39">
              <w:rPr>
                <w:rFonts w:ascii="Times New Roman" w:hAnsi="Times New Roman" w:cs="Times New Roman"/>
                <w:sz w:val="20"/>
                <w:szCs w:val="20"/>
              </w:rPr>
              <w:t>0</w:t>
            </w:r>
          </w:p>
        </w:tc>
      </w:tr>
      <w:tr w:rsidR="00C6090C" w:rsidRPr="00807B39" w14:paraId="7F3A76A5" w14:textId="77777777" w:rsidTr="00B51FF8">
        <w:trPr>
          <w:trHeight w:val="249"/>
        </w:trPr>
        <w:tc>
          <w:tcPr>
            <w:tcW w:w="6232" w:type="dxa"/>
            <w:shd w:val="clear" w:color="auto" w:fill="F7CAAC" w:themeFill="accent2" w:themeFillTint="66"/>
            <w:vAlign w:val="center"/>
          </w:tcPr>
          <w:p w14:paraId="58206D06" w14:textId="5DD67D88" w:rsidR="00C6090C" w:rsidRPr="00807B39" w:rsidRDefault="00C6090C" w:rsidP="00B51FF8">
            <w:pPr>
              <w:widowControl w:val="0"/>
              <w:tabs>
                <w:tab w:val="left" w:pos="1459"/>
              </w:tabs>
              <w:jc w:val="center"/>
              <w:rPr>
                <w:rFonts w:ascii="Times New Roman" w:eastAsia="Times New Roman" w:hAnsi="Times New Roman"/>
                <w:b/>
                <w:i/>
                <w:sz w:val="20"/>
                <w:szCs w:val="20"/>
                <w:lang w:eastAsia="ru-RU"/>
              </w:rPr>
            </w:pPr>
            <w:r>
              <w:rPr>
                <w:rFonts w:ascii="Times New Roman" w:hAnsi="Times New Roman"/>
                <w:b/>
                <w:i/>
                <w:sz w:val="20"/>
                <w:szCs w:val="20"/>
              </w:rPr>
              <w:t xml:space="preserve">Отопительная котельная МКУК КДЦ </w:t>
            </w:r>
            <w:r w:rsidR="002050ED">
              <w:rPr>
                <w:rFonts w:ascii="Times New Roman" w:hAnsi="Times New Roman"/>
                <w:b/>
                <w:i/>
                <w:sz w:val="20"/>
                <w:szCs w:val="20"/>
              </w:rPr>
              <w:t>«</w:t>
            </w:r>
            <w:proofErr w:type="spellStart"/>
            <w:r>
              <w:rPr>
                <w:rFonts w:ascii="Times New Roman" w:hAnsi="Times New Roman"/>
                <w:b/>
                <w:i/>
                <w:sz w:val="20"/>
                <w:szCs w:val="20"/>
              </w:rPr>
              <w:t>Кирпильский</w:t>
            </w:r>
            <w:proofErr w:type="spellEnd"/>
            <w:r w:rsidR="002050ED">
              <w:rPr>
                <w:rFonts w:ascii="Times New Roman" w:hAnsi="Times New Roman"/>
                <w:b/>
                <w:i/>
                <w:sz w:val="20"/>
                <w:szCs w:val="20"/>
              </w:rPr>
              <w:t>»</w:t>
            </w:r>
          </w:p>
        </w:tc>
        <w:tc>
          <w:tcPr>
            <w:tcW w:w="1701" w:type="dxa"/>
            <w:shd w:val="clear" w:color="auto" w:fill="FBE4D5" w:themeFill="accent2" w:themeFillTint="33"/>
            <w:vAlign w:val="center"/>
          </w:tcPr>
          <w:p w14:paraId="6F0371E4" w14:textId="0332CA47" w:rsidR="00C6090C" w:rsidRPr="00C6090C" w:rsidRDefault="00C6090C" w:rsidP="00B51FF8">
            <w:pPr>
              <w:ind w:left="-109"/>
              <w:jc w:val="center"/>
              <w:rPr>
                <w:rFonts w:ascii="Times New Roman" w:hAnsi="Times New Roman" w:cs="Times New Roman"/>
                <w:sz w:val="20"/>
                <w:szCs w:val="20"/>
              </w:rPr>
            </w:pPr>
            <w:r w:rsidRPr="00C6090C">
              <w:rPr>
                <w:rFonts w:ascii="Times New Roman" w:hAnsi="Times New Roman" w:cs="Times New Roman"/>
                <w:color w:val="000000"/>
                <w:sz w:val="20"/>
                <w:szCs w:val="20"/>
              </w:rPr>
              <w:t>0,5149</w:t>
            </w:r>
          </w:p>
        </w:tc>
        <w:tc>
          <w:tcPr>
            <w:tcW w:w="1895" w:type="dxa"/>
            <w:shd w:val="clear" w:color="auto" w:fill="FBE4D5" w:themeFill="accent2" w:themeFillTint="33"/>
            <w:vAlign w:val="center"/>
          </w:tcPr>
          <w:p w14:paraId="72353B8D" w14:textId="77777777" w:rsidR="00C6090C" w:rsidRPr="00807B39" w:rsidRDefault="00C6090C" w:rsidP="00B51FF8">
            <w:pPr>
              <w:jc w:val="center"/>
              <w:rPr>
                <w:rFonts w:ascii="Times New Roman" w:hAnsi="Times New Roman" w:cs="Times New Roman"/>
                <w:sz w:val="20"/>
                <w:szCs w:val="20"/>
              </w:rPr>
            </w:pPr>
            <w:r w:rsidRPr="00807B39">
              <w:rPr>
                <w:rFonts w:ascii="Times New Roman" w:hAnsi="Times New Roman" w:cs="Times New Roman"/>
                <w:sz w:val="20"/>
                <w:szCs w:val="20"/>
              </w:rPr>
              <w:t>0</w:t>
            </w:r>
          </w:p>
        </w:tc>
      </w:tr>
      <w:tr w:rsidR="00C6090C" w:rsidRPr="00807B39" w14:paraId="14D17159" w14:textId="77777777" w:rsidTr="00B51FF8">
        <w:trPr>
          <w:trHeight w:val="140"/>
        </w:trPr>
        <w:tc>
          <w:tcPr>
            <w:tcW w:w="6232" w:type="dxa"/>
            <w:shd w:val="clear" w:color="auto" w:fill="F7CAAC" w:themeFill="accent2" w:themeFillTint="66"/>
            <w:vAlign w:val="center"/>
          </w:tcPr>
          <w:p w14:paraId="00E6A3D6" w14:textId="1FD901FD" w:rsidR="00C6090C" w:rsidRPr="00807B39" w:rsidRDefault="00C6090C" w:rsidP="00B51FF8">
            <w:pPr>
              <w:widowControl w:val="0"/>
              <w:tabs>
                <w:tab w:val="left" w:pos="1459"/>
              </w:tabs>
              <w:jc w:val="center"/>
              <w:rPr>
                <w:rFonts w:ascii="Times New Roman" w:eastAsia="Times New Roman" w:hAnsi="Times New Roman"/>
                <w:b/>
                <w:i/>
                <w:sz w:val="20"/>
                <w:szCs w:val="20"/>
                <w:lang w:eastAsia="ru-RU"/>
              </w:rPr>
            </w:pPr>
            <w:r>
              <w:rPr>
                <w:rFonts w:ascii="Times New Roman" w:hAnsi="Times New Roman"/>
                <w:b/>
                <w:i/>
                <w:sz w:val="20"/>
                <w:szCs w:val="20"/>
              </w:rPr>
              <w:t>Отопительная котельная МБОУ СОШ №11</w:t>
            </w:r>
          </w:p>
        </w:tc>
        <w:tc>
          <w:tcPr>
            <w:tcW w:w="1701" w:type="dxa"/>
            <w:vAlign w:val="center"/>
          </w:tcPr>
          <w:p w14:paraId="2B280104" w14:textId="1FB8408C" w:rsidR="00C6090C" w:rsidRPr="00C6090C" w:rsidRDefault="00C6090C" w:rsidP="00B51FF8">
            <w:pPr>
              <w:ind w:left="-109"/>
              <w:jc w:val="center"/>
              <w:rPr>
                <w:rFonts w:ascii="Times New Roman" w:hAnsi="Times New Roman" w:cs="Times New Roman"/>
                <w:sz w:val="20"/>
                <w:szCs w:val="20"/>
              </w:rPr>
            </w:pPr>
            <w:r w:rsidRPr="00C6090C">
              <w:rPr>
                <w:rFonts w:ascii="Times New Roman" w:hAnsi="Times New Roman" w:cs="Times New Roman"/>
                <w:color w:val="000000"/>
                <w:sz w:val="20"/>
                <w:szCs w:val="20"/>
              </w:rPr>
              <w:t>0,6189</w:t>
            </w:r>
          </w:p>
        </w:tc>
        <w:tc>
          <w:tcPr>
            <w:tcW w:w="1895" w:type="dxa"/>
            <w:vAlign w:val="center"/>
          </w:tcPr>
          <w:p w14:paraId="38BBB9BE" w14:textId="77777777" w:rsidR="00C6090C" w:rsidRPr="00807B39" w:rsidRDefault="00C6090C" w:rsidP="00B51FF8">
            <w:pPr>
              <w:jc w:val="center"/>
              <w:rPr>
                <w:rFonts w:ascii="Times New Roman" w:hAnsi="Times New Roman" w:cs="Times New Roman"/>
                <w:sz w:val="20"/>
                <w:szCs w:val="20"/>
              </w:rPr>
            </w:pPr>
            <w:r w:rsidRPr="00807B39">
              <w:rPr>
                <w:rFonts w:ascii="Times New Roman" w:hAnsi="Times New Roman" w:cs="Times New Roman"/>
                <w:sz w:val="20"/>
                <w:szCs w:val="20"/>
              </w:rPr>
              <w:t>0</w:t>
            </w:r>
          </w:p>
        </w:tc>
      </w:tr>
    </w:tbl>
    <w:p w14:paraId="41F631DB" w14:textId="77777777" w:rsidR="00375AFC" w:rsidRPr="002A11B0" w:rsidRDefault="00375AFC" w:rsidP="00D77A43">
      <w:pPr>
        <w:autoSpaceDE w:val="0"/>
        <w:autoSpaceDN w:val="0"/>
        <w:adjustRightInd w:val="0"/>
        <w:spacing w:before="240" w:line="240" w:lineRule="auto"/>
        <w:jc w:val="center"/>
        <w:rPr>
          <w:rFonts w:ascii="Times New Roman" w:hAnsi="Times New Roman" w:cs="Times New Roman"/>
          <w:b/>
          <w:i/>
          <w:iCs/>
          <w:sz w:val="28"/>
          <w:szCs w:val="28"/>
        </w:rPr>
      </w:pPr>
      <w:r w:rsidRPr="002A11B0">
        <w:rPr>
          <w:rFonts w:ascii="Times New Roman" w:hAnsi="Times New Roman" w:cs="Times New Roman"/>
          <w:b/>
          <w:i/>
          <w:iCs/>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14:paraId="1CE38630"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При расчёте гидравлического режима тепловой сети решаются следующие задачи:  </w:t>
      </w:r>
    </w:p>
    <w:p w14:paraId="5F9F9AEE"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1) определение диаметров трубопроводов;  </w:t>
      </w:r>
    </w:p>
    <w:p w14:paraId="09077ED8"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2) определение падения давления-напора;  </w:t>
      </w:r>
    </w:p>
    <w:p w14:paraId="7F99EAE6"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3) определение действующих напоров в различных точках сети;  </w:t>
      </w:r>
    </w:p>
    <w:p w14:paraId="4ED56FDE" w14:textId="77777777"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4)</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определение допустимых давлений в трубопроводах при различных режимах работы и состояниях теплосети. </w:t>
      </w:r>
    </w:p>
    <w:p w14:paraId="6D316A4B"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 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   </w:t>
      </w:r>
    </w:p>
    <w:p w14:paraId="1BC7A680" w14:textId="6DEA8EC9"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5842AA">
        <w:rPr>
          <w:rFonts w:ascii="Times New Roman" w:hAnsi="Times New Roman" w:cs="Times New Roman"/>
          <w:sz w:val="28"/>
          <w:szCs w:val="28"/>
        </w:rPr>
        <w:t xml:space="preserve"> статического состояния системы:</w:t>
      </w:r>
      <w:r w:rsidRPr="00162E14">
        <w:rPr>
          <w:rFonts w:ascii="Times New Roman" w:hAnsi="Times New Roman" w:cs="Times New Roman"/>
          <w:sz w:val="28"/>
          <w:szCs w:val="28"/>
        </w:rPr>
        <w:t xml:space="preserve">  </w:t>
      </w:r>
    </w:p>
    <w:p w14:paraId="554B3BAA"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lastRenderedPageBreak/>
        <w:t>1.</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(напор) в любой точке обратной магистрали не должно быть выше допускаемого рабочего давления в местных системах. </w:t>
      </w:r>
    </w:p>
    <w:p w14:paraId="423CC751" w14:textId="77777777"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2.</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в обратном трубопроводе должно обеспечить залив водой верхних линий и приборов местных систем отопления. </w:t>
      </w:r>
    </w:p>
    <w:p w14:paraId="30B7511C" w14:textId="77777777" w:rsidR="00162E14" w:rsidRPr="00162E14" w:rsidRDefault="002A11B0" w:rsidP="002A11B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sidR="00162E14" w:rsidRPr="00162E14">
        <w:rPr>
          <w:rFonts w:ascii="Times New Roman" w:hAnsi="Times New Roman" w:cs="Times New Roman"/>
          <w:sz w:val="28"/>
          <w:szCs w:val="28"/>
        </w:rPr>
        <w:t xml:space="preserve">Давление в обратной магистрали во избежание образования вакуума не должно быть ниже 0,05-0,1 МПа (5-10 м вод. ст.). </w:t>
      </w:r>
    </w:p>
    <w:p w14:paraId="03AF5B1E" w14:textId="77777777" w:rsidR="00162E14" w:rsidRPr="00162E14" w:rsidRDefault="002A11B0" w:rsidP="002A11B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sidR="00162E14" w:rsidRPr="00162E14">
        <w:rPr>
          <w:rFonts w:ascii="Times New Roman" w:hAnsi="Times New Roman" w:cs="Times New Roman"/>
          <w:sz w:val="28"/>
          <w:szCs w:val="28"/>
        </w:rPr>
        <w:t xml:space="preserve">Давление на всасывающей стороне сетевого насоса не должно быть ниже 0,05 МПа (5 м вод. ст.). </w:t>
      </w:r>
    </w:p>
    <w:p w14:paraId="79474D5C" w14:textId="404F1B5B"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5.</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в любой точке подающего трубопровода должно быть выше давления вскипания при </w:t>
      </w:r>
      <w:r w:rsidR="005842AA" w:rsidRPr="00162E14">
        <w:rPr>
          <w:rFonts w:ascii="Times New Roman" w:hAnsi="Times New Roman" w:cs="Times New Roman"/>
          <w:sz w:val="28"/>
          <w:szCs w:val="28"/>
        </w:rPr>
        <w:t>максимальной температуре</w:t>
      </w:r>
      <w:r w:rsidRPr="00162E14">
        <w:rPr>
          <w:rFonts w:ascii="Times New Roman" w:hAnsi="Times New Roman" w:cs="Times New Roman"/>
          <w:sz w:val="28"/>
          <w:szCs w:val="28"/>
        </w:rPr>
        <w:t xml:space="preserve"> теплоносителя. </w:t>
      </w:r>
    </w:p>
    <w:p w14:paraId="3F6FBCDB" w14:textId="77777777" w:rsidR="00162E14" w:rsidRPr="00162E14" w:rsidRDefault="00162E14" w:rsidP="00162E14">
      <w:pPr>
        <w:spacing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6.</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3CACEFE8" w14:textId="77777777" w:rsidR="00375AFC" w:rsidRPr="002A11B0"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2A11B0">
        <w:rPr>
          <w:rFonts w:ascii="Times New Roman" w:hAnsi="Times New Roman" w:cs="Times New Roman"/>
          <w:b/>
          <w:i/>
          <w:iCs/>
          <w:sz w:val="28"/>
          <w:szCs w:val="28"/>
        </w:rPr>
        <w:t>1.6.4. Описание причины возникновения дефицитов тепловой мощности и после</w:t>
      </w:r>
      <w:r w:rsidR="002A11B0" w:rsidRPr="002A11B0">
        <w:rPr>
          <w:rFonts w:ascii="Times New Roman" w:hAnsi="Times New Roman" w:cs="Times New Roman"/>
          <w:b/>
          <w:i/>
          <w:iCs/>
          <w:sz w:val="28"/>
          <w:szCs w:val="28"/>
        </w:rPr>
        <w:t>дс</w:t>
      </w:r>
      <w:r w:rsidRPr="002A11B0">
        <w:rPr>
          <w:rFonts w:ascii="Times New Roman" w:hAnsi="Times New Roman" w:cs="Times New Roman"/>
          <w:b/>
          <w:i/>
          <w:iCs/>
          <w:sz w:val="28"/>
          <w:szCs w:val="28"/>
        </w:rPr>
        <w:t>твий влияния дефицитов на качество теплоснабжения</w:t>
      </w:r>
    </w:p>
    <w:p w14:paraId="517C62A9" w14:textId="77777777" w:rsidR="00BC78DD" w:rsidRPr="00BC78DD" w:rsidRDefault="00BC78DD" w:rsidP="00375AFC">
      <w:pPr>
        <w:pStyle w:val="Default"/>
        <w:spacing w:line="360" w:lineRule="auto"/>
        <w:ind w:firstLine="567"/>
        <w:jc w:val="both"/>
        <w:rPr>
          <w:sz w:val="28"/>
          <w:szCs w:val="28"/>
        </w:rPr>
      </w:pPr>
      <w:r w:rsidRPr="00BC78DD">
        <w:rPr>
          <w:sz w:val="28"/>
          <w:szCs w:val="28"/>
        </w:rPr>
        <w:t>Под дефицитом тепловой энергии понимается техноло</w:t>
      </w:r>
      <w:r>
        <w:rPr>
          <w:sz w:val="28"/>
          <w:szCs w:val="28"/>
        </w:rPr>
        <w:t>гическая невозможность обеспече</w:t>
      </w:r>
      <w:r w:rsidRPr="00BC78DD">
        <w:rPr>
          <w:sz w:val="28"/>
          <w:szCs w:val="28"/>
        </w:rPr>
        <w:t>ния тепловой нагрузки потребителей тепловой энергии, объе</w:t>
      </w:r>
      <w:r>
        <w:rPr>
          <w:sz w:val="28"/>
          <w:szCs w:val="28"/>
        </w:rPr>
        <w:t>ма поддерживаемой резервной мощ</w:t>
      </w:r>
      <w:r w:rsidRPr="00BC78DD">
        <w:rPr>
          <w:sz w:val="28"/>
          <w:szCs w:val="28"/>
        </w:rPr>
        <w:t xml:space="preserve">ности и подключаемой тепловой нагрузки. </w:t>
      </w:r>
    </w:p>
    <w:p w14:paraId="2BE1BCE5" w14:textId="77777777" w:rsidR="00BC78DD" w:rsidRPr="00BC78DD" w:rsidRDefault="00BC78DD" w:rsidP="00BC78DD">
      <w:pPr>
        <w:pStyle w:val="Default"/>
        <w:spacing w:line="360" w:lineRule="auto"/>
        <w:ind w:firstLine="567"/>
        <w:jc w:val="both"/>
        <w:rPr>
          <w:sz w:val="28"/>
          <w:szCs w:val="28"/>
        </w:rPr>
      </w:pPr>
      <w:r w:rsidRPr="00BC78DD">
        <w:rPr>
          <w:sz w:val="28"/>
          <w:szCs w:val="28"/>
        </w:rPr>
        <w:t xml:space="preserve">Объективным фактором является то, что распределение </w:t>
      </w:r>
      <w:r>
        <w:rPr>
          <w:sz w:val="28"/>
          <w:szCs w:val="28"/>
        </w:rPr>
        <w:t>объектов теплоэнергетики по тер</w:t>
      </w:r>
      <w:r w:rsidRPr="00BC78DD">
        <w:rPr>
          <w:sz w:val="28"/>
          <w:szCs w:val="28"/>
        </w:rPr>
        <w:t xml:space="preserve">ритории муниципального образования не может быть равномерным по причине разной плотности размещения потребителей тепловой энергии. </w:t>
      </w:r>
    </w:p>
    <w:p w14:paraId="0E186C52" w14:textId="77777777" w:rsidR="00BC78DD" w:rsidRPr="00BC78DD" w:rsidRDefault="00BC78DD" w:rsidP="00BC78DD">
      <w:pPr>
        <w:pStyle w:val="Default"/>
        <w:spacing w:line="360" w:lineRule="auto"/>
        <w:ind w:firstLine="567"/>
        <w:jc w:val="both"/>
        <w:rPr>
          <w:sz w:val="28"/>
          <w:szCs w:val="28"/>
        </w:rPr>
      </w:pPr>
      <w:r w:rsidRPr="00BC78DD">
        <w:rPr>
          <w:sz w:val="28"/>
          <w:szCs w:val="28"/>
        </w:rPr>
        <w:t>Как правило, основными причинами возникновения деф</w:t>
      </w:r>
      <w:r>
        <w:rPr>
          <w:sz w:val="28"/>
          <w:szCs w:val="28"/>
        </w:rPr>
        <w:t>ицита и снижения качества тепло</w:t>
      </w:r>
      <w:r w:rsidRPr="00BC78DD">
        <w:rPr>
          <w:sz w:val="28"/>
          <w:szCs w:val="28"/>
        </w:rPr>
        <w:t xml:space="preserve">снабжения являются отказ теплоснабжающих организаций от </w:t>
      </w:r>
      <w:r>
        <w:rPr>
          <w:sz w:val="28"/>
          <w:szCs w:val="28"/>
        </w:rPr>
        <w:t>выполнения инвестиционных обяза</w:t>
      </w:r>
      <w:r w:rsidRPr="00BC78DD">
        <w:rPr>
          <w:sz w:val="28"/>
          <w:szCs w:val="28"/>
        </w:rPr>
        <w:t xml:space="preserve">тельств, приводящих к снижению резервов мощности и роста объемов теплопотребления. </w:t>
      </w:r>
    </w:p>
    <w:p w14:paraId="5A003212" w14:textId="77777777" w:rsidR="00BC78DD" w:rsidRPr="00BC78DD" w:rsidRDefault="00BC78DD" w:rsidP="00BC78DD">
      <w:pPr>
        <w:pStyle w:val="Default"/>
        <w:spacing w:line="360" w:lineRule="auto"/>
        <w:ind w:firstLine="567"/>
        <w:jc w:val="both"/>
        <w:rPr>
          <w:sz w:val="28"/>
          <w:szCs w:val="28"/>
        </w:rPr>
      </w:pPr>
      <w:r w:rsidRPr="00BC78DD">
        <w:rPr>
          <w:sz w:val="28"/>
          <w:szCs w:val="28"/>
        </w:rPr>
        <w:t xml:space="preserve">Чтобы избежать появления и нарастания дефицита мощности необходимо поддерживать баланс между нагрузками вновь вводимых объектов </w:t>
      </w:r>
      <w:r w:rsidRPr="00BC78DD">
        <w:rPr>
          <w:sz w:val="28"/>
          <w:szCs w:val="28"/>
        </w:rPr>
        <w:lastRenderedPageBreak/>
        <w:t>потреблени</w:t>
      </w:r>
      <w:r>
        <w:rPr>
          <w:sz w:val="28"/>
          <w:szCs w:val="28"/>
        </w:rPr>
        <w:t>я тепловой энергии и располагае</w:t>
      </w:r>
      <w:r w:rsidRPr="00BC78DD">
        <w:rPr>
          <w:sz w:val="28"/>
          <w:szCs w:val="28"/>
        </w:rPr>
        <w:t xml:space="preserve">мыми мощностями источников систем теплоснабжения. </w:t>
      </w:r>
    </w:p>
    <w:p w14:paraId="548DC3CA" w14:textId="12C5E49B" w:rsidR="00BC78DD" w:rsidRDefault="00BC78DD" w:rsidP="00B51FF8">
      <w:pPr>
        <w:spacing w:after="0" w:line="360" w:lineRule="auto"/>
        <w:ind w:firstLine="567"/>
        <w:jc w:val="both"/>
        <w:rPr>
          <w:rFonts w:ascii="Times New Roman" w:hAnsi="Times New Roman" w:cs="Times New Roman"/>
          <w:sz w:val="28"/>
          <w:szCs w:val="28"/>
        </w:rPr>
      </w:pPr>
      <w:r w:rsidRPr="00BC78DD">
        <w:rPr>
          <w:rFonts w:ascii="Times New Roman" w:hAnsi="Times New Roman" w:cs="Times New Roman"/>
          <w:sz w:val="28"/>
          <w:szCs w:val="28"/>
        </w:rPr>
        <w:t xml:space="preserve">Дефициты тепловой мощности на </w:t>
      </w:r>
      <w:r>
        <w:rPr>
          <w:rFonts w:ascii="Times New Roman" w:hAnsi="Times New Roman" w:cs="Times New Roman"/>
          <w:sz w:val="28"/>
          <w:szCs w:val="28"/>
        </w:rPr>
        <w:t>источниках</w:t>
      </w:r>
      <w:r w:rsidRPr="00BC78DD">
        <w:rPr>
          <w:rFonts w:ascii="Times New Roman" w:hAnsi="Times New Roman" w:cs="Times New Roman"/>
          <w:sz w:val="28"/>
          <w:szCs w:val="28"/>
        </w:rPr>
        <w:t xml:space="preserve"> тепловой энергии</w:t>
      </w:r>
      <w:r>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5842AA">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49733D">
        <w:rPr>
          <w:rFonts w:ascii="Times New Roman" w:hAnsi="Times New Roman" w:cs="Times New Roman"/>
          <w:sz w:val="28"/>
          <w:szCs w:val="28"/>
        </w:rPr>
        <w:t xml:space="preserve"> </w:t>
      </w:r>
      <w:r w:rsidRPr="00BC78DD">
        <w:rPr>
          <w:rFonts w:ascii="Times New Roman" w:hAnsi="Times New Roman" w:cs="Times New Roman"/>
          <w:sz w:val="28"/>
          <w:szCs w:val="28"/>
        </w:rPr>
        <w:t xml:space="preserve">не наблюдаются. </w:t>
      </w:r>
    </w:p>
    <w:p w14:paraId="5D9D01C2" w14:textId="77777777" w:rsidR="00375AFC" w:rsidRPr="00375AFC" w:rsidRDefault="00375AFC" w:rsidP="00B51FF8">
      <w:pPr>
        <w:autoSpaceDE w:val="0"/>
        <w:autoSpaceDN w:val="0"/>
        <w:adjustRightInd w:val="0"/>
        <w:spacing w:line="240" w:lineRule="auto"/>
        <w:jc w:val="center"/>
        <w:rPr>
          <w:rFonts w:ascii="Times New Roman" w:hAnsi="Times New Roman" w:cs="Times New Roman"/>
          <w:i/>
          <w:iCs/>
          <w:sz w:val="28"/>
          <w:szCs w:val="28"/>
        </w:rPr>
      </w:pPr>
      <w:r w:rsidRPr="002A11B0">
        <w:rPr>
          <w:rFonts w:ascii="Times New Roman" w:hAnsi="Times New Roman" w:cs="Times New Roman"/>
          <w:b/>
          <w:i/>
          <w:iCs/>
          <w:sz w:val="28"/>
          <w:szCs w:val="28"/>
        </w:rPr>
        <w:t xml:space="preserve">1.6.5. </w:t>
      </w:r>
      <w:r w:rsidRPr="00E9659A">
        <w:rPr>
          <w:rFonts w:ascii="Times New Roman" w:hAnsi="Times New Roman" w:cs="Times New Roman"/>
          <w:b/>
          <w:i/>
          <w:iCs/>
          <w:sz w:val="28"/>
          <w:szCs w:val="28"/>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6B596676" w14:textId="41BAAF6E"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В настоящее время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5842AA">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00F64CB9">
        <w:rPr>
          <w:rFonts w:ascii="Times New Roman" w:hAnsi="Times New Roman" w:cs="Times New Roman"/>
          <w:sz w:val="28"/>
          <w:szCs w:val="28"/>
        </w:rPr>
        <w:t xml:space="preserve">имеется </w:t>
      </w:r>
      <w:r w:rsidRPr="00375AFC">
        <w:rPr>
          <w:rFonts w:ascii="Times New Roman" w:hAnsi="Times New Roman" w:cs="Times New Roman"/>
          <w:sz w:val="28"/>
          <w:szCs w:val="28"/>
        </w:rPr>
        <w:t>резерв тепловой</w:t>
      </w:r>
      <w:r>
        <w:rPr>
          <w:rFonts w:ascii="Times New Roman" w:hAnsi="Times New Roman" w:cs="Times New Roman"/>
          <w:sz w:val="28"/>
          <w:szCs w:val="28"/>
        </w:rPr>
        <w:t xml:space="preserve"> </w:t>
      </w:r>
      <w:r w:rsidRPr="00375AFC">
        <w:rPr>
          <w:rFonts w:ascii="Times New Roman" w:hAnsi="Times New Roman" w:cs="Times New Roman"/>
          <w:sz w:val="28"/>
          <w:szCs w:val="28"/>
        </w:rPr>
        <w:t>мощности нетто всех источников тепловой энергии котельных.</w:t>
      </w:r>
    </w:p>
    <w:p w14:paraId="5FBCA7CA" w14:textId="77777777"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Возможности расширения технологических зон действия источников котельной ограничены радиусами эффективного теплоснабжения и мощностью котельных. Зоны с дефицитом тепловой мощности в границах радиусов эффективного теплоснабжения не наблюдаются.</w:t>
      </w:r>
    </w:p>
    <w:p w14:paraId="637DD203" w14:textId="4E5D5BF9" w:rsidR="0004480E" w:rsidRPr="002461E1" w:rsidRDefault="00375AFC" w:rsidP="002461E1">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Дефицит тепловой мощности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5842AA">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375AFC">
        <w:rPr>
          <w:rFonts w:ascii="Times New Roman" w:hAnsi="Times New Roman" w:cs="Times New Roman"/>
          <w:sz w:val="28"/>
          <w:szCs w:val="28"/>
        </w:rPr>
        <w:t>для котельных отсутствует.</w:t>
      </w:r>
    </w:p>
    <w:p w14:paraId="1C066D42" w14:textId="77777777" w:rsidR="00375AFC" w:rsidRPr="00B947FB"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B947FB">
        <w:rPr>
          <w:rFonts w:ascii="Times New Roman" w:hAnsi="Times New Roman" w:cs="Times New Roman"/>
          <w:b/>
          <w:i/>
          <w:iCs/>
          <w:sz w:val="28"/>
          <w:szCs w:val="28"/>
        </w:rPr>
        <w:t>Часть 7. Балансы теплоносителя</w:t>
      </w:r>
    </w:p>
    <w:p w14:paraId="3D9A4BE0" w14:textId="77777777" w:rsidR="00162E14" w:rsidRPr="00B947FB" w:rsidRDefault="00375AFC" w:rsidP="00B947FB">
      <w:pPr>
        <w:autoSpaceDE w:val="0"/>
        <w:autoSpaceDN w:val="0"/>
        <w:adjustRightInd w:val="0"/>
        <w:spacing w:after="0" w:line="240" w:lineRule="auto"/>
        <w:jc w:val="center"/>
        <w:rPr>
          <w:rFonts w:ascii="Times New Roman" w:hAnsi="Times New Roman" w:cs="Times New Roman"/>
          <w:b/>
          <w:i/>
          <w:iCs/>
          <w:sz w:val="28"/>
          <w:szCs w:val="28"/>
        </w:rPr>
      </w:pPr>
      <w:r w:rsidRPr="00B947FB">
        <w:rPr>
          <w:rFonts w:ascii="Times New Roman" w:hAnsi="Times New Roman" w:cs="Times New Roman"/>
          <w:b/>
          <w:i/>
          <w:iCs/>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635DB47A" w14:textId="5C727FC2" w:rsidR="00162E14" w:rsidRPr="00B51FF8" w:rsidRDefault="00162E14" w:rsidP="00B947FB">
      <w:pPr>
        <w:spacing w:before="240" w:line="360" w:lineRule="auto"/>
        <w:ind w:firstLine="567"/>
        <w:jc w:val="both"/>
        <w:rPr>
          <w:rFonts w:ascii="Times New Roman" w:hAnsi="Times New Roman" w:cs="Times New Roman"/>
          <w:sz w:val="28"/>
          <w:szCs w:val="28"/>
        </w:rPr>
      </w:pPr>
      <w:r w:rsidRPr="00B51FF8">
        <w:rPr>
          <w:rFonts w:ascii="Times New Roman" w:hAnsi="Times New Roman" w:cs="Times New Roman"/>
          <w:sz w:val="28"/>
          <w:szCs w:val="28"/>
        </w:rP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отсутствуют.</w:t>
      </w:r>
    </w:p>
    <w:p w14:paraId="5B3B5CC1" w14:textId="77777777" w:rsidR="00B51FF8" w:rsidRDefault="00B51FF8" w:rsidP="0070247A">
      <w:pPr>
        <w:pStyle w:val="af0"/>
        <w:tabs>
          <w:tab w:val="left" w:pos="142"/>
        </w:tabs>
        <w:spacing w:line="240" w:lineRule="auto"/>
        <w:ind w:firstLine="0"/>
        <w:jc w:val="center"/>
        <w:rPr>
          <w:rFonts w:ascii="Times New Roman" w:hAnsi="Times New Roman" w:cs="Times New Roman"/>
          <w:b/>
          <w:i/>
          <w:sz w:val="28"/>
          <w:szCs w:val="28"/>
        </w:rPr>
        <w:sectPr w:rsidR="00B51FF8" w:rsidSect="002050ED">
          <w:headerReference w:type="default" r:id="rId25"/>
          <w:pgSz w:w="11906" w:h="16838"/>
          <w:pgMar w:top="851" w:right="1134" w:bottom="851" w:left="1418" w:header="567" w:footer="42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531B499" w14:textId="11A3FD5C" w:rsidR="0070247A" w:rsidRPr="00B51FF8" w:rsidRDefault="0070247A" w:rsidP="0070247A">
      <w:pPr>
        <w:pStyle w:val="af0"/>
        <w:tabs>
          <w:tab w:val="left" w:pos="142"/>
        </w:tabs>
        <w:spacing w:line="240" w:lineRule="auto"/>
        <w:ind w:firstLine="0"/>
        <w:jc w:val="center"/>
        <w:rPr>
          <w:rFonts w:ascii="Times New Roman" w:hAnsi="Times New Roman" w:cs="Times New Roman"/>
          <w:b/>
          <w:i/>
          <w:sz w:val="28"/>
          <w:szCs w:val="28"/>
        </w:rPr>
      </w:pPr>
      <w:r w:rsidRPr="00B51FF8">
        <w:rPr>
          <w:rFonts w:ascii="Times New Roman" w:hAnsi="Times New Roman" w:cs="Times New Roman"/>
          <w:b/>
          <w:i/>
          <w:sz w:val="28"/>
          <w:szCs w:val="28"/>
        </w:rPr>
        <w:lastRenderedPageBreak/>
        <w:t>Таблица 1.7.1.1 —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pPr w:leftFromText="180" w:rightFromText="180" w:vertAnchor="text" w:horzAnchor="margin" w:tblpXSpec="center" w:tblpY="9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814"/>
        <w:gridCol w:w="2467"/>
        <w:gridCol w:w="1985"/>
        <w:gridCol w:w="992"/>
      </w:tblGrid>
      <w:tr w:rsidR="0070247A" w:rsidRPr="00F31198" w14:paraId="64610843" w14:textId="77777777" w:rsidTr="00B53B6A">
        <w:trPr>
          <w:trHeight w:val="399"/>
        </w:trPr>
        <w:tc>
          <w:tcPr>
            <w:tcW w:w="2518" w:type="dxa"/>
            <w:shd w:val="clear" w:color="auto" w:fill="F7CAAC" w:themeFill="accent2" w:themeFillTint="66"/>
            <w:vAlign w:val="center"/>
          </w:tcPr>
          <w:p w14:paraId="3EEA2C9F" w14:textId="77777777" w:rsidR="0070247A" w:rsidRPr="00BD08DD" w:rsidRDefault="0070247A" w:rsidP="00306911">
            <w:pPr>
              <w:spacing w:after="0" w:line="240" w:lineRule="auto"/>
              <w:ind w:right="37"/>
              <w:jc w:val="center"/>
              <w:rPr>
                <w:rFonts w:ascii="Times New Roman" w:hAnsi="Times New Roman"/>
                <w:sz w:val="16"/>
                <w:szCs w:val="16"/>
              </w:rPr>
            </w:pPr>
            <w:proofErr w:type="spellStart"/>
            <w:r w:rsidRPr="00BD08DD">
              <w:rPr>
                <w:rFonts w:ascii="Times New Roman" w:hAnsi="Times New Roman"/>
                <w:b/>
                <w:i/>
                <w:sz w:val="16"/>
                <w:szCs w:val="16"/>
                <w:lang w:val="en-US" w:bidi="en-US"/>
              </w:rPr>
              <w:t>Источник</w:t>
            </w:r>
            <w:proofErr w:type="spellEnd"/>
            <w:r w:rsidRPr="00BD08DD">
              <w:rPr>
                <w:rFonts w:ascii="Times New Roman" w:hAnsi="Times New Roman"/>
                <w:b/>
                <w:i/>
                <w:sz w:val="16"/>
                <w:szCs w:val="16"/>
                <w:lang w:val="en-US" w:bidi="en-US"/>
              </w:rPr>
              <w:t xml:space="preserve"> </w:t>
            </w:r>
            <w:proofErr w:type="spellStart"/>
            <w:r w:rsidRPr="00BD08DD">
              <w:rPr>
                <w:rFonts w:ascii="Times New Roman" w:hAnsi="Times New Roman"/>
                <w:b/>
                <w:i/>
                <w:sz w:val="16"/>
                <w:szCs w:val="16"/>
                <w:lang w:val="en-US" w:bidi="en-US"/>
              </w:rPr>
              <w:t>тепловой</w:t>
            </w:r>
            <w:proofErr w:type="spellEnd"/>
            <w:r w:rsidRPr="00BD08DD">
              <w:rPr>
                <w:rFonts w:ascii="Times New Roman" w:hAnsi="Times New Roman"/>
                <w:b/>
                <w:i/>
                <w:sz w:val="16"/>
                <w:szCs w:val="16"/>
                <w:lang w:val="en-US" w:bidi="en-US"/>
              </w:rPr>
              <w:t xml:space="preserve"> </w:t>
            </w:r>
            <w:proofErr w:type="spellStart"/>
            <w:r w:rsidRPr="00BD08DD">
              <w:rPr>
                <w:rFonts w:ascii="Times New Roman" w:hAnsi="Times New Roman"/>
                <w:b/>
                <w:i/>
                <w:sz w:val="16"/>
                <w:szCs w:val="16"/>
                <w:lang w:val="en-US" w:bidi="en-US"/>
              </w:rPr>
              <w:t>энергии</w:t>
            </w:r>
            <w:proofErr w:type="spellEnd"/>
          </w:p>
        </w:tc>
        <w:tc>
          <w:tcPr>
            <w:tcW w:w="1814" w:type="dxa"/>
            <w:shd w:val="clear" w:color="auto" w:fill="F7CAAC" w:themeFill="accent2" w:themeFillTint="66"/>
            <w:vAlign w:val="center"/>
          </w:tcPr>
          <w:p w14:paraId="38BE9DD6" w14:textId="77777777" w:rsidR="0070247A" w:rsidRPr="00BD08DD" w:rsidRDefault="0070247A" w:rsidP="00306911">
            <w:pPr>
              <w:spacing w:after="0" w:line="240" w:lineRule="auto"/>
              <w:ind w:right="37"/>
              <w:jc w:val="center"/>
              <w:rPr>
                <w:rFonts w:ascii="Times New Roman" w:hAnsi="Times New Roman"/>
                <w:sz w:val="16"/>
                <w:szCs w:val="16"/>
              </w:rPr>
            </w:pPr>
            <w:r w:rsidRPr="00BD08DD">
              <w:rPr>
                <w:rFonts w:ascii="Times New Roman" w:hAnsi="Times New Roman"/>
                <w:b/>
                <w:i/>
                <w:sz w:val="16"/>
                <w:szCs w:val="16"/>
                <w:lang w:bidi="en-US"/>
              </w:rPr>
              <w:t>Объем системы централизованного теплоснабжения с учетом систем теплопотребления, м3</w:t>
            </w:r>
          </w:p>
        </w:tc>
        <w:tc>
          <w:tcPr>
            <w:tcW w:w="2467" w:type="dxa"/>
            <w:shd w:val="clear" w:color="auto" w:fill="F7CAAC" w:themeFill="accent2" w:themeFillTint="66"/>
            <w:vAlign w:val="center"/>
          </w:tcPr>
          <w:p w14:paraId="03B9FEED" w14:textId="77777777" w:rsidR="0070247A" w:rsidRPr="00BD08DD" w:rsidRDefault="0070247A" w:rsidP="00306911">
            <w:pPr>
              <w:spacing w:after="0" w:line="240" w:lineRule="auto"/>
              <w:ind w:right="37"/>
              <w:jc w:val="center"/>
              <w:rPr>
                <w:rFonts w:ascii="Times New Roman" w:hAnsi="Times New Roman"/>
                <w:sz w:val="16"/>
                <w:szCs w:val="16"/>
              </w:rPr>
            </w:pPr>
            <w:r w:rsidRPr="00BD08DD">
              <w:rPr>
                <w:rFonts w:ascii="Times New Roman" w:hAnsi="Times New Roman"/>
                <w:b/>
                <w:i/>
                <w:sz w:val="16"/>
                <w:szCs w:val="16"/>
                <w:lang w:bidi="en-US"/>
              </w:rPr>
              <w:t>Нормативная подпитка системы теплоснабжения (сети + система теплопотребления потребителей), м3/ч</w:t>
            </w:r>
          </w:p>
        </w:tc>
        <w:tc>
          <w:tcPr>
            <w:tcW w:w="1985" w:type="dxa"/>
            <w:shd w:val="clear" w:color="auto" w:fill="F7CAAC" w:themeFill="accent2" w:themeFillTint="66"/>
            <w:vAlign w:val="center"/>
          </w:tcPr>
          <w:p w14:paraId="117577F5" w14:textId="77777777" w:rsidR="0070247A" w:rsidRPr="00BD08DD" w:rsidRDefault="0070247A" w:rsidP="00306911">
            <w:pPr>
              <w:spacing w:after="0" w:line="240" w:lineRule="auto"/>
              <w:ind w:left="31" w:right="37" w:hanging="31"/>
              <w:jc w:val="center"/>
              <w:rPr>
                <w:rFonts w:ascii="Times New Roman" w:hAnsi="Times New Roman"/>
                <w:b/>
                <w:i/>
                <w:sz w:val="16"/>
                <w:szCs w:val="16"/>
                <w:lang w:bidi="en-US"/>
              </w:rPr>
            </w:pPr>
            <w:r w:rsidRPr="00BD08DD">
              <w:rPr>
                <w:rFonts w:ascii="Times New Roman" w:hAnsi="Times New Roman"/>
                <w:b/>
                <w:i/>
                <w:sz w:val="16"/>
                <w:szCs w:val="16"/>
                <w:lang w:bidi="en-US"/>
              </w:rPr>
              <w:t>Существующая производительность водоподготовительных</w:t>
            </w:r>
          </w:p>
          <w:p w14:paraId="6287ABC6" w14:textId="77777777" w:rsidR="0070247A" w:rsidRPr="00D61B51" w:rsidRDefault="0070247A" w:rsidP="00306911">
            <w:pPr>
              <w:spacing w:after="0" w:line="240" w:lineRule="auto"/>
              <w:ind w:right="37"/>
              <w:jc w:val="center"/>
              <w:rPr>
                <w:rFonts w:ascii="Times New Roman" w:hAnsi="Times New Roman"/>
                <w:b/>
                <w:i/>
                <w:sz w:val="16"/>
                <w:szCs w:val="16"/>
                <w:lang w:bidi="en-US"/>
              </w:rPr>
            </w:pPr>
            <w:r w:rsidRPr="00BD08DD">
              <w:rPr>
                <w:rFonts w:ascii="Times New Roman" w:hAnsi="Times New Roman"/>
                <w:b/>
                <w:i/>
                <w:sz w:val="16"/>
                <w:szCs w:val="16"/>
                <w:lang w:bidi="en-US"/>
              </w:rPr>
              <w:t>установок в</w:t>
            </w:r>
            <w:r>
              <w:rPr>
                <w:rFonts w:ascii="Times New Roman" w:hAnsi="Times New Roman"/>
                <w:b/>
                <w:i/>
                <w:sz w:val="16"/>
                <w:szCs w:val="16"/>
                <w:lang w:bidi="en-US"/>
              </w:rPr>
              <w:t xml:space="preserve"> </w:t>
            </w:r>
            <w:r w:rsidRPr="00BD08DD">
              <w:rPr>
                <w:rFonts w:ascii="Times New Roman" w:hAnsi="Times New Roman"/>
                <w:b/>
                <w:i/>
                <w:sz w:val="16"/>
                <w:szCs w:val="16"/>
                <w:lang w:bidi="en-US"/>
              </w:rPr>
              <w:t>нормальном режиме,</w:t>
            </w:r>
            <w:r>
              <w:rPr>
                <w:rFonts w:ascii="Times New Roman" w:hAnsi="Times New Roman"/>
                <w:b/>
                <w:i/>
                <w:sz w:val="16"/>
                <w:szCs w:val="16"/>
                <w:lang w:bidi="en-US"/>
              </w:rPr>
              <w:t xml:space="preserve"> </w:t>
            </w:r>
            <w:r w:rsidRPr="00D61B51">
              <w:rPr>
                <w:rFonts w:ascii="Times New Roman" w:hAnsi="Times New Roman"/>
                <w:b/>
                <w:i/>
                <w:sz w:val="16"/>
                <w:szCs w:val="16"/>
                <w:lang w:bidi="en-US"/>
              </w:rPr>
              <w:t>м</w:t>
            </w:r>
            <w:r w:rsidRPr="00D61B51">
              <w:rPr>
                <w:rFonts w:ascii="Times New Roman" w:hAnsi="Times New Roman"/>
                <w:b/>
                <w:i/>
                <w:sz w:val="16"/>
                <w:szCs w:val="16"/>
                <w:vertAlign w:val="superscript"/>
                <w:lang w:bidi="en-US"/>
              </w:rPr>
              <w:t>3</w:t>
            </w:r>
            <w:r w:rsidRPr="00D61B51">
              <w:rPr>
                <w:rFonts w:ascii="Times New Roman" w:hAnsi="Times New Roman"/>
                <w:b/>
                <w:i/>
                <w:sz w:val="16"/>
                <w:szCs w:val="16"/>
                <w:lang w:bidi="en-US"/>
              </w:rPr>
              <w:t>/ч</w:t>
            </w:r>
          </w:p>
        </w:tc>
        <w:tc>
          <w:tcPr>
            <w:tcW w:w="992" w:type="dxa"/>
            <w:shd w:val="clear" w:color="auto" w:fill="F7CAAC" w:themeFill="accent2" w:themeFillTint="66"/>
            <w:vAlign w:val="center"/>
          </w:tcPr>
          <w:p w14:paraId="09D5A67F" w14:textId="77777777" w:rsidR="0070247A" w:rsidRPr="00BD08DD" w:rsidRDefault="0070247A" w:rsidP="00306911">
            <w:pPr>
              <w:spacing w:after="0" w:line="240" w:lineRule="auto"/>
              <w:ind w:right="37"/>
              <w:jc w:val="center"/>
              <w:rPr>
                <w:rFonts w:ascii="Times New Roman" w:hAnsi="Times New Roman"/>
                <w:sz w:val="16"/>
                <w:szCs w:val="16"/>
              </w:rPr>
            </w:pPr>
            <w:r w:rsidRPr="00BD08DD">
              <w:rPr>
                <w:rFonts w:ascii="Times New Roman" w:hAnsi="Times New Roman"/>
                <w:b/>
                <w:i/>
                <w:sz w:val="16"/>
                <w:szCs w:val="16"/>
                <w:lang w:bidi="en-US"/>
              </w:rPr>
              <w:t>(+) резерв, (-) дефицит, м</w:t>
            </w:r>
            <w:r w:rsidRPr="00BD08DD">
              <w:rPr>
                <w:rFonts w:ascii="Times New Roman" w:hAnsi="Times New Roman"/>
                <w:b/>
                <w:i/>
                <w:sz w:val="16"/>
                <w:szCs w:val="16"/>
                <w:vertAlign w:val="superscript"/>
                <w:lang w:bidi="en-US"/>
              </w:rPr>
              <w:t>3</w:t>
            </w:r>
            <w:r w:rsidRPr="00BD08DD">
              <w:rPr>
                <w:rFonts w:ascii="Times New Roman" w:hAnsi="Times New Roman"/>
                <w:b/>
                <w:i/>
                <w:sz w:val="16"/>
                <w:szCs w:val="16"/>
                <w:lang w:bidi="en-US"/>
              </w:rPr>
              <w:t>/ч</w:t>
            </w:r>
          </w:p>
        </w:tc>
      </w:tr>
      <w:tr w:rsidR="00905A80" w:rsidRPr="0096718E" w14:paraId="47845600" w14:textId="77777777" w:rsidTr="00B53B6A">
        <w:trPr>
          <w:trHeight w:val="176"/>
        </w:trPr>
        <w:tc>
          <w:tcPr>
            <w:tcW w:w="2518" w:type="dxa"/>
            <w:shd w:val="clear" w:color="auto" w:fill="F7CAAC" w:themeFill="accent2" w:themeFillTint="66"/>
            <w:vAlign w:val="center"/>
          </w:tcPr>
          <w:p w14:paraId="7986E008" w14:textId="74E38DB1" w:rsidR="00905A80" w:rsidRPr="003F318E" w:rsidRDefault="00905A80" w:rsidP="00905A80">
            <w:pPr>
              <w:spacing w:after="0" w:line="240" w:lineRule="auto"/>
              <w:ind w:right="37"/>
              <w:jc w:val="center"/>
              <w:rPr>
                <w:rFonts w:ascii="Times New Roman" w:hAnsi="Times New Roman"/>
                <w:b/>
                <w:i/>
                <w:sz w:val="16"/>
                <w:szCs w:val="16"/>
              </w:rPr>
            </w:pPr>
            <w:r>
              <w:rPr>
                <w:rFonts w:ascii="Times New Roman" w:hAnsi="Times New Roman"/>
                <w:b/>
                <w:i/>
                <w:sz w:val="16"/>
                <w:szCs w:val="16"/>
              </w:rPr>
              <w:t>Отопительная котельная МБДОУ №35</w:t>
            </w:r>
          </w:p>
        </w:tc>
        <w:tc>
          <w:tcPr>
            <w:tcW w:w="1814" w:type="dxa"/>
            <w:shd w:val="clear" w:color="auto" w:fill="auto"/>
            <w:vAlign w:val="center"/>
          </w:tcPr>
          <w:p w14:paraId="464D901D" w14:textId="1FC6A9F1" w:rsidR="00905A80" w:rsidRPr="0002017D"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0,59</w:t>
            </w:r>
          </w:p>
        </w:tc>
        <w:tc>
          <w:tcPr>
            <w:tcW w:w="2467" w:type="dxa"/>
            <w:shd w:val="clear" w:color="auto" w:fill="auto"/>
            <w:vAlign w:val="center"/>
          </w:tcPr>
          <w:p w14:paraId="289E7018" w14:textId="724CDCA8" w:rsidR="00905A80" w:rsidRPr="00302BA3"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0,0044</w:t>
            </w:r>
          </w:p>
        </w:tc>
        <w:tc>
          <w:tcPr>
            <w:tcW w:w="1985" w:type="dxa"/>
            <w:shd w:val="clear" w:color="auto" w:fill="auto"/>
            <w:vAlign w:val="center"/>
          </w:tcPr>
          <w:p w14:paraId="613F0E1A" w14:textId="421F3349" w:rsidR="00905A80" w:rsidRPr="00BD08DD" w:rsidRDefault="00905A80" w:rsidP="00905A80">
            <w:pPr>
              <w:spacing w:after="0" w:line="240" w:lineRule="auto"/>
              <w:ind w:right="37"/>
              <w:jc w:val="center"/>
              <w:rPr>
                <w:rFonts w:ascii="Times New Roman" w:hAnsi="Times New Roman"/>
                <w:sz w:val="16"/>
              </w:rPr>
            </w:pPr>
            <w:r>
              <w:rPr>
                <w:rFonts w:ascii="Times New Roman" w:hAnsi="Times New Roman"/>
                <w:color w:val="000000"/>
                <w:sz w:val="16"/>
                <w:szCs w:val="16"/>
              </w:rPr>
              <w:t>0,3</w:t>
            </w:r>
          </w:p>
        </w:tc>
        <w:tc>
          <w:tcPr>
            <w:tcW w:w="992" w:type="dxa"/>
            <w:shd w:val="clear" w:color="auto" w:fill="auto"/>
            <w:vAlign w:val="center"/>
          </w:tcPr>
          <w:p w14:paraId="4B0CDCED" w14:textId="7D454C8B" w:rsidR="00905A80" w:rsidRPr="0096718E"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+0,0044</w:t>
            </w:r>
          </w:p>
        </w:tc>
      </w:tr>
      <w:tr w:rsidR="00905A80" w:rsidRPr="00BD08DD" w14:paraId="358E198D" w14:textId="77777777" w:rsidTr="00B53B6A">
        <w:trPr>
          <w:trHeight w:val="58"/>
        </w:trPr>
        <w:tc>
          <w:tcPr>
            <w:tcW w:w="2518" w:type="dxa"/>
            <w:shd w:val="clear" w:color="auto" w:fill="F7CAAC" w:themeFill="accent2" w:themeFillTint="66"/>
            <w:vAlign w:val="center"/>
          </w:tcPr>
          <w:p w14:paraId="3AE4190A" w14:textId="5E59B060" w:rsidR="00905A80" w:rsidRPr="003F318E" w:rsidRDefault="00905A80" w:rsidP="00905A80">
            <w:pPr>
              <w:spacing w:after="0" w:line="240" w:lineRule="auto"/>
              <w:ind w:right="37"/>
              <w:jc w:val="center"/>
              <w:rPr>
                <w:rFonts w:ascii="Times New Roman" w:hAnsi="Times New Roman"/>
                <w:b/>
                <w:i/>
                <w:sz w:val="16"/>
                <w:szCs w:val="16"/>
              </w:rPr>
            </w:pPr>
            <w:r>
              <w:rPr>
                <w:rFonts w:ascii="Times New Roman" w:hAnsi="Times New Roman"/>
                <w:b/>
                <w:i/>
                <w:sz w:val="16"/>
                <w:szCs w:val="16"/>
              </w:rPr>
              <w:t xml:space="preserve">Отопительная котельная МКУК КДЦ </w:t>
            </w:r>
            <w:r w:rsidR="002050ED">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2050ED">
              <w:rPr>
                <w:rFonts w:ascii="Times New Roman" w:hAnsi="Times New Roman"/>
                <w:b/>
                <w:i/>
                <w:sz w:val="16"/>
                <w:szCs w:val="16"/>
              </w:rPr>
              <w:t>»</w:t>
            </w:r>
            <w:r w:rsidRPr="00026D96">
              <w:rPr>
                <w:rFonts w:ascii="Times New Roman" w:hAnsi="Times New Roman"/>
                <w:b/>
                <w:i/>
                <w:sz w:val="16"/>
                <w:szCs w:val="16"/>
              </w:rPr>
              <w:t xml:space="preserve"> </w:t>
            </w:r>
          </w:p>
        </w:tc>
        <w:tc>
          <w:tcPr>
            <w:tcW w:w="1814" w:type="dxa"/>
            <w:shd w:val="clear" w:color="auto" w:fill="FBE4D5" w:themeFill="accent2" w:themeFillTint="33"/>
            <w:vAlign w:val="center"/>
          </w:tcPr>
          <w:p w14:paraId="5BA162B5" w14:textId="350C6DBD" w:rsidR="00905A80" w:rsidRPr="0002017D"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0,512</w:t>
            </w:r>
          </w:p>
        </w:tc>
        <w:tc>
          <w:tcPr>
            <w:tcW w:w="2467" w:type="dxa"/>
            <w:shd w:val="clear" w:color="auto" w:fill="FBE4D5" w:themeFill="accent2" w:themeFillTint="33"/>
            <w:vAlign w:val="center"/>
          </w:tcPr>
          <w:p w14:paraId="59549DEF" w14:textId="38A45608" w:rsidR="00905A80" w:rsidRPr="00302BA3"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0,00384</w:t>
            </w:r>
          </w:p>
        </w:tc>
        <w:tc>
          <w:tcPr>
            <w:tcW w:w="1985" w:type="dxa"/>
            <w:shd w:val="clear" w:color="auto" w:fill="FBE4D5" w:themeFill="accent2" w:themeFillTint="33"/>
            <w:vAlign w:val="center"/>
          </w:tcPr>
          <w:p w14:paraId="1E3BAE0C" w14:textId="7949CD4F" w:rsidR="00905A80" w:rsidRPr="00BD08DD" w:rsidRDefault="00905A80" w:rsidP="00905A80">
            <w:pPr>
              <w:spacing w:after="0" w:line="240" w:lineRule="auto"/>
              <w:ind w:right="37"/>
              <w:jc w:val="center"/>
              <w:rPr>
                <w:rFonts w:ascii="Times New Roman" w:hAnsi="Times New Roman"/>
                <w:sz w:val="16"/>
              </w:rPr>
            </w:pPr>
            <w:r>
              <w:rPr>
                <w:rFonts w:ascii="Times New Roman" w:hAnsi="Times New Roman"/>
                <w:color w:val="000000"/>
                <w:sz w:val="16"/>
                <w:szCs w:val="16"/>
              </w:rPr>
              <w:t>0,3</w:t>
            </w:r>
          </w:p>
        </w:tc>
        <w:tc>
          <w:tcPr>
            <w:tcW w:w="992" w:type="dxa"/>
            <w:shd w:val="clear" w:color="auto" w:fill="FBE4D5" w:themeFill="accent2" w:themeFillTint="33"/>
            <w:vAlign w:val="center"/>
          </w:tcPr>
          <w:p w14:paraId="7290BC20" w14:textId="4C165052" w:rsidR="00905A80" w:rsidRPr="00BD08DD"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+0,00384</w:t>
            </w:r>
          </w:p>
        </w:tc>
      </w:tr>
      <w:tr w:rsidR="00905A80" w:rsidRPr="00BD08DD" w14:paraId="4ADD6550" w14:textId="77777777" w:rsidTr="00B53B6A">
        <w:trPr>
          <w:trHeight w:val="77"/>
        </w:trPr>
        <w:tc>
          <w:tcPr>
            <w:tcW w:w="2518" w:type="dxa"/>
            <w:shd w:val="clear" w:color="auto" w:fill="F7CAAC" w:themeFill="accent2" w:themeFillTint="66"/>
            <w:vAlign w:val="center"/>
          </w:tcPr>
          <w:p w14:paraId="27770EDD" w14:textId="21D2FCA8" w:rsidR="00905A80" w:rsidRPr="003F318E" w:rsidRDefault="00905A80" w:rsidP="00905A80">
            <w:pPr>
              <w:spacing w:after="0" w:line="240" w:lineRule="auto"/>
              <w:ind w:right="37"/>
              <w:jc w:val="center"/>
              <w:rPr>
                <w:rFonts w:ascii="Times New Roman" w:hAnsi="Times New Roman"/>
                <w:b/>
                <w:i/>
                <w:sz w:val="16"/>
                <w:szCs w:val="16"/>
              </w:rPr>
            </w:pPr>
            <w:r>
              <w:rPr>
                <w:rFonts w:ascii="Times New Roman" w:hAnsi="Times New Roman"/>
                <w:b/>
                <w:i/>
                <w:sz w:val="16"/>
                <w:szCs w:val="16"/>
              </w:rPr>
              <w:t>Отопительная котельная МБОУ СОШ №11</w:t>
            </w:r>
          </w:p>
        </w:tc>
        <w:tc>
          <w:tcPr>
            <w:tcW w:w="1814" w:type="dxa"/>
            <w:shd w:val="clear" w:color="auto" w:fill="auto"/>
            <w:vAlign w:val="center"/>
          </w:tcPr>
          <w:p w14:paraId="1D82098E" w14:textId="12EE319B" w:rsidR="00905A80" w:rsidRPr="0002017D"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0,88</w:t>
            </w:r>
          </w:p>
        </w:tc>
        <w:tc>
          <w:tcPr>
            <w:tcW w:w="2467" w:type="dxa"/>
            <w:shd w:val="clear" w:color="auto" w:fill="auto"/>
            <w:vAlign w:val="center"/>
          </w:tcPr>
          <w:p w14:paraId="20B55B30" w14:textId="1443CF6D" w:rsidR="00905A80" w:rsidRPr="00302BA3"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0,0066</w:t>
            </w:r>
          </w:p>
        </w:tc>
        <w:tc>
          <w:tcPr>
            <w:tcW w:w="1985" w:type="dxa"/>
            <w:shd w:val="clear" w:color="auto" w:fill="auto"/>
            <w:vAlign w:val="center"/>
          </w:tcPr>
          <w:p w14:paraId="687808AB" w14:textId="2DE897BD" w:rsidR="00905A80" w:rsidRPr="00BD08DD" w:rsidRDefault="00905A80" w:rsidP="00905A80">
            <w:pPr>
              <w:spacing w:after="0" w:line="240" w:lineRule="auto"/>
              <w:ind w:right="37"/>
              <w:jc w:val="center"/>
              <w:rPr>
                <w:rFonts w:ascii="Times New Roman" w:hAnsi="Times New Roman"/>
                <w:sz w:val="16"/>
              </w:rPr>
            </w:pPr>
            <w:r>
              <w:rPr>
                <w:rFonts w:ascii="Times New Roman" w:hAnsi="Times New Roman"/>
                <w:color w:val="000000"/>
                <w:sz w:val="16"/>
                <w:szCs w:val="16"/>
              </w:rPr>
              <w:t>0,3</w:t>
            </w:r>
          </w:p>
        </w:tc>
        <w:tc>
          <w:tcPr>
            <w:tcW w:w="992" w:type="dxa"/>
            <w:shd w:val="clear" w:color="auto" w:fill="auto"/>
            <w:vAlign w:val="center"/>
          </w:tcPr>
          <w:p w14:paraId="5FF165DB" w14:textId="01746E27" w:rsidR="00905A80" w:rsidRPr="00BD08DD" w:rsidRDefault="00905A80" w:rsidP="00905A80">
            <w:pPr>
              <w:spacing w:after="0" w:line="240" w:lineRule="auto"/>
              <w:ind w:right="37"/>
              <w:jc w:val="center"/>
              <w:rPr>
                <w:rFonts w:ascii="Times New Roman" w:hAnsi="Times New Roman"/>
                <w:sz w:val="16"/>
                <w:szCs w:val="16"/>
              </w:rPr>
            </w:pPr>
            <w:r>
              <w:rPr>
                <w:rFonts w:ascii="Times New Roman" w:hAnsi="Times New Roman"/>
                <w:sz w:val="16"/>
                <w:szCs w:val="16"/>
              </w:rPr>
              <w:t>+0,0066</w:t>
            </w:r>
          </w:p>
        </w:tc>
      </w:tr>
    </w:tbl>
    <w:p w14:paraId="1CE19FF0" w14:textId="77777777" w:rsidR="00162E14" w:rsidRPr="00472FCB" w:rsidRDefault="00375AFC" w:rsidP="00141289">
      <w:pPr>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14:paraId="27FFFC08" w14:textId="214A023B" w:rsidR="0070247A" w:rsidRPr="004D073E" w:rsidRDefault="0070247A" w:rsidP="00B947FB">
      <w:pPr>
        <w:pStyle w:val="af0"/>
        <w:tabs>
          <w:tab w:val="left" w:pos="142"/>
        </w:tabs>
        <w:spacing w:line="240" w:lineRule="auto"/>
        <w:ind w:firstLine="0"/>
        <w:jc w:val="center"/>
        <w:rPr>
          <w:rFonts w:ascii="Times New Roman" w:hAnsi="Times New Roman" w:cs="Times New Roman"/>
          <w:b/>
          <w:i/>
          <w:sz w:val="28"/>
          <w:szCs w:val="28"/>
        </w:rPr>
      </w:pPr>
      <w:bookmarkStart w:id="1" w:name="_Hlk49783560"/>
      <w:r w:rsidRPr="004D073E">
        <w:rPr>
          <w:rFonts w:ascii="Times New Roman" w:hAnsi="Times New Roman" w:cs="Times New Roman"/>
          <w:b/>
          <w:i/>
          <w:sz w:val="28"/>
          <w:szCs w:val="28"/>
        </w:rPr>
        <w:t xml:space="preserve">Таблица </w:t>
      </w:r>
      <w:r>
        <w:rPr>
          <w:rFonts w:ascii="Times New Roman" w:hAnsi="Times New Roman" w:cs="Times New Roman"/>
          <w:b/>
          <w:i/>
          <w:sz w:val="28"/>
          <w:szCs w:val="28"/>
        </w:rPr>
        <w:t>1</w:t>
      </w:r>
      <w:r w:rsidR="00141289">
        <w:rPr>
          <w:rFonts w:ascii="Times New Roman" w:hAnsi="Times New Roman" w:cs="Times New Roman"/>
          <w:b/>
          <w:i/>
          <w:sz w:val="28"/>
          <w:szCs w:val="28"/>
        </w:rPr>
        <w:t>.7.2.1</w:t>
      </w:r>
      <w:r>
        <w:rPr>
          <w:rFonts w:ascii="Times New Roman" w:hAnsi="Times New Roman" w:cs="Times New Roman"/>
          <w:b/>
          <w:i/>
          <w:sz w:val="28"/>
          <w:szCs w:val="28"/>
        </w:rPr>
        <w:t xml:space="preserve"> –</w:t>
      </w:r>
      <w:r w:rsidRPr="004D073E">
        <w:rPr>
          <w:rFonts w:ascii="Times New Roman" w:hAnsi="Times New Roman" w:cs="Times New Roman"/>
          <w:b/>
          <w:i/>
          <w:sz w:val="28"/>
          <w:szCs w:val="28"/>
        </w:rPr>
        <w:t xml:space="preserve"> </w:t>
      </w:r>
      <w:r w:rsidR="00141289">
        <w:rPr>
          <w:rFonts w:ascii="Times New Roman" w:hAnsi="Times New Roman" w:cs="Times New Roman"/>
          <w:b/>
          <w:i/>
          <w:iCs/>
          <w:sz w:val="28"/>
          <w:szCs w:val="28"/>
        </w:rPr>
        <w:t>Баланс</w:t>
      </w:r>
      <w:r w:rsidR="00141289" w:rsidRPr="00472FCB">
        <w:rPr>
          <w:rFonts w:ascii="Times New Roman" w:hAnsi="Times New Roman" w:cs="Times New Roman"/>
          <w:b/>
          <w:i/>
          <w:iCs/>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bl>
      <w:tblPr>
        <w:tblpPr w:leftFromText="180" w:rightFromText="180" w:vertAnchor="text" w:horzAnchor="margin" w:tblpXSpec="center" w:tblpY="85"/>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99"/>
        <w:gridCol w:w="1799"/>
        <w:gridCol w:w="1799"/>
        <w:gridCol w:w="1799"/>
      </w:tblGrid>
      <w:tr w:rsidR="0070247A" w:rsidRPr="0096718E" w14:paraId="442B821B" w14:textId="77777777" w:rsidTr="005842AA">
        <w:trPr>
          <w:trHeight w:val="563"/>
        </w:trPr>
        <w:tc>
          <w:tcPr>
            <w:tcW w:w="2518" w:type="dxa"/>
            <w:shd w:val="clear" w:color="auto" w:fill="F7CAAC" w:themeFill="accent2" w:themeFillTint="66"/>
            <w:vAlign w:val="center"/>
          </w:tcPr>
          <w:p w14:paraId="2274990C" w14:textId="77777777" w:rsidR="0070247A" w:rsidRPr="009A6FCA" w:rsidRDefault="0070247A" w:rsidP="00306911">
            <w:pPr>
              <w:pStyle w:val="af0"/>
              <w:spacing w:line="240" w:lineRule="auto"/>
              <w:ind w:firstLine="0"/>
              <w:jc w:val="center"/>
              <w:rPr>
                <w:rFonts w:ascii="Times New Roman" w:hAnsi="Times New Roman" w:cs="Times New Roman"/>
                <w:b/>
                <w:i/>
                <w:sz w:val="16"/>
                <w:szCs w:val="16"/>
                <w:lang w:bidi="en-US"/>
              </w:rPr>
            </w:pPr>
            <w:bookmarkStart w:id="2" w:name="_Hlk50445894"/>
            <w:proofErr w:type="spellStart"/>
            <w:r w:rsidRPr="009A6FCA">
              <w:rPr>
                <w:rFonts w:ascii="Times New Roman" w:hAnsi="Times New Roman" w:cs="Times New Roman"/>
                <w:b/>
                <w:i/>
                <w:sz w:val="16"/>
                <w:szCs w:val="16"/>
                <w:lang w:val="en-US" w:bidi="en-US"/>
              </w:rPr>
              <w:t>Источник</w:t>
            </w:r>
            <w:proofErr w:type="spellEnd"/>
            <w:r w:rsidRPr="009A6FCA">
              <w:rPr>
                <w:rFonts w:ascii="Times New Roman" w:hAnsi="Times New Roman" w:cs="Times New Roman"/>
                <w:b/>
                <w:i/>
                <w:sz w:val="16"/>
                <w:szCs w:val="16"/>
                <w:lang w:val="en-US" w:bidi="en-US"/>
              </w:rPr>
              <w:t xml:space="preserve"> </w:t>
            </w:r>
            <w:proofErr w:type="spellStart"/>
            <w:r w:rsidRPr="009A6FCA">
              <w:rPr>
                <w:rFonts w:ascii="Times New Roman" w:hAnsi="Times New Roman" w:cs="Times New Roman"/>
                <w:b/>
                <w:i/>
                <w:sz w:val="16"/>
                <w:szCs w:val="16"/>
                <w:lang w:val="en-US" w:bidi="en-US"/>
              </w:rPr>
              <w:t>тепловой</w:t>
            </w:r>
            <w:proofErr w:type="spellEnd"/>
            <w:r w:rsidRPr="009A6FCA">
              <w:rPr>
                <w:rFonts w:ascii="Times New Roman" w:hAnsi="Times New Roman" w:cs="Times New Roman"/>
                <w:b/>
                <w:i/>
                <w:sz w:val="16"/>
                <w:szCs w:val="16"/>
                <w:lang w:val="en-US" w:bidi="en-US"/>
              </w:rPr>
              <w:t xml:space="preserve"> </w:t>
            </w:r>
            <w:proofErr w:type="spellStart"/>
            <w:r w:rsidRPr="009A6FCA">
              <w:rPr>
                <w:rFonts w:ascii="Times New Roman" w:hAnsi="Times New Roman" w:cs="Times New Roman"/>
                <w:b/>
                <w:i/>
                <w:sz w:val="16"/>
                <w:szCs w:val="16"/>
                <w:lang w:val="en-US" w:bidi="en-US"/>
              </w:rPr>
              <w:t>энерги</w:t>
            </w:r>
            <w:proofErr w:type="spellEnd"/>
            <w:r w:rsidRPr="009A6FCA">
              <w:rPr>
                <w:rFonts w:ascii="Times New Roman" w:hAnsi="Times New Roman" w:cs="Times New Roman"/>
                <w:b/>
                <w:i/>
                <w:sz w:val="16"/>
                <w:szCs w:val="16"/>
                <w:lang w:bidi="en-US"/>
              </w:rPr>
              <w:t>и</w:t>
            </w:r>
          </w:p>
        </w:tc>
        <w:tc>
          <w:tcPr>
            <w:tcW w:w="1799" w:type="dxa"/>
            <w:shd w:val="clear" w:color="auto" w:fill="F7CAAC" w:themeFill="accent2" w:themeFillTint="66"/>
            <w:vAlign w:val="center"/>
          </w:tcPr>
          <w:p w14:paraId="6E20288A" w14:textId="77777777" w:rsidR="0070247A" w:rsidRPr="009A6FCA" w:rsidRDefault="0070247A" w:rsidP="00306911">
            <w:pPr>
              <w:pStyle w:val="af0"/>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Объем системы централизованного теплоснабжения с учетом систем теплопотребления, м3</w:t>
            </w:r>
          </w:p>
        </w:tc>
        <w:tc>
          <w:tcPr>
            <w:tcW w:w="1799" w:type="dxa"/>
            <w:shd w:val="clear" w:color="auto" w:fill="F7CAAC" w:themeFill="accent2" w:themeFillTint="66"/>
            <w:vAlign w:val="center"/>
          </w:tcPr>
          <w:p w14:paraId="62C02566" w14:textId="77777777" w:rsidR="0070247A" w:rsidRPr="009A6FCA" w:rsidRDefault="0070247A" w:rsidP="00306911">
            <w:pPr>
              <w:pStyle w:val="af0"/>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 xml:space="preserve">Нормативная аварийная подпитка химически необработанной и </w:t>
            </w:r>
            <w:proofErr w:type="spellStart"/>
            <w:r w:rsidRPr="009A6FCA">
              <w:rPr>
                <w:rFonts w:ascii="Times New Roman" w:hAnsi="Times New Roman" w:cs="Times New Roman"/>
                <w:b/>
                <w:i/>
                <w:sz w:val="16"/>
                <w:szCs w:val="16"/>
                <w:lang w:bidi="en-US"/>
              </w:rPr>
              <w:t>деаэрированной</w:t>
            </w:r>
            <w:proofErr w:type="spellEnd"/>
            <w:r w:rsidRPr="009A6FCA">
              <w:rPr>
                <w:rFonts w:ascii="Times New Roman" w:hAnsi="Times New Roman" w:cs="Times New Roman"/>
                <w:b/>
                <w:i/>
                <w:sz w:val="16"/>
                <w:szCs w:val="16"/>
                <w:lang w:bidi="en-US"/>
              </w:rPr>
              <w:t xml:space="preserve"> водой, м3/ч</w:t>
            </w:r>
          </w:p>
        </w:tc>
        <w:tc>
          <w:tcPr>
            <w:tcW w:w="1799" w:type="dxa"/>
            <w:shd w:val="clear" w:color="auto" w:fill="F7CAAC" w:themeFill="accent2" w:themeFillTint="66"/>
            <w:vAlign w:val="center"/>
          </w:tcPr>
          <w:p w14:paraId="0067B039" w14:textId="77777777" w:rsidR="0070247A" w:rsidRPr="009A6FCA" w:rsidRDefault="0070247A" w:rsidP="00306911">
            <w:pPr>
              <w:pStyle w:val="af0"/>
              <w:spacing w:line="240" w:lineRule="auto"/>
              <w:ind w:firstLine="0"/>
              <w:jc w:val="center"/>
              <w:rPr>
                <w:rFonts w:ascii="Times New Roman" w:hAnsi="Times New Roman" w:cs="Times New Roman"/>
                <w:i/>
                <w:sz w:val="16"/>
                <w:szCs w:val="16"/>
                <w:lang w:bidi="en-US"/>
              </w:rPr>
            </w:pPr>
            <w:r w:rsidRPr="009A6FCA">
              <w:rPr>
                <w:rFonts w:ascii="Times New Roman" w:hAnsi="Times New Roman" w:cs="Times New Roman"/>
                <w:b/>
                <w:i/>
                <w:sz w:val="16"/>
                <w:szCs w:val="16"/>
                <w:lang w:bidi="en-US"/>
              </w:rPr>
              <w:t xml:space="preserve">Существующая аварийная подпитка химически необработанной и </w:t>
            </w:r>
            <w:proofErr w:type="spellStart"/>
            <w:r w:rsidRPr="009A6FCA">
              <w:rPr>
                <w:rFonts w:ascii="Times New Roman" w:hAnsi="Times New Roman" w:cs="Times New Roman"/>
                <w:b/>
                <w:i/>
                <w:sz w:val="16"/>
                <w:szCs w:val="16"/>
                <w:lang w:bidi="en-US"/>
              </w:rPr>
              <w:t>деаэрированной</w:t>
            </w:r>
            <w:proofErr w:type="spellEnd"/>
            <w:r w:rsidRPr="009A6FCA">
              <w:rPr>
                <w:rFonts w:ascii="Times New Roman" w:hAnsi="Times New Roman" w:cs="Times New Roman"/>
                <w:b/>
                <w:i/>
                <w:sz w:val="16"/>
                <w:szCs w:val="16"/>
                <w:lang w:bidi="en-US"/>
              </w:rPr>
              <w:t xml:space="preserve"> водой, м3/ч</w:t>
            </w:r>
          </w:p>
        </w:tc>
        <w:tc>
          <w:tcPr>
            <w:tcW w:w="1799" w:type="dxa"/>
            <w:shd w:val="clear" w:color="auto" w:fill="F7CAAC" w:themeFill="accent2" w:themeFillTint="66"/>
            <w:vAlign w:val="center"/>
          </w:tcPr>
          <w:p w14:paraId="24E018FB" w14:textId="77777777" w:rsidR="0070247A" w:rsidRPr="009A6FCA" w:rsidRDefault="0070247A" w:rsidP="00306911">
            <w:pPr>
              <w:pStyle w:val="af0"/>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 резерв,</w:t>
            </w:r>
          </w:p>
          <w:p w14:paraId="442B1759" w14:textId="77777777" w:rsidR="0070247A" w:rsidRPr="009A6FCA" w:rsidRDefault="0070247A" w:rsidP="00306911">
            <w:pPr>
              <w:pStyle w:val="af0"/>
              <w:spacing w:line="240" w:lineRule="auto"/>
              <w:ind w:firstLine="0"/>
              <w:jc w:val="center"/>
              <w:rPr>
                <w:rFonts w:ascii="Times New Roman" w:hAnsi="Times New Roman" w:cs="Times New Roman"/>
                <w:b/>
                <w:i/>
                <w:sz w:val="16"/>
                <w:szCs w:val="16"/>
                <w:lang w:val="en-US" w:bidi="en-US"/>
              </w:rPr>
            </w:pPr>
            <w:r w:rsidRPr="009A6FCA">
              <w:rPr>
                <w:rFonts w:ascii="Times New Roman" w:hAnsi="Times New Roman" w:cs="Times New Roman"/>
                <w:b/>
                <w:i/>
                <w:sz w:val="16"/>
                <w:szCs w:val="16"/>
                <w:lang w:bidi="en-US"/>
              </w:rPr>
              <w:t>(-) дефицит, м</w:t>
            </w:r>
            <w:r w:rsidRPr="009A6FCA">
              <w:rPr>
                <w:rFonts w:ascii="Times New Roman" w:hAnsi="Times New Roman" w:cs="Times New Roman"/>
                <w:b/>
                <w:i/>
                <w:sz w:val="16"/>
                <w:szCs w:val="16"/>
                <w:vertAlign w:val="superscript"/>
                <w:lang w:bidi="en-US"/>
              </w:rPr>
              <w:t>3</w:t>
            </w:r>
            <w:r w:rsidRPr="009A6FCA">
              <w:rPr>
                <w:rFonts w:ascii="Times New Roman" w:hAnsi="Times New Roman" w:cs="Times New Roman"/>
                <w:b/>
                <w:i/>
                <w:sz w:val="16"/>
                <w:szCs w:val="16"/>
                <w:lang w:bidi="en-US"/>
              </w:rPr>
              <w:t>/ч</w:t>
            </w:r>
          </w:p>
        </w:tc>
      </w:tr>
      <w:bookmarkEnd w:id="1"/>
      <w:bookmarkEnd w:id="2"/>
      <w:tr w:rsidR="00905A80" w:rsidRPr="0096718E" w14:paraId="66348CDA" w14:textId="77777777" w:rsidTr="005842AA">
        <w:trPr>
          <w:trHeight w:val="58"/>
        </w:trPr>
        <w:tc>
          <w:tcPr>
            <w:tcW w:w="2518" w:type="dxa"/>
            <w:shd w:val="clear" w:color="auto" w:fill="F7CAAC" w:themeFill="accent2" w:themeFillTint="66"/>
            <w:vAlign w:val="center"/>
          </w:tcPr>
          <w:p w14:paraId="542B184E" w14:textId="58BFC186" w:rsidR="00905A80" w:rsidRPr="003F318E" w:rsidRDefault="00905A80" w:rsidP="00905A80">
            <w:pPr>
              <w:spacing w:after="0"/>
              <w:jc w:val="center"/>
              <w:rPr>
                <w:rFonts w:ascii="Times New Roman" w:hAnsi="Times New Roman"/>
                <w:b/>
                <w:i/>
                <w:sz w:val="16"/>
                <w:szCs w:val="16"/>
              </w:rPr>
            </w:pPr>
            <w:r>
              <w:rPr>
                <w:rFonts w:ascii="Times New Roman" w:hAnsi="Times New Roman"/>
                <w:b/>
                <w:i/>
                <w:sz w:val="16"/>
                <w:szCs w:val="16"/>
              </w:rPr>
              <w:t>Отопительная котельная МБДОУ №35</w:t>
            </w:r>
          </w:p>
        </w:tc>
        <w:tc>
          <w:tcPr>
            <w:tcW w:w="1799" w:type="dxa"/>
            <w:shd w:val="clear" w:color="auto" w:fill="auto"/>
            <w:vAlign w:val="center"/>
          </w:tcPr>
          <w:p w14:paraId="145041A7" w14:textId="09842EE6" w:rsidR="00905A80" w:rsidRPr="00BD08DD" w:rsidRDefault="00905A80" w:rsidP="00905A80">
            <w:pPr>
              <w:spacing w:after="0"/>
              <w:jc w:val="center"/>
              <w:rPr>
                <w:rFonts w:ascii="Times New Roman" w:hAnsi="Times New Roman"/>
                <w:sz w:val="16"/>
                <w:szCs w:val="16"/>
              </w:rPr>
            </w:pPr>
            <w:r>
              <w:rPr>
                <w:rFonts w:ascii="Times New Roman" w:hAnsi="Times New Roman"/>
                <w:sz w:val="16"/>
                <w:szCs w:val="16"/>
              </w:rPr>
              <w:t>0,59</w:t>
            </w:r>
          </w:p>
        </w:tc>
        <w:tc>
          <w:tcPr>
            <w:tcW w:w="1799" w:type="dxa"/>
            <w:shd w:val="clear" w:color="auto" w:fill="auto"/>
            <w:vAlign w:val="center"/>
          </w:tcPr>
          <w:p w14:paraId="65F36AEC" w14:textId="5CA6FDB2" w:rsidR="00905A80" w:rsidRPr="00302BA3" w:rsidRDefault="00905A80" w:rsidP="00905A80">
            <w:pPr>
              <w:spacing w:after="0"/>
              <w:jc w:val="center"/>
              <w:rPr>
                <w:rFonts w:ascii="Times New Roman" w:hAnsi="Times New Roman"/>
                <w:sz w:val="16"/>
                <w:szCs w:val="16"/>
              </w:rPr>
            </w:pPr>
            <w:r>
              <w:rPr>
                <w:rFonts w:ascii="Times New Roman" w:hAnsi="Times New Roman"/>
                <w:sz w:val="16"/>
                <w:szCs w:val="16"/>
              </w:rPr>
              <w:t>0,012</w:t>
            </w:r>
          </w:p>
        </w:tc>
        <w:tc>
          <w:tcPr>
            <w:tcW w:w="1799" w:type="dxa"/>
            <w:shd w:val="clear" w:color="auto" w:fill="auto"/>
            <w:vAlign w:val="center"/>
          </w:tcPr>
          <w:p w14:paraId="4659D5F9" w14:textId="25AC46D7" w:rsidR="00905A80" w:rsidRPr="00BD08DD" w:rsidRDefault="00905A80" w:rsidP="00905A80">
            <w:pPr>
              <w:spacing w:after="0"/>
              <w:jc w:val="center"/>
              <w:rPr>
                <w:rFonts w:ascii="Times New Roman" w:hAnsi="Times New Roman"/>
                <w:sz w:val="16"/>
              </w:rPr>
            </w:pPr>
            <w:r>
              <w:rPr>
                <w:rFonts w:ascii="Times New Roman" w:hAnsi="Times New Roman"/>
                <w:sz w:val="16"/>
              </w:rPr>
              <w:t>-</w:t>
            </w:r>
          </w:p>
        </w:tc>
        <w:tc>
          <w:tcPr>
            <w:tcW w:w="1799" w:type="dxa"/>
            <w:shd w:val="clear" w:color="auto" w:fill="auto"/>
            <w:vAlign w:val="center"/>
          </w:tcPr>
          <w:p w14:paraId="7F727D0E" w14:textId="2855009B" w:rsidR="00905A80" w:rsidRPr="0096718E" w:rsidRDefault="00905A80" w:rsidP="00905A80">
            <w:pPr>
              <w:spacing w:after="0"/>
              <w:jc w:val="center"/>
              <w:rPr>
                <w:rFonts w:ascii="Times New Roman" w:hAnsi="Times New Roman"/>
                <w:sz w:val="16"/>
                <w:szCs w:val="16"/>
              </w:rPr>
            </w:pPr>
            <w:r>
              <w:rPr>
                <w:rFonts w:ascii="Times New Roman" w:hAnsi="Times New Roman"/>
                <w:sz w:val="16"/>
                <w:szCs w:val="16"/>
              </w:rPr>
              <w:t>-</w:t>
            </w:r>
          </w:p>
        </w:tc>
      </w:tr>
      <w:tr w:rsidR="00905A80" w:rsidRPr="00BD08DD" w14:paraId="43AFB740" w14:textId="77777777" w:rsidTr="005842AA">
        <w:trPr>
          <w:trHeight w:val="58"/>
        </w:trPr>
        <w:tc>
          <w:tcPr>
            <w:tcW w:w="2518" w:type="dxa"/>
            <w:shd w:val="clear" w:color="auto" w:fill="F7CAAC" w:themeFill="accent2" w:themeFillTint="66"/>
            <w:vAlign w:val="center"/>
          </w:tcPr>
          <w:p w14:paraId="090C7053" w14:textId="6BF92A87" w:rsidR="00905A80" w:rsidRPr="003F318E" w:rsidRDefault="00905A80" w:rsidP="00905A80">
            <w:pPr>
              <w:spacing w:after="0"/>
              <w:jc w:val="center"/>
              <w:rPr>
                <w:rFonts w:ascii="Times New Roman" w:hAnsi="Times New Roman"/>
                <w:b/>
                <w:i/>
                <w:sz w:val="16"/>
                <w:szCs w:val="16"/>
              </w:rPr>
            </w:pPr>
            <w:r>
              <w:rPr>
                <w:rFonts w:ascii="Times New Roman" w:hAnsi="Times New Roman"/>
                <w:b/>
                <w:i/>
                <w:sz w:val="16"/>
                <w:szCs w:val="16"/>
              </w:rPr>
              <w:t xml:space="preserve">Отопительная котельная МКУК КДЦ </w:t>
            </w:r>
            <w:r w:rsidR="002050ED">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2050ED">
              <w:rPr>
                <w:rFonts w:ascii="Times New Roman" w:hAnsi="Times New Roman"/>
                <w:b/>
                <w:i/>
                <w:sz w:val="16"/>
                <w:szCs w:val="16"/>
              </w:rPr>
              <w:t>»</w:t>
            </w:r>
            <w:r w:rsidRPr="00026D96">
              <w:rPr>
                <w:rFonts w:ascii="Times New Roman" w:hAnsi="Times New Roman"/>
                <w:b/>
                <w:i/>
                <w:sz w:val="16"/>
                <w:szCs w:val="16"/>
              </w:rPr>
              <w:t xml:space="preserve"> </w:t>
            </w:r>
          </w:p>
        </w:tc>
        <w:tc>
          <w:tcPr>
            <w:tcW w:w="1799" w:type="dxa"/>
            <w:shd w:val="clear" w:color="auto" w:fill="FBE4D5" w:themeFill="accent2" w:themeFillTint="33"/>
            <w:vAlign w:val="center"/>
          </w:tcPr>
          <w:p w14:paraId="3D3DCD8F" w14:textId="3BDD5EC1" w:rsidR="00905A80" w:rsidRPr="00BD08DD" w:rsidRDefault="00905A80" w:rsidP="00905A80">
            <w:pPr>
              <w:spacing w:after="0"/>
              <w:jc w:val="center"/>
              <w:rPr>
                <w:rFonts w:ascii="Times New Roman" w:hAnsi="Times New Roman"/>
                <w:sz w:val="16"/>
                <w:szCs w:val="16"/>
              </w:rPr>
            </w:pPr>
            <w:r>
              <w:rPr>
                <w:rFonts w:ascii="Times New Roman" w:hAnsi="Times New Roman"/>
                <w:sz w:val="16"/>
                <w:szCs w:val="16"/>
              </w:rPr>
              <w:t>0,512</w:t>
            </w:r>
          </w:p>
        </w:tc>
        <w:tc>
          <w:tcPr>
            <w:tcW w:w="1799" w:type="dxa"/>
            <w:shd w:val="clear" w:color="auto" w:fill="FBE4D5" w:themeFill="accent2" w:themeFillTint="33"/>
            <w:vAlign w:val="center"/>
          </w:tcPr>
          <w:p w14:paraId="0703C3A4" w14:textId="3FADEBD8" w:rsidR="00905A80" w:rsidRPr="00302BA3" w:rsidRDefault="00905A80" w:rsidP="00905A80">
            <w:pPr>
              <w:spacing w:after="0"/>
              <w:jc w:val="center"/>
              <w:rPr>
                <w:rFonts w:ascii="Times New Roman" w:hAnsi="Times New Roman"/>
                <w:sz w:val="16"/>
                <w:szCs w:val="16"/>
              </w:rPr>
            </w:pPr>
            <w:r>
              <w:rPr>
                <w:rFonts w:ascii="Times New Roman" w:hAnsi="Times New Roman"/>
                <w:sz w:val="16"/>
                <w:szCs w:val="16"/>
              </w:rPr>
              <w:t>0,01</w:t>
            </w:r>
          </w:p>
        </w:tc>
        <w:tc>
          <w:tcPr>
            <w:tcW w:w="1799" w:type="dxa"/>
            <w:shd w:val="clear" w:color="auto" w:fill="FBE4D5" w:themeFill="accent2" w:themeFillTint="33"/>
            <w:vAlign w:val="center"/>
          </w:tcPr>
          <w:p w14:paraId="36751224" w14:textId="6CC87906" w:rsidR="00905A80" w:rsidRPr="00BD08DD" w:rsidRDefault="00905A80" w:rsidP="00905A80">
            <w:pPr>
              <w:spacing w:after="0"/>
              <w:jc w:val="center"/>
              <w:rPr>
                <w:rFonts w:ascii="Times New Roman" w:hAnsi="Times New Roman"/>
                <w:sz w:val="16"/>
              </w:rPr>
            </w:pPr>
            <w:r>
              <w:rPr>
                <w:rFonts w:ascii="Times New Roman" w:hAnsi="Times New Roman"/>
                <w:sz w:val="16"/>
              </w:rPr>
              <w:t>-</w:t>
            </w:r>
          </w:p>
        </w:tc>
        <w:tc>
          <w:tcPr>
            <w:tcW w:w="1799" w:type="dxa"/>
            <w:shd w:val="clear" w:color="auto" w:fill="FBE4D5" w:themeFill="accent2" w:themeFillTint="33"/>
            <w:vAlign w:val="center"/>
          </w:tcPr>
          <w:p w14:paraId="4445C552" w14:textId="2D8CF871" w:rsidR="00905A80" w:rsidRPr="00BD08DD" w:rsidRDefault="00905A80" w:rsidP="00905A80">
            <w:pPr>
              <w:spacing w:after="0"/>
              <w:jc w:val="center"/>
              <w:rPr>
                <w:rFonts w:ascii="Times New Roman" w:hAnsi="Times New Roman"/>
                <w:sz w:val="16"/>
                <w:szCs w:val="16"/>
              </w:rPr>
            </w:pPr>
            <w:r>
              <w:rPr>
                <w:rFonts w:ascii="Times New Roman" w:hAnsi="Times New Roman"/>
                <w:sz w:val="16"/>
                <w:szCs w:val="16"/>
              </w:rPr>
              <w:t>-</w:t>
            </w:r>
          </w:p>
        </w:tc>
      </w:tr>
      <w:tr w:rsidR="00905A80" w:rsidRPr="00BD08DD" w14:paraId="0239C174" w14:textId="77777777" w:rsidTr="005842AA">
        <w:trPr>
          <w:trHeight w:val="58"/>
        </w:trPr>
        <w:tc>
          <w:tcPr>
            <w:tcW w:w="2518" w:type="dxa"/>
            <w:shd w:val="clear" w:color="auto" w:fill="F7CAAC" w:themeFill="accent2" w:themeFillTint="66"/>
            <w:vAlign w:val="center"/>
          </w:tcPr>
          <w:p w14:paraId="4715F1A2" w14:textId="36337619" w:rsidR="00905A80" w:rsidRPr="003F318E" w:rsidRDefault="00905A80" w:rsidP="00905A80">
            <w:pPr>
              <w:spacing w:after="0"/>
              <w:jc w:val="center"/>
              <w:rPr>
                <w:rFonts w:ascii="Times New Roman" w:hAnsi="Times New Roman"/>
                <w:b/>
                <w:i/>
                <w:sz w:val="16"/>
                <w:szCs w:val="16"/>
              </w:rPr>
            </w:pPr>
            <w:r>
              <w:rPr>
                <w:rFonts w:ascii="Times New Roman" w:hAnsi="Times New Roman"/>
                <w:b/>
                <w:i/>
                <w:sz w:val="16"/>
                <w:szCs w:val="16"/>
              </w:rPr>
              <w:t>Отопительная котельная МБОУ СОШ №11</w:t>
            </w:r>
          </w:p>
        </w:tc>
        <w:tc>
          <w:tcPr>
            <w:tcW w:w="1799" w:type="dxa"/>
            <w:shd w:val="clear" w:color="auto" w:fill="auto"/>
            <w:vAlign w:val="center"/>
          </w:tcPr>
          <w:p w14:paraId="2FE3B675" w14:textId="3C6C5F8C" w:rsidR="00905A80" w:rsidRPr="00BD08DD" w:rsidRDefault="00905A80" w:rsidP="00905A80">
            <w:pPr>
              <w:spacing w:after="0"/>
              <w:jc w:val="center"/>
              <w:rPr>
                <w:rFonts w:ascii="Times New Roman" w:hAnsi="Times New Roman"/>
                <w:sz w:val="16"/>
                <w:szCs w:val="16"/>
              </w:rPr>
            </w:pPr>
            <w:r>
              <w:rPr>
                <w:rFonts w:ascii="Times New Roman" w:hAnsi="Times New Roman"/>
                <w:sz w:val="16"/>
                <w:szCs w:val="16"/>
              </w:rPr>
              <w:t>0,88</w:t>
            </w:r>
          </w:p>
        </w:tc>
        <w:tc>
          <w:tcPr>
            <w:tcW w:w="1799" w:type="dxa"/>
            <w:shd w:val="clear" w:color="auto" w:fill="auto"/>
            <w:vAlign w:val="center"/>
          </w:tcPr>
          <w:p w14:paraId="4DDB81D7" w14:textId="50B5D91A" w:rsidR="00905A80" w:rsidRPr="00302BA3" w:rsidRDefault="00905A80" w:rsidP="00905A80">
            <w:pPr>
              <w:spacing w:after="0"/>
              <w:jc w:val="center"/>
              <w:rPr>
                <w:rFonts w:ascii="Times New Roman" w:hAnsi="Times New Roman"/>
                <w:sz w:val="16"/>
                <w:szCs w:val="16"/>
              </w:rPr>
            </w:pPr>
            <w:r>
              <w:rPr>
                <w:rFonts w:ascii="Times New Roman" w:hAnsi="Times New Roman"/>
                <w:sz w:val="16"/>
                <w:szCs w:val="16"/>
              </w:rPr>
              <w:t>0,0176</w:t>
            </w:r>
          </w:p>
        </w:tc>
        <w:tc>
          <w:tcPr>
            <w:tcW w:w="1799" w:type="dxa"/>
            <w:shd w:val="clear" w:color="auto" w:fill="auto"/>
            <w:vAlign w:val="center"/>
          </w:tcPr>
          <w:p w14:paraId="7910FF0D" w14:textId="7671C46F" w:rsidR="00905A80" w:rsidRPr="00BD08DD" w:rsidRDefault="00905A80" w:rsidP="00905A80">
            <w:pPr>
              <w:spacing w:after="0"/>
              <w:jc w:val="center"/>
              <w:rPr>
                <w:rFonts w:ascii="Times New Roman" w:hAnsi="Times New Roman"/>
                <w:sz w:val="16"/>
              </w:rPr>
            </w:pPr>
            <w:r>
              <w:rPr>
                <w:rFonts w:ascii="Times New Roman" w:hAnsi="Times New Roman"/>
                <w:sz w:val="16"/>
              </w:rPr>
              <w:t>-</w:t>
            </w:r>
          </w:p>
        </w:tc>
        <w:tc>
          <w:tcPr>
            <w:tcW w:w="1799" w:type="dxa"/>
            <w:shd w:val="clear" w:color="auto" w:fill="auto"/>
            <w:vAlign w:val="center"/>
          </w:tcPr>
          <w:p w14:paraId="1C158FC9" w14:textId="13B2CDE6" w:rsidR="00905A80" w:rsidRPr="00BD08DD" w:rsidRDefault="00905A80" w:rsidP="00905A80">
            <w:pPr>
              <w:spacing w:after="0"/>
              <w:jc w:val="center"/>
              <w:rPr>
                <w:rFonts w:ascii="Times New Roman" w:hAnsi="Times New Roman"/>
                <w:sz w:val="16"/>
                <w:szCs w:val="16"/>
              </w:rPr>
            </w:pPr>
            <w:r>
              <w:rPr>
                <w:rFonts w:ascii="Times New Roman" w:hAnsi="Times New Roman"/>
                <w:sz w:val="16"/>
                <w:szCs w:val="16"/>
              </w:rPr>
              <w:t>-</w:t>
            </w:r>
          </w:p>
        </w:tc>
      </w:tr>
    </w:tbl>
    <w:p w14:paraId="05BBA828" w14:textId="2805E078" w:rsidR="00375AFC" w:rsidRPr="00472FCB" w:rsidRDefault="00375AFC" w:rsidP="00B53B6A">
      <w:pPr>
        <w:tabs>
          <w:tab w:val="left" w:pos="2404"/>
        </w:tabs>
        <w:autoSpaceDE w:val="0"/>
        <w:autoSpaceDN w:val="0"/>
        <w:adjustRightInd w:val="0"/>
        <w:spacing w:after="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8. Топливные балансы источников тепловой энергии и система обеспечения топливом</w:t>
      </w:r>
    </w:p>
    <w:p w14:paraId="0B2EBC1C" w14:textId="77777777" w:rsidR="00375AFC" w:rsidRPr="00472FCB" w:rsidRDefault="00375AFC" w:rsidP="00135B6D">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1.8.1 Описание видов и количества используемого основного топлива для каждого источника тепловой энергии</w:t>
      </w:r>
    </w:p>
    <w:p w14:paraId="1AF32CC8" w14:textId="66EC29E6" w:rsid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В качестве осно</w:t>
      </w:r>
      <w:r w:rsidR="00A61BEC">
        <w:rPr>
          <w:rFonts w:ascii="Times New Roman" w:hAnsi="Times New Roman" w:cs="Times New Roman"/>
          <w:sz w:val="28"/>
          <w:szCs w:val="28"/>
        </w:rPr>
        <w:t>вного вида топлива для котельных</w:t>
      </w:r>
      <w:r w:rsidRPr="00375AFC">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5842AA">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49733D">
        <w:rPr>
          <w:rFonts w:ascii="Times New Roman" w:hAnsi="Times New Roman" w:cs="Times New Roman"/>
          <w:sz w:val="28"/>
          <w:szCs w:val="28"/>
        </w:rPr>
        <w:t xml:space="preserve"> </w:t>
      </w:r>
      <w:r w:rsidRPr="00375AFC">
        <w:rPr>
          <w:rFonts w:ascii="Times New Roman" w:hAnsi="Times New Roman" w:cs="Times New Roman"/>
          <w:sz w:val="28"/>
          <w:szCs w:val="28"/>
        </w:rPr>
        <w:t xml:space="preserve">является </w:t>
      </w:r>
      <w:r w:rsidR="002461E1">
        <w:rPr>
          <w:rFonts w:ascii="Times New Roman" w:hAnsi="Times New Roman" w:cs="Times New Roman"/>
          <w:sz w:val="28"/>
          <w:szCs w:val="28"/>
        </w:rPr>
        <w:t>природный газ</w:t>
      </w:r>
      <w:r w:rsidRPr="00375AFC">
        <w:rPr>
          <w:rFonts w:ascii="Times New Roman" w:hAnsi="Times New Roman" w:cs="Times New Roman"/>
          <w:sz w:val="28"/>
          <w:szCs w:val="28"/>
        </w:rPr>
        <w:t xml:space="preserve">. </w:t>
      </w:r>
    </w:p>
    <w:p w14:paraId="7E09A761" w14:textId="44BB3311"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Количество используемого основного топлива для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5842AA">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00E9659A">
        <w:rPr>
          <w:rFonts w:ascii="Times New Roman" w:hAnsi="Times New Roman" w:cs="Times New Roman"/>
          <w:sz w:val="28"/>
          <w:szCs w:val="28"/>
        </w:rPr>
        <w:t>приведено в таблиц</w:t>
      </w:r>
      <w:r w:rsidR="00135B6D">
        <w:rPr>
          <w:rFonts w:ascii="Times New Roman" w:hAnsi="Times New Roman" w:cs="Times New Roman"/>
          <w:sz w:val="28"/>
          <w:szCs w:val="28"/>
        </w:rPr>
        <w:t xml:space="preserve">е </w:t>
      </w:r>
      <w:r w:rsidR="00E9659A">
        <w:rPr>
          <w:rFonts w:ascii="Times New Roman" w:hAnsi="Times New Roman" w:cs="Times New Roman"/>
          <w:sz w:val="28"/>
          <w:szCs w:val="28"/>
        </w:rPr>
        <w:t>1</w:t>
      </w:r>
      <w:r w:rsidR="00135B6D">
        <w:rPr>
          <w:rFonts w:ascii="Times New Roman" w:hAnsi="Times New Roman" w:cs="Times New Roman"/>
          <w:sz w:val="28"/>
          <w:szCs w:val="28"/>
        </w:rPr>
        <w:t>.8.1.1</w:t>
      </w:r>
      <w:r w:rsidR="00287A0D">
        <w:rPr>
          <w:rFonts w:ascii="Times New Roman" w:hAnsi="Times New Roman" w:cs="Times New Roman"/>
          <w:sz w:val="28"/>
          <w:szCs w:val="28"/>
        </w:rPr>
        <w:t>.</w:t>
      </w:r>
      <w:r w:rsidRPr="00375AFC">
        <w:rPr>
          <w:rFonts w:ascii="Times New Roman" w:hAnsi="Times New Roman" w:cs="Times New Roman"/>
          <w:sz w:val="28"/>
          <w:szCs w:val="28"/>
        </w:rPr>
        <w:t xml:space="preserve"> Местные виды топлива (дрова) в качестве основного использовать</w:t>
      </w:r>
      <w:r>
        <w:rPr>
          <w:rFonts w:ascii="Times New Roman" w:hAnsi="Times New Roman" w:cs="Times New Roman"/>
          <w:sz w:val="28"/>
          <w:szCs w:val="28"/>
        </w:rPr>
        <w:t xml:space="preserve"> </w:t>
      </w:r>
      <w:r w:rsidRPr="00375AFC">
        <w:rPr>
          <w:rFonts w:ascii="Times New Roman" w:hAnsi="Times New Roman" w:cs="Times New Roman"/>
          <w:sz w:val="28"/>
          <w:szCs w:val="28"/>
        </w:rPr>
        <w:t>не рентабельно в связи с низким КПД.</w:t>
      </w:r>
    </w:p>
    <w:p w14:paraId="011B9CA8" w14:textId="77777777" w:rsidR="00B53B6A" w:rsidRDefault="00B53B6A" w:rsidP="003706B7">
      <w:pPr>
        <w:autoSpaceDE w:val="0"/>
        <w:autoSpaceDN w:val="0"/>
        <w:adjustRightInd w:val="0"/>
        <w:spacing w:after="0" w:line="240" w:lineRule="auto"/>
        <w:jc w:val="center"/>
        <w:rPr>
          <w:rFonts w:ascii="Times New Roman" w:hAnsi="Times New Roman" w:cs="Times New Roman"/>
          <w:b/>
          <w:i/>
          <w:sz w:val="28"/>
          <w:szCs w:val="28"/>
        </w:rPr>
        <w:sectPr w:rsidR="00B53B6A" w:rsidSect="002050ED">
          <w:pgSz w:w="11906" w:h="16838"/>
          <w:pgMar w:top="851" w:right="1134" w:bottom="851"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56AE20B" w14:textId="488A6A44" w:rsidR="005842AA" w:rsidRDefault="00375AFC" w:rsidP="003706B7">
      <w:pPr>
        <w:autoSpaceDE w:val="0"/>
        <w:autoSpaceDN w:val="0"/>
        <w:adjustRightInd w:val="0"/>
        <w:spacing w:after="0" w:line="240" w:lineRule="auto"/>
        <w:jc w:val="center"/>
        <w:rPr>
          <w:rFonts w:ascii="Times New Roman" w:hAnsi="Times New Roman" w:cs="Times New Roman"/>
          <w:b/>
          <w:i/>
          <w:sz w:val="28"/>
          <w:szCs w:val="28"/>
        </w:rPr>
      </w:pPr>
      <w:r w:rsidRPr="00E9659A">
        <w:rPr>
          <w:rFonts w:ascii="Times New Roman" w:hAnsi="Times New Roman" w:cs="Times New Roman"/>
          <w:b/>
          <w:i/>
          <w:sz w:val="28"/>
          <w:szCs w:val="28"/>
        </w:rPr>
        <w:lastRenderedPageBreak/>
        <w:t xml:space="preserve">Таблица </w:t>
      </w:r>
      <w:r w:rsidR="00135B6D">
        <w:rPr>
          <w:rFonts w:ascii="Times New Roman" w:hAnsi="Times New Roman" w:cs="Times New Roman"/>
          <w:b/>
          <w:i/>
          <w:sz w:val="28"/>
          <w:szCs w:val="28"/>
        </w:rPr>
        <w:t>1.8.1.1</w:t>
      </w:r>
      <w:r w:rsidR="00F86B7F" w:rsidRPr="00E9659A">
        <w:rPr>
          <w:rFonts w:ascii="Times New Roman" w:hAnsi="Times New Roman" w:cs="Times New Roman"/>
          <w:b/>
          <w:i/>
          <w:sz w:val="28"/>
          <w:szCs w:val="28"/>
        </w:rPr>
        <w:t xml:space="preserve"> </w:t>
      </w:r>
      <w:r w:rsidRPr="00E9659A">
        <w:rPr>
          <w:rFonts w:ascii="Times New Roman" w:hAnsi="Times New Roman" w:cs="Times New Roman"/>
          <w:b/>
          <w:i/>
          <w:sz w:val="28"/>
          <w:szCs w:val="28"/>
        </w:rPr>
        <w:t>– Количество используемого</w:t>
      </w:r>
      <w:r w:rsidR="009E590A" w:rsidRPr="00E9659A">
        <w:rPr>
          <w:rFonts w:ascii="Times New Roman" w:hAnsi="Times New Roman" w:cs="Times New Roman"/>
          <w:b/>
          <w:i/>
          <w:sz w:val="28"/>
          <w:szCs w:val="28"/>
        </w:rPr>
        <w:t xml:space="preserve"> основного топлива для котельных</w:t>
      </w:r>
      <w:r w:rsidRPr="00E9659A">
        <w:rPr>
          <w:rFonts w:ascii="Times New Roman" w:hAnsi="Times New Roman" w:cs="Times New Roman"/>
          <w:b/>
          <w:i/>
          <w:sz w:val="28"/>
          <w:szCs w:val="28"/>
        </w:rPr>
        <w:t xml:space="preserve"> </w:t>
      </w:r>
      <w:proofErr w:type="spellStart"/>
      <w:r w:rsidR="00E2349E">
        <w:rPr>
          <w:rFonts w:ascii="Times New Roman" w:hAnsi="Times New Roman" w:cs="Times New Roman"/>
          <w:b/>
          <w:i/>
          <w:sz w:val="28"/>
          <w:szCs w:val="28"/>
        </w:rPr>
        <w:t>Кирпильского</w:t>
      </w:r>
      <w:proofErr w:type="spellEnd"/>
      <w:r w:rsidR="00E2349E">
        <w:rPr>
          <w:rFonts w:ascii="Times New Roman" w:hAnsi="Times New Roman" w:cs="Times New Roman"/>
          <w:b/>
          <w:i/>
          <w:sz w:val="28"/>
          <w:szCs w:val="28"/>
        </w:rPr>
        <w:t xml:space="preserve"> сельского поселения</w:t>
      </w:r>
      <w:r w:rsidR="005842AA">
        <w:rPr>
          <w:rFonts w:ascii="Times New Roman" w:hAnsi="Times New Roman" w:cs="Times New Roman"/>
          <w:b/>
          <w:i/>
          <w:sz w:val="28"/>
          <w:szCs w:val="28"/>
        </w:rPr>
        <w:t xml:space="preserve"> </w:t>
      </w:r>
    </w:p>
    <w:p w14:paraId="53673351" w14:textId="716004A4" w:rsidR="00375AFC" w:rsidRDefault="00E2349E" w:rsidP="003706B7">
      <w:pPr>
        <w:autoSpaceDE w:val="0"/>
        <w:autoSpaceDN w:val="0"/>
        <w:adjustRightInd w:val="0"/>
        <w:spacing w:after="0" w:line="240" w:lineRule="auto"/>
        <w:jc w:val="center"/>
        <w:rPr>
          <w:rFonts w:ascii="Times New Roman" w:hAnsi="Times New Roman" w:cs="Times New Roman"/>
          <w:b/>
          <w:i/>
          <w:sz w:val="28"/>
          <w:szCs w:val="28"/>
        </w:rPr>
      </w:pPr>
      <w:proofErr w:type="spellStart"/>
      <w:r>
        <w:rPr>
          <w:rFonts w:ascii="Times New Roman" w:hAnsi="Times New Roman" w:cs="Times New Roman"/>
          <w:b/>
          <w:i/>
          <w:sz w:val="28"/>
          <w:szCs w:val="28"/>
        </w:rPr>
        <w:t>Усть-Лабинского</w:t>
      </w:r>
      <w:proofErr w:type="spellEnd"/>
      <w:r>
        <w:rPr>
          <w:rFonts w:ascii="Times New Roman" w:hAnsi="Times New Roman" w:cs="Times New Roman"/>
          <w:b/>
          <w:i/>
          <w:sz w:val="28"/>
          <w:szCs w:val="28"/>
        </w:rPr>
        <w:t xml:space="preserve"> района</w:t>
      </w:r>
      <w:r w:rsidR="003706B7" w:rsidRPr="00E9659A">
        <w:rPr>
          <w:rFonts w:ascii="Times New Roman" w:hAnsi="Times New Roman" w:cs="Times New Roman"/>
          <w:b/>
          <w:i/>
          <w:sz w:val="28"/>
          <w:szCs w:val="28"/>
        </w:rPr>
        <w:t xml:space="preserve"> является</w:t>
      </w:r>
      <w:r w:rsidR="005842AA">
        <w:rPr>
          <w:rFonts w:ascii="Times New Roman" w:hAnsi="Times New Roman" w:cs="Times New Roman"/>
          <w:b/>
          <w:i/>
          <w:sz w:val="28"/>
          <w:szCs w:val="28"/>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1"/>
        <w:gridCol w:w="4720"/>
      </w:tblGrid>
      <w:tr w:rsidR="00375AFC" w:rsidRPr="00F86B7F" w14:paraId="6BD3D6C3" w14:textId="77777777" w:rsidTr="005842AA">
        <w:trPr>
          <w:trHeight w:val="190"/>
        </w:trPr>
        <w:tc>
          <w:tcPr>
            <w:tcW w:w="5061" w:type="dxa"/>
            <w:vMerge w:val="restart"/>
            <w:shd w:val="clear" w:color="auto" w:fill="F7CAAC" w:themeFill="accent2" w:themeFillTint="66"/>
            <w:vAlign w:val="center"/>
          </w:tcPr>
          <w:p w14:paraId="392886AA" w14:textId="77777777" w:rsidR="00375AFC" w:rsidRPr="00F86B7F" w:rsidRDefault="00375AFC" w:rsidP="00F86B7F">
            <w:pPr>
              <w:autoSpaceDE w:val="0"/>
              <w:autoSpaceDN w:val="0"/>
              <w:adjustRightInd w:val="0"/>
              <w:spacing w:after="0" w:line="240" w:lineRule="auto"/>
              <w:jc w:val="center"/>
              <w:rPr>
                <w:rFonts w:ascii="Times New Roman" w:hAnsi="Times New Roman" w:cs="Times New Roman"/>
                <w:i/>
                <w:sz w:val="20"/>
                <w:szCs w:val="20"/>
              </w:rPr>
            </w:pPr>
            <w:r w:rsidRPr="00F86B7F">
              <w:rPr>
                <w:rFonts w:ascii="Times New Roman" w:eastAsia="Times New Roman,Bold" w:hAnsi="Times New Roman" w:cs="Times New Roman"/>
                <w:b/>
                <w:bCs/>
                <w:i/>
                <w:sz w:val="20"/>
                <w:szCs w:val="20"/>
              </w:rPr>
              <w:t>Наименование теплоисточника</w:t>
            </w:r>
          </w:p>
        </w:tc>
        <w:tc>
          <w:tcPr>
            <w:tcW w:w="4720" w:type="dxa"/>
            <w:shd w:val="clear" w:color="auto" w:fill="F7CAAC" w:themeFill="accent2" w:themeFillTint="66"/>
            <w:vAlign w:val="center"/>
          </w:tcPr>
          <w:p w14:paraId="62C2F23C" w14:textId="77777777" w:rsidR="00375AFC" w:rsidRPr="00F86B7F" w:rsidRDefault="00375AFC" w:rsidP="00F86B7F">
            <w:pPr>
              <w:spacing w:after="0" w:line="240" w:lineRule="auto"/>
              <w:jc w:val="center"/>
              <w:rPr>
                <w:rFonts w:ascii="Times New Roman" w:hAnsi="Times New Roman" w:cs="Times New Roman"/>
                <w:i/>
                <w:sz w:val="20"/>
                <w:szCs w:val="20"/>
              </w:rPr>
            </w:pPr>
            <w:r w:rsidRPr="00F86B7F">
              <w:rPr>
                <w:rFonts w:ascii="Times New Roman" w:eastAsia="Times New Roman,Bold" w:hAnsi="Times New Roman" w:cs="Times New Roman"/>
                <w:b/>
                <w:bCs/>
                <w:i/>
                <w:sz w:val="20"/>
                <w:szCs w:val="20"/>
              </w:rPr>
              <w:t>Количество используемого топлива</w:t>
            </w:r>
          </w:p>
        </w:tc>
      </w:tr>
      <w:tr w:rsidR="00375AFC" w:rsidRPr="00F86B7F" w14:paraId="4000B4F7" w14:textId="77777777" w:rsidTr="005D2631">
        <w:trPr>
          <w:trHeight w:val="340"/>
        </w:trPr>
        <w:tc>
          <w:tcPr>
            <w:tcW w:w="5061" w:type="dxa"/>
            <w:vMerge/>
            <w:shd w:val="clear" w:color="auto" w:fill="F7CAAC" w:themeFill="accent2" w:themeFillTint="66"/>
            <w:vAlign w:val="center"/>
          </w:tcPr>
          <w:p w14:paraId="38E2F76B" w14:textId="77777777" w:rsidR="00375AFC" w:rsidRPr="00F86B7F" w:rsidRDefault="00375AFC" w:rsidP="00F86B7F">
            <w:pPr>
              <w:autoSpaceDE w:val="0"/>
              <w:autoSpaceDN w:val="0"/>
              <w:adjustRightInd w:val="0"/>
              <w:spacing w:after="0" w:line="240" w:lineRule="auto"/>
              <w:ind w:left="-13" w:firstLine="567"/>
              <w:jc w:val="center"/>
              <w:rPr>
                <w:rFonts w:ascii="Times New Roman" w:hAnsi="Times New Roman" w:cs="Times New Roman"/>
                <w:i/>
                <w:sz w:val="20"/>
                <w:szCs w:val="20"/>
              </w:rPr>
            </w:pPr>
          </w:p>
        </w:tc>
        <w:tc>
          <w:tcPr>
            <w:tcW w:w="4720" w:type="dxa"/>
            <w:shd w:val="clear" w:color="auto" w:fill="F7CAAC" w:themeFill="accent2" w:themeFillTint="66"/>
            <w:vAlign w:val="center"/>
          </w:tcPr>
          <w:p w14:paraId="763A9205" w14:textId="77777777" w:rsidR="00375AFC" w:rsidRPr="00F86B7F" w:rsidRDefault="002461E1" w:rsidP="00F86B7F">
            <w:pPr>
              <w:tabs>
                <w:tab w:val="left" w:pos="1122"/>
              </w:tabs>
              <w:spacing w:after="0" w:line="240" w:lineRule="auto"/>
              <w:jc w:val="center"/>
              <w:rPr>
                <w:rFonts w:ascii="Times New Roman" w:hAnsi="Times New Roman" w:cs="Times New Roman"/>
                <w:i/>
                <w:sz w:val="20"/>
                <w:szCs w:val="20"/>
              </w:rPr>
            </w:pPr>
            <w:r w:rsidRPr="00F86B7F">
              <w:rPr>
                <w:rFonts w:ascii="Times New Roman" w:eastAsia="Times New Roman,Bold" w:hAnsi="Times New Roman" w:cs="Times New Roman"/>
                <w:b/>
                <w:bCs/>
                <w:i/>
                <w:sz w:val="20"/>
                <w:szCs w:val="20"/>
              </w:rPr>
              <w:t>Природный газ</w:t>
            </w:r>
            <w:r w:rsidR="009E590A" w:rsidRPr="00F86B7F">
              <w:rPr>
                <w:rFonts w:ascii="Times New Roman" w:eastAsia="Times New Roman,Bold" w:hAnsi="Times New Roman" w:cs="Times New Roman"/>
                <w:b/>
                <w:bCs/>
                <w:i/>
                <w:sz w:val="20"/>
                <w:szCs w:val="20"/>
              </w:rPr>
              <w:t xml:space="preserve"> тыс. м</w:t>
            </w:r>
            <w:r w:rsidR="009E590A" w:rsidRPr="00F86B7F">
              <w:rPr>
                <w:rFonts w:ascii="Times New Roman" w:eastAsia="Times New Roman,Bold" w:hAnsi="Times New Roman" w:cs="Times New Roman"/>
                <w:b/>
                <w:bCs/>
                <w:i/>
                <w:sz w:val="20"/>
                <w:szCs w:val="20"/>
                <w:vertAlign w:val="superscript"/>
              </w:rPr>
              <w:t>3</w:t>
            </w:r>
            <w:r w:rsidR="009E590A" w:rsidRPr="00F86B7F">
              <w:rPr>
                <w:rFonts w:ascii="Times New Roman" w:eastAsia="Times New Roman,Bold" w:hAnsi="Times New Roman" w:cs="Times New Roman"/>
                <w:b/>
                <w:bCs/>
                <w:i/>
                <w:sz w:val="20"/>
                <w:szCs w:val="20"/>
              </w:rPr>
              <w:t>/год</w:t>
            </w:r>
          </w:p>
        </w:tc>
      </w:tr>
      <w:tr w:rsidR="009E590A" w:rsidRPr="00F86B7F" w14:paraId="2FECE0A7" w14:textId="77777777" w:rsidTr="00B53B6A">
        <w:trPr>
          <w:trHeight w:val="139"/>
        </w:trPr>
        <w:tc>
          <w:tcPr>
            <w:tcW w:w="5061" w:type="dxa"/>
            <w:shd w:val="clear" w:color="auto" w:fill="F7CAAC" w:themeFill="accent2" w:themeFillTint="66"/>
            <w:vAlign w:val="center"/>
          </w:tcPr>
          <w:p w14:paraId="762B37FA" w14:textId="661F8C17" w:rsidR="009E590A" w:rsidRPr="0030355B" w:rsidRDefault="0024000C" w:rsidP="0024000C">
            <w:pPr>
              <w:widowControl w:val="0"/>
              <w:tabs>
                <w:tab w:val="left" w:pos="1459"/>
              </w:tabs>
              <w:spacing w:after="0" w:line="240" w:lineRule="auto"/>
              <w:jc w:val="center"/>
              <w:rPr>
                <w:rFonts w:ascii="Times New Roman" w:hAnsi="Times New Roman"/>
                <w:b/>
                <w:bCs/>
                <w:i/>
                <w:color w:val="FF0000"/>
                <w:sz w:val="20"/>
                <w:szCs w:val="20"/>
              </w:rPr>
            </w:pPr>
            <w:r w:rsidRPr="0030355B">
              <w:rPr>
                <w:rFonts w:ascii="Times New Roman" w:hAnsi="Times New Roman"/>
                <w:b/>
                <w:i/>
                <w:sz w:val="20"/>
                <w:szCs w:val="20"/>
              </w:rPr>
              <w:t xml:space="preserve">Отопительная котельная МБДОУ №35 </w:t>
            </w:r>
          </w:p>
        </w:tc>
        <w:tc>
          <w:tcPr>
            <w:tcW w:w="4720" w:type="dxa"/>
            <w:vAlign w:val="center"/>
          </w:tcPr>
          <w:p w14:paraId="730F6043" w14:textId="4504F7F6" w:rsidR="009E590A" w:rsidRPr="00F86B7F" w:rsidRDefault="0030355B" w:rsidP="005D2631">
            <w:pPr>
              <w:autoSpaceDE w:val="0"/>
              <w:autoSpaceDN w:val="0"/>
              <w:adjustRightInd w:val="0"/>
              <w:spacing w:after="0" w:line="240" w:lineRule="auto"/>
              <w:ind w:left="-13" w:firstLine="13"/>
              <w:jc w:val="center"/>
              <w:rPr>
                <w:rFonts w:ascii="Times New Roman" w:hAnsi="Times New Roman" w:cs="Times New Roman"/>
                <w:sz w:val="20"/>
                <w:szCs w:val="20"/>
              </w:rPr>
            </w:pPr>
            <w:r>
              <w:rPr>
                <w:rFonts w:ascii="Times New Roman" w:hAnsi="Times New Roman" w:cs="Times New Roman"/>
                <w:sz w:val="20"/>
                <w:szCs w:val="20"/>
              </w:rPr>
              <w:t>26,101</w:t>
            </w:r>
          </w:p>
        </w:tc>
      </w:tr>
      <w:tr w:rsidR="0024000C" w:rsidRPr="00F86B7F" w14:paraId="45CD9E3A" w14:textId="77777777" w:rsidTr="00B53B6A">
        <w:trPr>
          <w:trHeight w:val="185"/>
        </w:trPr>
        <w:tc>
          <w:tcPr>
            <w:tcW w:w="5061" w:type="dxa"/>
            <w:shd w:val="clear" w:color="auto" w:fill="F7CAAC" w:themeFill="accent2" w:themeFillTint="66"/>
            <w:vAlign w:val="center"/>
          </w:tcPr>
          <w:p w14:paraId="113FAB51" w14:textId="717E3160" w:rsidR="0024000C" w:rsidRPr="0030355B" w:rsidRDefault="0024000C" w:rsidP="005842AA">
            <w:pPr>
              <w:widowControl w:val="0"/>
              <w:tabs>
                <w:tab w:val="left" w:pos="1459"/>
              </w:tabs>
              <w:spacing w:after="0" w:line="240" w:lineRule="auto"/>
              <w:jc w:val="center"/>
              <w:rPr>
                <w:rFonts w:ascii="Times New Roman" w:hAnsi="Times New Roman"/>
                <w:b/>
                <w:i/>
                <w:sz w:val="20"/>
                <w:szCs w:val="20"/>
              </w:rPr>
            </w:pPr>
            <w:r w:rsidRPr="0030355B">
              <w:rPr>
                <w:rFonts w:ascii="Times New Roman" w:hAnsi="Times New Roman"/>
                <w:b/>
                <w:i/>
                <w:sz w:val="20"/>
                <w:szCs w:val="20"/>
              </w:rPr>
              <w:t xml:space="preserve">Отопительная котельная МКУК КДЦ </w:t>
            </w:r>
            <w:r w:rsidR="002050ED">
              <w:rPr>
                <w:rFonts w:ascii="Times New Roman" w:hAnsi="Times New Roman"/>
                <w:b/>
                <w:i/>
                <w:sz w:val="20"/>
                <w:szCs w:val="20"/>
              </w:rPr>
              <w:t>«</w:t>
            </w:r>
            <w:proofErr w:type="spellStart"/>
            <w:r w:rsidRPr="0030355B">
              <w:rPr>
                <w:rFonts w:ascii="Times New Roman" w:hAnsi="Times New Roman"/>
                <w:b/>
                <w:i/>
                <w:sz w:val="20"/>
                <w:szCs w:val="20"/>
              </w:rPr>
              <w:t>Кирпильский</w:t>
            </w:r>
            <w:proofErr w:type="spellEnd"/>
          </w:p>
        </w:tc>
        <w:tc>
          <w:tcPr>
            <w:tcW w:w="4720" w:type="dxa"/>
            <w:shd w:val="clear" w:color="auto" w:fill="FBE4D5" w:themeFill="accent2" w:themeFillTint="33"/>
            <w:vAlign w:val="center"/>
          </w:tcPr>
          <w:p w14:paraId="529C008A" w14:textId="343C5B3F" w:rsidR="0024000C" w:rsidRDefault="0030355B" w:rsidP="005D2631">
            <w:pPr>
              <w:autoSpaceDE w:val="0"/>
              <w:autoSpaceDN w:val="0"/>
              <w:adjustRightInd w:val="0"/>
              <w:spacing w:after="0" w:line="240" w:lineRule="auto"/>
              <w:ind w:left="-13" w:firstLine="13"/>
              <w:jc w:val="center"/>
              <w:rPr>
                <w:rFonts w:ascii="Times New Roman" w:hAnsi="Times New Roman" w:cs="Times New Roman"/>
                <w:sz w:val="20"/>
                <w:szCs w:val="20"/>
              </w:rPr>
            </w:pPr>
            <w:r>
              <w:rPr>
                <w:rFonts w:ascii="Times New Roman" w:hAnsi="Times New Roman" w:cs="Times New Roman"/>
                <w:sz w:val="20"/>
                <w:szCs w:val="20"/>
              </w:rPr>
              <w:t>51,67</w:t>
            </w:r>
          </w:p>
        </w:tc>
      </w:tr>
      <w:tr w:rsidR="0024000C" w:rsidRPr="00F86B7F" w14:paraId="4A4B2649" w14:textId="77777777" w:rsidTr="00B53B6A">
        <w:trPr>
          <w:trHeight w:val="89"/>
        </w:trPr>
        <w:tc>
          <w:tcPr>
            <w:tcW w:w="5061" w:type="dxa"/>
            <w:shd w:val="clear" w:color="auto" w:fill="F7CAAC" w:themeFill="accent2" w:themeFillTint="66"/>
            <w:vAlign w:val="center"/>
          </w:tcPr>
          <w:p w14:paraId="58EC251E" w14:textId="1D6A4EB2" w:rsidR="0024000C" w:rsidRPr="0030355B" w:rsidRDefault="0024000C" w:rsidP="005842AA">
            <w:pPr>
              <w:widowControl w:val="0"/>
              <w:tabs>
                <w:tab w:val="left" w:pos="1459"/>
              </w:tabs>
              <w:spacing w:after="0" w:line="240" w:lineRule="auto"/>
              <w:jc w:val="center"/>
              <w:rPr>
                <w:rFonts w:ascii="Times New Roman" w:hAnsi="Times New Roman"/>
                <w:b/>
                <w:i/>
                <w:sz w:val="20"/>
                <w:szCs w:val="20"/>
              </w:rPr>
            </w:pPr>
            <w:r w:rsidRPr="0030355B">
              <w:rPr>
                <w:rFonts w:ascii="Times New Roman" w:hAnsi="Times New Roman"/>
                <w:b/>
                <w:i/>
                <w:sz w:val="20"/>
                <w:szCs w:val="20"/>
              </w:rPr>
              <w:t>Отопительная котельная МБОУ СОШ №11</w:t>
            </w:r>
          </w:p>
        </w:tc>
        <w:tc>
          <w:tcPr>
            <w:tcW w:w="4720" w:type="dxa"/>
            <w:vAlign w:val="center"/>
          </w:tcPr>
          <w:p w14:paraId="7658DE0A" w14:textId="16BA6463" w:rsidR="0024000C" w:rsidRDefault="0030355B" w:rsidP="005D2631">
            <w:pPr>
              <w:autoSpaceDE w:val="0"/>
              <w:autoSpaceDN w:val="0"/>
              <w:adjustRightInd w:val="0"/>
              <w:spacing w:after="0" w:line="240" w:lineRule="auto"/>
              <w:ind w:left="-13" w:firstLine="13"/>
              <w:jc w:val="center"/>
              <w:rPr>
                <w:rFonts w:ascii="Times New Roman" w:hAnsi="Times New Roman" w:cs="Times New Roman"/>
                <w:sz w:val="20"/>
                <w:szCs w:val="20"/>
              </w:rPr>
            </w:pPr>
            <w:r>
              <w:rPr>
                <w:rFonts w:ascii="Times New Roman" w:hAnsi="Times New Roman" w:cs="Times New Roman"/>
                <w:sz w:val="20"/>
                <w:szCs w:val="20"/>
              </w:rPr>
              <w:t>59,501</w:t>
            </w:r>
          </w:p>
        </w:tc>
      </w:tr>
    </w:tbl>
    <w:p w14:paraId="745B5683" w14:textId="77777777" w:rsidR="00375AFC" w:rsidRPr="00472FCB" w:rsidRDefault="00375AFC" w:rsidP="002F1433">
      <w:pPr>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1.8.2 Описание видов резервного и аварийного топлива и возможности их обеспечения в соответствии с нормативными требованиями</w:t>
      </w:r>
    </w:p>
    <w:p w14:paraId="6F12C591" w14:textId="77777777" w:rsidR="00375AFC" w:rsidRPr="00375AFC" w:rsidRDefault="008D3042" w:rsidP="00375AF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Резервное и аварийное топливо отсутствует.</w:t>
      </w:r>
    </w:p>
    <w:p w14:paraId="3E322DC2" w14:textId="77777777" w:rsidR="00375AFC" w:rsidRPr="00472FCB" w:rsidRDefault="00375AFC" w:rsidP="002F1433">
      <w:pPr>
        <w:pStyle w:val="Default"/>
        <w:spacing w:before="240" w:after="240"/>
        <w:jc w:val="center"/>
        <w:rPr>
          <w:b/>
          <w:i/>
          <w:iCs/>
          <w:sz w:val="28"/>
          <w:szCs w:val="28"/>
        </w:rPr>
      </w:pPr>
      <w:r w:rsidRPr="00472FCB">
        <w:rPr>
          <w:b/>
          <w:i/>
          <w:iCs/>
          <w:sz w:val="28"/>
          <w:szCs w:val="28"/>
        </w:rPr>
        <w:t>1.8.3 Описание особенностей характеристик видов топлива в зависимости от мест поставки</w:t>
      </w:r>
    </w:p>
    <w:p w14:paraId="26123C7A" w14:textId="77777777" w:rsidR="00005DF6" w:rsidRPr="00005DF6" w:rsidRDefault="00005DF6" w:rsidP="00005DF6">
      <w:pPr>
        <w:pStyle w:val="a8"/>
        <w:shd w:val="clear" w:color="auto" w:fill="FFFFFF"/>
        <w:spacing w:before="0" w:beforeAutospacing="0" w:after="0" w:afterAutospacing="0" w:line="360" w:lineRule="auto"/>
        <w:ind w:firstLine="567"/>
        <w:jc w:val="both"/>
        <w:rPr>
          <w:color w:val="000000"/>
          <w:sz w:val="28"/>
          <w:szCs w:val="28"/>
        </w:rPr>
      </w:pPr>
      <w:r w:rsidRPr="00005DF6">
        <w:rPr>
          <w:color w:val="000000"/>
          <w:sz w:val="28"/>
          <w:szCs w:val="28"/>
        </w:rPr>
        <w:t>Природный газ по составу состоит в основном из метана (СН</w:t>
      </w:r>
      <w:r w:rsidRPr="00005DF6">
        <w:rPr>
          <w:color w:val="000000"/>
          <w:sz w:val="28"/>
          <w:szCs w:val="28"/>
          <w:vertAlign w:val="subscript"/>
        </w:rPr>
        <w:t>4</w:t>
      </w:r>
      <w:r w:rsidRPr="00005DF6">
        <w:rPr>
          <w:color w:val="000000"/>
          <w:sz w:val="28"/>
          <w:szCs w:val="28"/>
        </w:rPr>
        <w:t xml:space="preserve">), также в природном газе в небольших количествах содержится сероводород, кислород, азот, оксид углерода, пары воды и механические примеси. Нормальная работа газовых приборов зависит от постоянства газ. Согласно ГОСТ 5542-87* горючие свойства природных газов характеризуется числом </w:t>
      </w:r>
      <w:proofErr w:type="spellStart"/>
      <w:r w:rsidRPr="00005DF6">
        <w:rPr>
          <w:color w:val="000000"/>
          <w:sz w:val="28"/>
          <w:szCs w:val="28"/>
        </w:rPr>
        <w:t>Воббе</w:t>
      </w:r>
      <w:proofErr w:type="spellEnd"/>
      <w:r w:rsidRPr="00005DF6">
        <w:rPr>
          <w:color w:val="000000"/>
          <w:sz w:val="28"/>
          <w:szCs w:val="28"/>
        </w:rPr>
        <w:t>, которое пре</w:t>
      </w:r>
      <w:r w:rsidR="00DF0E45">
        <w:rPr>
          <w:color w:val="000000"/>
          <w:sz w:val="28"/>
          <w:szCs w:val="28"/>
        </w:rPr>
        <w:t>дс</w:t>
      </w:r>
      <w:r w:rsidRPr="00005DF6">
        <w:rPr>
          <w:color w:val="000000"/>
          <w:sz w:val="28"/>
          <w:szCs w:val="28"/>
        </w:rPr>
        <w:t>тавляет собой отношение теплоты сгорания к квадратному корню из относительной плотности газа.</w:t>
      </w:r>
    </w:p>
    <w:p w14:paraId="24A6D55C" w14:textId="77777777" w:rsidR="00005DF6" w:rsidRPr="00005DF6" w:rsidRDefault="00005DF6" w:rsidP="00005DF6">
      <w:pPr>
        <w:pStyle w:val="a8"/>
        <w:shd w:val="clear" w:color="auto" w:fill="FFFFFF"/>
        <w:spacing w:before="0" w:beforeAutospacing="0" w:after="0" w:afterAutospacing="0" w:line="360" w:lineRule="auto"/>
        <w:ind w:firstLine="567"/>
        <w:jc w:val="both"/>
        <w:rPr>
          <w:color w:val="000000"/>
          <w:sz w:val="28"/>
          <w:szCs w:val="28"/>
        </w:rPr>
      </w:pPr>
      <w:r w:rsidRPr="00005DF6">
        <w:rPr>
          <w:color w:val="000000"/>
          <w:sz w:val="28"/>
          <w:szCs w:val="28"/>
        </w:rPr>
        <w:t>Особенности газового топлива</w:t>
      </w:r>
    </w:p>
    <w:p w14:paraId="2F53F760" w14:textId="77777777" w:rsidR="00005DF6" w:rsidRPr="00005DF6" w:rsidRDefault="00005DF6" w:rsidP="00005DF6">
      <w:pPr>
        <w:pStyle w:val="a8"/>
        <w:shd w:val="clear" w:color="auto" w:fill="FFFFFF"/>
        <w:spacing w:before="0" w:beforeAutospacing="0" w:after="0" w:afterAutospacing="0" w:line="360" w:lineRule="auto"/>
        <w:ind w:firstLine="567"/>
        <w:jc w:val="both"/>
        <w:rPr>
          <w:color w:val="000000"/>
          <w:sz w:val="28"/>
          <w:szCs w:val="28"/>
        </w:rPr>
      </w:pPr>
      <w:r w:rsidRPr="00005DF6">
        <w:rPr>
          <w:color w:val="000000"/>
          <w:sz w:val="28"/>
          <w:szCs w:val="28"/>
        </w:rPr>
        <w:t>Природный газ как промышленное топливо имеет следующие технологические преимущества:</w:t>
      </w:r>
    </w:p>
    <w:p w14:paraId="4345E641" w14:textId="6961D5BD"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при сжигании природного газа требуется лишь минимальный избыток воздуха для горения и достигаются высокие температуры в печи;</w:t>
      </w:r>
    </w:p>
    <w:p w14:paraId="6B9F3748" w14:textId="7B579022"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при сжигании природного газа можно обеспечить более точную регулировку требуемой температуры;</w:t>
      </w:r>
    </w:p>
    <w:p w14:paraId="5618C608" w14:textId="6403083F"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использование природного газ позволяет осуществить сравнительно быстрый разогрев тепловых агрегатов и свести к минимуму тепловые потери при остановке этих агрегатов, что также способствует экономии топлива.</w:t>
      </w:r>
    </w:p>
    <w:p w14:paraId="0F720AEF" w14:textId="77777777" w:rsidR="00005DF6" w:rsidRPr="00005DF6" w:rsidRDefault="00005DF6" w:rsidP="00005DF6">
      <w:pPr>
        <w:pStyle w:val="a8"/>
        <w:shd w:val="clear" w:color="auto" w:fill="FFFFFF"/>
        <w:spacing w:before="0" w:beforeAutospacing="0" w:after="0" w:afterAutospacing="0" w:line="360" w:lineRule="auto"/>
        <w:ind w:firstLine="567"/>
        <w:jc w:val="both"/>
        <w:rPr>
          <w:color w:val="000000"/>
          <w:sz w:val="28"/>
          <w:szCs w:val="28"/>
        </w:rPr>
      </w:pPr>
      <w:r w:rsidRPr="00005DF6">
        <w:rPr>
          <w:color w:val="000000"/>
          <w:sz w:val="28"/>
          <w:szCs w:val="28"/>
        </w:rPr>
        <w:t>Природный газ по сравнению с другими видами топлива имеет преимущество:</w:t>
      </w:r>
    </w:p>
    <w:p w14:paraId="251A2720" w14:textId="33D7D7B8"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lastRenderedPageBreak/>
        <w:t>–</w:t>
      </w:r>
      <w:r w:rsidR="00472FCB">
        <w:rPr>
          <w:color w:val="000000"/>
          <w:sz w:val="28"/>
          <w:szCs w:val="28"/>
        </w:rPr>
        <w:t> </w:t>
      </w:r>
      <w:r w:rsidR="00005DF6" w:rsidRPr="00005DF6">
        <w:rPr>
          <w:color w:val="000000"/>
          <w:sz w:val="28"/>
          <w:szCs w:val="28"/>
        </w:rPr>
        <w:t>высокая теплота сгорания делает целесообразным транспортирование газа по магистральным газопроводам на значительные расстояния;</w:t>
      </w:r>
    </w:p>
    <w:p w14:paraId="775BC838" w14:textId="0C8EF563"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стоимость добычи газа значительно ниже, а производительность труда значительно выше, чем при добыче угля или нефти;</w:t>
      </w:r>
    </w:p>
    <w:p w14:paraId="171D0522" w14:textId="1F5E124A"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 xml:space="preserve">обеспечивает полноту сгорания, а также высокая </w:t>
      </w:r>
      <w:proofErr w:type="spellStart"/>
      <w:r w:rsidR="00005DF6" w:rsidRPr="00005DF6">
        <w:rPr>
          <w:color w:val="000000"/>
          <w:sz w:val="28"/>
          <w:szCs w:val="28"/>
        </w:rPr>
        <w:t>жаропроизводительность</w:t>
      </w:r>
      <w:proofErr w:type="spellEnd"/>
      <w:r w:rsidR="00005DF6" w:rsidRPr="00005DF6">
        <w:rPr>
          <w:color w:val="000000"/>
          <w:sz w:val="28"/>
          <w:szCs w:val="28"/>
        </w:rPr>
        <w:t xml:space="preserve"> (более 2000</w:t>
      </w:r>
      <w:r w:rsidR="00005DF6" w:rsidRPr="005D2631">
        <w:rPr>
          <w:i/>
          <w:iCs/>
          <w:color w:val="000000"/>
          <w:sz w:val="28"/>
          <w:szCs w:val="28"/>
          <w:vertAlign w:val="superscript"/>
        </w:rPr>
        <w:t>0</w:t>
      </w:r>
      <w:r w:rsidR="00005DF6" w:rsidRPr="00005DF6">
        <w:rPr>
          <w:color w:val="000000"/>
          <w:sz w:val="28"/>
          <w:szCs w:val="28"/>
        </w:rPr>
        <w:t>С) позволяет эффективно применять природный газ в качестве энергетического и технологического топлива;</w:t>
      </w:r>
    </w:p>
    <w:p w14:paraId="4F5A9555" w14:textId="766D27A9" w:rsidR="00005DF6" w:rsidRPr="00005DF6" w:rsidRDefault="005842AA" w:rsidP="00005DF6">
      <w:pPr>
        <w:pStyle w:val="a8"/>
        <w:shd w:val="clear" w:color="auto" w:fill="FFFFFF"/>
        <w:spacing w:before="0" w:beforeAutospacing="0" w:after="0" w:afterAutospacing="0" w:line="360" w:lineRule="auto"/>
        <w:ind w:firstLine="567"/>
        <w:jc w:val="both"/>
        <w:rPr>
          <w:color w:val="000000"/>
          <w:sz w:val="28"/>
          <w:szCs w:val="28"/>
        </w:rPr>
      </w:pPr>
      <w:r>
        <w:rPr>
          <w:color w:val="000000"/>
          <w:sz w:val="28"/>
          <w:szCs w:val="28"/>
        </w:rPr>
        <w:t>–</w:t>
      </w:r>
      <w:r w:rsidR="00472FCB">
        <w:rPr>
          <w:color w:val="000000"/>
          <w:sz w:val="28"/>
          <w:szCs w:val="28"/>
        </w:rPr>
        <w:t> </w:t>
      </w:r>
      <w:r w:rsidR="00005DF6" w:rsidRPr="00005DF6">
        <w:rPr>
          <w:color w:val="000000"/>
          <w:sz w:val="28"/>
          <w:szCs w:val="28"/>
        </w:rPr>
        <w:t>облегчаются условия труда обслуживающего персонала.</w:t>
      </w:r>
    </w:p>
    <w:p w14:paraId="611FCF9E" w14:textId="77777777" w:rsidR="00375AFC" w:rsidRPr="00375AFC" w:rsidRDefault="00005DF6" w:rsidP="00005DF6">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 </w:t>
      </w:r>
      <w:r w:rsidR="00375AFC" w:rsidRPr="00375AFC">
        <w:rPr>
          <w:rFonts w:ascii="Times New Roman" w:hAnsi="Times New Roman" w:cs="Times New Roman"/>
          <w:sz w:val="28"/>
          <w:szCs w:val="28"/>
        </w:rPr>
        <w:t>Поставки топлива в периоды расчетных температур нар</w:t>
      </w:r>
      <w:r w:rsidR="00375AFC">
        <w:rPr>
          <w:rFonts w:ascii="Times New Roman" w:hAnsi="Times New Roman" w:cs="Times New Roman"/>
          <w:sz w:val="28"/>
          <w:szCs w:val="28"/>
        </w:rPr>
        <w:t>ужного воздуха стабильные. Сры</w:t>
      </w:r>
      <w:r w:rsidR="00375AFC" w:rsidRPr="00375AFC">
        <w:rPr>
          <w:rFonts w:ascii="Times New Roman" w:hAnsi="Times New Roman" w:cs="Times New Roman"/>
          <w:sz w:val="28"/>
          <w:szCs w:val="28"/>
        </w:rPr>
        <w:t>вов поставок за последние 5 лет не наблюдается.</w:t>
      </w:r>
    </w:p>
    <w:p w14:paraId="1C6CD643" w14:textId="77777777" w:rsidR="00375AFC" w:rsidRPr="00472FCB" w:rsidRDefault="00375AFC" w:rsidP="005842AA">
      <w:pPr>
        <w:autoSpaceDE w:val="0"/>
        <w:autoSpaceDN w:val="0"/>
        <w:adjustRightInd w:val="0"/>
        <w:spacing w:before="240" w:after="0" w:line="36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1.8.4 Описание использования местных видов топлива</w:t>
      </w:r>
    </w:p>
    <w:p w14:paraId="16649778" w14:textId="3AD3FE69"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sz w:val="28"/>
          <w:szCs w:val="28"/>
        </w:rPr>
      </w:pPr>
      <w:r w:rsidRPr="00375AFC">
        <w:rPr>
          <w:rFonts w:ascii="Times New Roman" w:hAnsi="Times New Roman" w:cs="Times New Roman"/>
          <w:color w:val="000000"/>
          <w:sz w:val="28"/>
          <w:szCs w:val="28"/>
        </w:rPr>
        <w:t xml:space="preserve">Местным видом топлива в </w:t>
      </w:r>
      <w:proofErr w:type="spellStart"/>
      <w:r w:rsidR="00E2349E">
        <w:rPr>
          <w:rFonts w:ascii="Times New Roman" w:hAnsi="Times New Roman" w:cs="Times New Roman"/>
          <w:color w:val="000000"/>
          <w:sz w:val="28"/>
          <w:szCs w:val="28"/>
        </w:rPr>
        <w:t>Кирпильском</w:t>
      </w:r>
      <w:proofErr w:type="spellEnd"/>
      <w:r w:rsidR="00E2349E">
        <w:rPr>
          <w:rFonts w:ascii="Times New Roman" w:hAnsi="Times New Roman" w:cs="Times New Roman"/>
          <w:color w:val="000000"/>
          <w:sz w:val="28"/>
          <w:szCs w:val="28"/>
        </w:rPr>
        <w:t xml:space="preserve"> сельском поселении</w:t>
      </w:r>
      <w:r w:rsidR="005842AA">
        <w:rPr>
          <w:rFonts w:ascii="Times New Roman" w:hAnsi="Times New Roman" w:cs="Times New Roman"/>
          <w:color w:val="000000"/>
          <w:sz w:val="28"/>
          <w:szCs w:val="28"/>
        </w:rPr>
        <w:t xml:space="preserve"> </w:t>
      </w:r>
      <w:proofErr w:type="spellStart"/>
      <w:r w:rsidR="00E2349E">
        <w:rPr>
          <w:rFonts w:ascii="Times New Roman" w:hAnsi="Times New Roman" w:cs="Times New Roman"/>
          <w:color w:val="000000"/>
          <w:sz w:val="28"/>
          <w:szCs w:val="28"/>
        </w:rPr>
        <w:t>Усть-Лабинского</w:t>
      </w:r>
      <w:proofErr w:type="spellEnd"/>
      <w:r w:rsidR="00E2349E">
        <w:rPr>
          <w:rFonts w:ascii="Times New Roman" w:hAnsi="Times New Roman" w:cs="Times New Roman"/>
          <w:color w:val="000000"/>
          <w:sz w:val="28"/>
          <w:szCs w:val="28"/>
        </w:rPr>
        <w:t xml:space="preserve"> района</w:t>
      </w:r>
      <w:r w:rsidR="008F652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являются дрова. Существую</w:t>
      </w:r>
      <w:r w:rsidRPr="00375AFC">
        <w:rPr>
          <w:rFonts w:ascii="Times New Roman" w:hAnsi="Times New Roman" w:cs="Times New Roman"/>
          <w:color w:val="000000"/>
          <w:sz w:val="28"/>
          <w:szCs w:val="28"/>
        </w:rPr>
        <w:t xml:space="preserve">щие источники тепловой энергии </w:t>
      </w:r>
      <w:proofErr w:type="spellStart"/>
      <w:r w:rsidR="00E2349E">
        <w:rPr>
          <w:rFonts w:ascii="Times New Roman" w:hAnsi="Times New Roman" w:cs="Times New Roman"/>
          <w:color w:val="000000"/>
          <w:sz w:val="28"/>
          <w:szCs w:val="28"/>
        </w:rPr>
        <w:t>Кирпильского</w:t>
      </w:r>
      <w:proofErr w:type="spellEnd"/>
      <w:r w:rsidR="00E2349E">
        <w:rPr>
          <w:rFonts w:ascii="Times New Roman" w:hAnsi="Times New Roman" w:cs="Times New Roman"/>
          <w:color w:val="000000"/>
          <w:sz w:val="28"/>
          <w:szCs w:val="28"/>
        </w:rPr>
        <w:t xml:space="preserve"> сельского поселения</w:t>
      </w:r>
      <w:r w:rsidR="005842AA">
        <w:rPr>
          <w:rFonts w:ascii="Times New Roman" w:hAnsi="Times New Roman" w:cs="Times New Roman"/>
          <w:color w:val="000000"/>
          <w:sz w:val="28"/>
          <w:szCs w:val="28"/>
        </w:rPr>
        <w:t xml:space="preserve"> </w:t>
      </w:r>
      <w:proofErr w:type="spellStart"/>
      <w:r w:rsidR="00E2349E">
        <w:rPr>
          <w:rFonts w:ascii="Times New Roman" w:hAnsi="Times New Roman" w:cs="Times New Roman"/>
          <w:color w:val="000000"/>
          <w:sz w:val="28"/>
          <w:szCs w:val="28"/>
        </w:rPr>
        <w:t>Усть-Лабинского</w:t>
      </w:r>
      <w:proofErr w:type="spellEnd"/>
      <w:r w:rsidR="00E2349E">
        <w:rPr>
          <w:rFonts w:ascii="Times New Roman" w:hAnsi="Times New Roman" w:cs="Times New Roman"/>
          <w:color w:val="000000"/>
          <w:sz w:val="28"/>
          <w:szCs w:val="28"/>
        </w:rPr>
        <w:t xml:space="preserve"> района</w:t>
      </w:r>
      <w:r w:rsidR="008F6524">
        <w:rPr>
          <w:rFonts w:ascii="Times New Roman" w:hAnsi="Times New Roman" w:cs="Times New Roman"/>
          <w:color w:val="000000"/>
          <w:sz w:val="28"/>
          <w:szCs w:val="28"/>
        </w:rPr>
        <w:t xml:space="preserve"> </w:t>
      </w:r>
      <w:r w:rsidRPr="00375AFC">
        <w:rPr>
          <w:rFonts w:ascii="Times New Roman" w:hAnsi="Times New Roman" w:cs="Times New Roman"/>
          <w:color w:val="000000"/>
          <w:sz w:val="28"/>
          <w:szCs w:val="28"/>
        </w:rPr>
        <w:t>не используют местные виды</w:t>
      </w:r>
      <w:r>
        <w:rPr>
          <w:rFonts w:ascii="Times New Roman" w:hAnsi="Times New Roman" w:cs="Times New Roman"/>
          <w:color w:val="000000"/>
          <w:sz w:val="28"/>
          <w:szCs w:val="28"/>
        </w:rPr>
        <w:t xml:space="preserve"> </w:t>
      </w:r>
      <w:r w:rsidRPr="00375AFC">
        <w:rPr>
          <w:rFonts w:ascii="Times New Roman" w:hAnsi="Times New Roman" w:cs="Times New Roman"/>
          <w:color w:val="000000"/>
          <w:sz w:val="28"/>
          <w:szCs w:val="28"/>
        </w:rPr>
        <w:t>топлива в качестве основного в связи с низким КПД и высокой себестоимостью.</w:t>
      </w:r>
    </w:p>
    <w:p w14:paraId="0390B2A1" w14:textId="77777777" w:rsidR="00375AFC" w:rsidRPr="00472FCB" w:rsidRDefault="00375AFC" w:rsidP="00472FCB">
      <w:pPr>
        <w:autoSpaceDE w:val="0"/>
        <w:autoSpaceDN w:val="0"/>
        <w:adjustRightInd w:val="0"/>
        <w:spacing w:after="0" w:line="36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9. Надежность теплоснабжения</w:t>
      </w:r>
    </w:p>
    <w:p w14:paraId="61218980" w14:textId="77777777" w:rsidR="00375AFC" w:rsidRPr="00472FCB" w:rsidRDefault="00375AFC" w:rsidP="00472FCB">
      <w:pPr>
        <w:pStyle w:val="Default"/>
        <w:spacing w:line="360" w:lineRule="auto"/>
        <w:jc w:val="center"/>
        <w:rPr>
          <w:b/>
          <w:i/>
          <w:iCs/>
          <w:sz w:val="28"/>
          <w:szCs w:val="28"/>
        </w:rPr>
      </w:pPr>
      <w:r w:rsidRPr="00472FCB">
        <w:rPr>
          <w:b/>
          <w:i/>
          <w:iCs/>
          <w:sz w:val="28"/>
          <w:szCs w:val="28"/>
        </w:rPr>
        <w:t>1.9.1 Поток отказов (частота отказов) участков тепловых сетей</w:t>
      </w:r>
    </w:p>
    <w:p w14:paraId="5EA4EA7C" w14:textId="5F4CD494" w:rsidR="00162E14" w:rsidRPr="00162E14" w:rsidRDefault="00162E14" w:rsidP="00375AFC">
      <w:pPr>
        <w:pStyle w:val="Default"/>
        <w:spacing w:line="360" w:lineRule="auto"/>
        <w:ind w:firstLine="567"/>
        <w:jc w:val="both"/>
        <w:rPr>
          <w:sz w:val="28"/>
          <w:szCs w:val="28"/>
        </w:rPr>
      </w:pPr>
      <w:r w:rsidRPr="00162E14">
        <w:rPr>
          <w:sz w:val="28"/>
          <w:szCs w:val="28"/>
        </w:rPr>
        <w:t xml:space="preserve">В соответствии с </w:t>
      </w:r>
      <w:r w:rsidR="002050ED">
        <w:rPr>
          <w:sz w:val="28"/>
          <w:szCs w:val="28"/>
        </w:rPr>
        <w:t>«</w:t>
      </w:r>
      <w:r w:rsidRPr="00162E14">
        <w:rPr>
          <w:sz w:val="28"/>
          <w:szCs w:val="28"/>
        </w:rPr>
        <w:t>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w:t>
      </w:r>
      <w:r w:rsidR="002050ED">
        <w:rPr>
          <w:sz w:val="28"/>
          <w:szCs w:val="28"/>
        </w:rPr>
        <w:t>»</w:t>
      </w:r>
      <w:r w:rsidRPr="00162E14">
        <w:rPr>
          <w:sz w:val="28"/>
          <w:szCs w:val="28"/>
        </w:rPr>
        <w:t xml:space="preserve"> М</w:t>
      </w:r>
      <w:r w:rsidR="00E86EC1">
        <w:rPr>
          <w:sz w:val="28"/>
          <w:szCs w:val="28"/>
        </w:rPr>
        <w:t xml:space="preserve">ДС </w:t>
      </w:r>
      <w:r w:rsidRPr="00162E14">
        <w:rPr>
          <w:sz w:val="28"/>
          <w:szCs w:val="28"/>
        </w:rPr>
        <w:t xml:space="preserve"> 41-6.2000 и требованиями Постановления Правительства РФ от 08.08.2012</w:t>
      </w:r>
      <w:r w:rsidR="005D2631">
        <w:rPr>
          <w:sz w:val="28"/>
          <w:szCs w:val="28"/>
        </w:rPr>
        <w:t>г.</w:t>
      </w:r>
      <w:r w:rsidRPr="00162E14">
        <w:rPr>
          <w:sz w:val="28"/>
          <w:szCs w:val="28"/>
        </w:rPr>
        <w:t xml:space="preserve"> № 808 </w:t>
      </w:r>
      <w:r w:rsidR="002050ED">
        <w:rPr>
          <w:sz w:val="28"/>
          <w:szCs w:val="28"/>
        </w:rPr>
        <w:t>«</w:t>
      </w:r>
      <w:r w:rsidRPr="00162E14">
        <w:rPr>
          <w:sz w:val="28"/>
          <w:szCs w:val="28"/>
        </w:rPr>
        <w:t>Об организации теплоснабжения в РФ и внесении изменений в некоторые акты Правительства РФ</w:t>
      </w:r>
      <w:r w:rsidR="002050ED">
        <w:rPr>
          <w:sz w:val="28"/>
          <w:szCs w:val="28"/>
        </w:rPr>
        <w:t>»</w:t>
      </w:r>
      <w:r w:rsidRPr="00162E14">
        <w:rPr>
          <w:sz w:val="28"/>
          <w:szCs w:val="28"/>
        </w:rPr>
        <w:t xml:space="preserve"> оценка надежности систем коммунального теплоснабжения по каждой котельной и по городу в целом производится по следующим критериям: </w:t>
      </w:r>
    </w:p>
    <w:p w14:paraId="77C481F7" w14:textId="77777777" w:rsidR="00162E14" w:rsidRPr="00162E14" w:rsidRDefault="00162E14" w:rsidP="00162E14">
      <w:pPr>
        <w:pStyle w:val="Default"/>
        <w:spacing w:line="360" w:lineRule="auto"/>
        <w:ind w:firstLine="567"/>
        <w:jc w:val="both"/>
        <w:rPr>
          <w:sz w:val="28"/>
          <w:szCs w:val="28"/>
        </w:rPr>
      </w:pPr>
      <w:r w:rsidRPr="00162E14">
        <w:rPr>
          <w:sz w:val="28"/>
          <w:szCs w:val="28"/>
        </w:rPr>
        <w:t>Надежность электроснабжения источников тепла (</w:t>
      </w:r>
      <w:proofErr w:type="spellStart"/>
      <w:r w:rsidRPr="00162E14">
        <w:rPr>
          <w:sz w:val="28"/>
          <w:szCs w:val="28"/>
        </w:rPr>
        <w:t>Кэ</w:t>
      </w:r>
      <w:proofErr w:type="spellEnd"/>
      <w:r w:rsidRPr="00162E14">
        <w:rPr>
          <w:sz w:val="28"/>
          <w:szCs w:val="28"/>
        </w:rPr>
        <w:t xml:space="preserve">) характеризуется наличием или отсутствием резервного электропитания: </w:t>
      </w:r>
    </w:p>
    <w:p w14:paraId="48BAE8A6" w14:textId="315B1604" w:rsidR="00162E14" w:rsidRPr="00162E14" w:rsidRDefault="00162E14" w:rsidP="00162E14">
      <w:pPr>
        <w:pStyle w:val="Default"/>
        <w:spacing w:line="360" w:lineRule="auto"/>
        <w:ind w:firstLine="567"/>
        <w:jc w:val="both"/>
        <w:rPr>
          <w:sz w:val="28"/>
          <w:szCs w:val="28"/>
        </w:rPr>
      </w:pPr>
      <w:r w:rsidRPr="00162E14">
        <w:rPr>
          <w:sz w:val="28"/>
          <w:szCs w:val="28"/>
        </w:rPr>
        <w:lastRenderedPageBreak/>
        <w:t>−</w:t>
      </w:r>
      <w:r w:rsidR="00B53B6A">
        <w:rPr>
          <w:sz w:val="28"/>
          <w:szCs w:val="28"/>
        </w:rPr>
        <w:t> </w:t>
      </w:r>
      <w:r w:rsidRPr="00162E14">
        <w:rPr>
          <w:sz w:val="28"/>
          <w:szCs w:val="28"/>
        </w:rPr>
        <w:t xml:space="preserve">при наличии второго ввода или автономного источника электроснабжения </w:t>
      </w:r>
      <w:proofErr w:type="spellStart"/>
      <w:r w:rsidRPr="00162E14">
        <w:rPr>
          <w:sz w:val="28"/>
          <w:szCs w:val="28"/>
        </w:rPr>
        <w:t>Кэ</w:t>
      </w:r>
      <w:proofErr w:type="spellEnd"/>
      <w:r w:rsidRPr="00162E14">
        <w:rPr>
          <w:sz w:val="28"/>
          <w:szCs w:val="28"/>
        </w:rPr>
        <w:t xml:space="preserve">=1,0; </w:t>
      </w:r>
    </w:p>
    <w:p w14:paraId="457C1553" w14:textId="51509104" w:rsidR="00162E14" w:rsidRPr="00162E14" w:rsidRDefault="00162E14" w:rsidP="00162E14">
      <w:pPr>
        <w:pStyle w:val="Default"/>
        <w:spacing w:line="360" w:lineRule="auto"/>
        <w:ind w:firstLine="567"/>
        <w:jc w:val="both"/>
        <w:rPr>
          <w:sz w:val="28"/>
          <w:szCs w:val="28"/>
        </w:rPr>
      </w:pPr>
      <w:r w:rsidRPr="00162E14">
        <w:rPr>
          <w:sz w:val="28"/>
          <w:szCs w:val="28"/>
        </w:rPr>
        <w:t>−</w:t>
      </w:r>
      <w:r w:rsidR="00B53B6A">
        <w:rPr>
          <w:sz w:val="28"/>
          <w:szCs w:val="28"/>
        </w:rPr>
        <w:t> </w:t>
      </w:r>
      <w:r w:rsidRPr="00162E14">
        <w:rPr>
          <w:sz w:val="28"/>
          <w:szCs w:val="28"/>
        </w:rPr>
        <w:t>при отсутствии резервного электропитания при мощности отопительной котельной</w:t>
      </w:r>
      <w:r w:rsidR="005842AA">
        <w:rPr>
          <w:sz w:val="28"/>
          <w:szCs w:val="28"/>
        </w:rPr>
        <w:t>;</w:t>
      </w:r>
      <w:r w:rsidRPr="00162E14">
        <w:rPr>
          <w:sz w:val="28"/>
          <w:szCs w:val="28"/>
        </w:rPr>
        <w:t xml:space="preserve"> </w:t>
      </w:r>
    </w:p>
    <w:p w14:paraId="444AF602" w14:textId="5C0237B7" w:rsidR="00162E14" w:rsidRPr="00162E14" w:rsidRDefault="00162E14" w:rsidP="00162E14">
      <w:pPr>
        <w:pStyle w:val="Default"/>
        <w:spacing w:line="360" w:lineRule="auto"/>
        <w:ind w:firstLine="567"/>
        <w:jc w:val="both"/>
        <w:rPr>
          <w:sz w:val="28"/>
          <w:szCs w:val="28"/>
        </w:rPr>
      </w:pPr>
      <w:r w:rsidRPr="00162E14">
        <w:rPr>
          <w:sz w:val="28"/>
          <w:szCs w:val="28"/>
        </w:rPr>
        <w:t>−</w:t>
      </w:r>
      <w:r w:rsidR="005842AA">
        <w:rPr>
          <w:sz w:val="28"/>
          <w:szCs w:val="28"/>
        </w:rPr>
        <w:t xml:space="preserve"> до 5,0 Гкал/ч – </w:t>
      </w:r>
      <w:proofErr w:type="spellStart"/>
      <w:r w:rsidR="005842AA">
        <w:rPr>
          <w:sz w:val="28"/>
          <w:szCs w:val="28"/>
        </w:rPr>
        <w:t>Кэ</w:t>
      </w:r>
      <w:proofErr w:type="spellEnd"/>
      <w:r w:rsidR="005842AA">
        <w:rPr>
          <w:sz w:val="28"/>
          <w:szCs w:val="28"/>
        </w:rPr>
        <w:t>=0,8;</w:t>
      </w:r>
    </w:p>
    <w:p w14:paraId="0ACC70F0" w14:textId="3F2DF34A"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5,0 до 20 Гкал/ч – </w:t>
      </w:r>
      <w:proofErr w:type="spellStart"/>
      <w:r w:rsidRPr="00162E14">
        <w:rPr>
          <w:sz w:val="28"/>
          <w:szCs w:val="28"/>
        </w:rPr>
        <w:t>Кэ</w:t>
      </w:r>
      <w:proofErr w:type="spellEnd"/>
      <w:r w:rsidRPr="00162E14">
        <w:rPr>
          <w:sz w:val="28"/>
          <w:szCs w:val="28"/>
        </w:rPr>
        <w:t>=0,7</w:t>
      </w:r>
      <w:r w:rsidR="005842AA">
        <w:rPr>
          <w:sz w:val="28"/>
          <w:szCs w:val="28"/>
        </w:rPr>
        <w:t>;</w:t>
      </w:r>
      <w:r w:rsidRPr="00162E14">
        <w:rPr>
          <w:sz w:val="28"/>
          <w:szCs w:val="28"/>
        </w:rPr>
        <w:t xml:space="preserve"> </w:t>
      </w:r>
    </w:p>
    <w:p w14:paraId="6015623B" w14:textId="33157663"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20 Гкал/ч – </w:t>
      </w:r>
      <w:proofErr w:type="spellStart"/>
      <w:r w:rsidRPr="00162E14">
        <w:rPr>
          <w:sz w:val="28"/>
          <w:szCs w:val="28"/>
        </w:rPr>
        <w:t>Кэ</w:t>
      </w:r>
      <w:proofErr w:type="spellEnd"/>
      <w:r w:rsidRPr="00162E14">
        <w:rPr>
          <w:sz w:val="28"/>
          <w:szCs w:val="28"/>
        </w:rPr>
        <w:t>=0,6</w:t>
      </w:r>
      <w:r w:rsidR="005842AA">
        <w:rPr>
          <w:sz w:val="28"/>
          <w:szCs w:val="28"/>
        </w:rPr>
        <w:t>.</w:t>
      </w:r>
      <w:r w:rsidRPr="00162E14">
        <w:rPr>
          <w:sz w:val="28"/>
          <w:szCs w:val="28"/>
        </w:rPr>
        <w:t xml:space="preserve"> </w:t>
      </w:r>
    </w:p>
    <w:p w14:paraId="2F66505E" w14:textId="77777777" w:rsidR="00162E14" w:rsidRPr="00162E14" w:rsidRDefault="00162E14" w:rsidP="00162E14">
      <w:pPr>
        <w:pStyle w:val="Default"/>
        <w:spacing w:line="360" w:lineRule="auto"/>
        <w:ind w:firstLine="567"/>
        <w:jc w:val="both"/>
        <w:rPr>
          <w:sz w:val="28"/>
          <w:szCs w:val="28"/>
        </w:rPr>
      </w:pPr>
      <w:r w:rsidRPr="00162E14">
        <w:rPr>
          <w:sz w:val="28"/>
          <w:szCs w:val="28"/>
        </w:rPr>
        <w:t>Надежность водоснабжения источников тепла (</w:t>
      </w:r>
      <w:proofErr w:type="spellStart"/>
      <w:r w:rsidRPr="00162E14">
        <w:rPr>
          <w:sz w:val="28"/>
          <w:szCs w:val="28"/>
        </w:rPr>
        <w:t>Кв</w:t>
      </w:r>
      <w:proofErr w:type="spellEnd"/>
      <w:r w:rsidRPr="00162E14">
        <w:rPr>
          <w:sz w:val="28"/>
          <w:szCs w:val="28"/>
        </w:rPr>
        <w:t xml:space="preserve">) характеризуется наличием или отсутствием резервного водоснабжения: </w:t>
      </w:r>
    </w:p>
    <w:p w14:paraId="03260550"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w:t>
      </w:r>
      <w:proofErr w:type="spellStart"/>
      <w:r w:rsidRPr="00162E14">
        <w:rPr>
          <w:sz w:val="28"/>
          <w:szCs w:val="28"/>
        </w:rPr>
        <w:t>Кв</w:t>
      </w:r>
      <w:proofErr w:type="spellEnd"/>
      <w:r w:rsidRPr="00162E14">
        <w:rPr>
          <w:sz w:val="28"/>
          <w:szCs w:val="28"/>
        </w:rPr>
        <w:t xml:space="preserve"> = 1,0; </w:t>
      </w:r>
    </w:p>
    <w:p w14:paraId="64A67566" w14:textId="565CAD20" w:rsidR="00162E14" w:rsidRPr="00162E14" w:rsidRDefault="00162E14" w:rsidP="00162E14">
      <w:pPr>
        <w:pStyle w:val="Default"/>
        <w:spacing w:line="360" w:lineRule="auto"/>
        <w:ind w:firstLine="567"/>
        <w:jc w:val="both"/>
        <w:rPr>
          <w:sz w:val="28"/>
          <w:szCs w:val="28"/>
        </w:rPr>
      </w:pPr>
      <w:r w:rsidRPr="00162E14">
        <w:rPr>
          <w:sz w:val="28"/>
          <w:szCs w:val="28"/>
        </w:rPr>
        <w:t>− при отсутствии резервного водоснабжения при мощности отопительной котельной</w:t>
      </w:r>
      <w:r w:rsidR="005842AA">
        <w:rPr>
          <w:sz w:val="28"/>
          <w:szCs w:val="28"/>
        </w:rPr>
        <w:t>;</w:t>
      </w:r>
      <w:r w:rsidRPr="00162E14">
        <w:rPr>
          <w:sz w:val="28"/>
          <w:szCs w:val="28"/>
        </w:rPr>
        <w:t xml:space="preserve"> </w:t>
      </w:r>
    </w:p>
    <w:p w14:paraId="60F2B1C2" w14:textId="3608BCD2" w:rsidR="00162E14" w:rsidRPr="00162E14" w:rsidRDefault="00162E14" w:rsidP="00162E14">
      <w:pPr>
        <w:pStyle w:val="Default"/>
        <w:spacing w:line="360" w:lineRule="auto"/>
        <w:ind w:firstLine="567"/>
        <w:jc w:val="both"/>
        <w:rPr>
          <w:sz w:val="28"/>
          <w:szCs w:val="28"/>
        </w:rPr>
      </w:pPr>
      <w:r w:rsidRPr="00162E14">
        <w:rPr>
          <w:sz w:val="28"/>
          <w:szCs w:val="28"/>
        </w:rPr>
        <w:t>−</w:t>
      </w:r>
      <w:r w:rsidR="005842AA">
        <w:rPr>
          <w:sz w:val="28"/>
          <w:szCs w:val="28"/>
        </w:rPr>
        <w:t xml:space="preserve"> до 5,0 Гкал/ч – </w:t>
      </w:r>
      <w:proofErr w:type="spellStart"/>
      <w:r w:rsidR="005842AA">
        <w:rPr>
          <w:sz w:val="28"/>
          <w:szCs w:val="28"/>
        </w:rPr>
        <w:t>Кв</w:t>
      </w:r>
      <w:proofErr w:type="spellEnd"/>
      <w:r w:rsidR="005842AA">
        <w:rPr>
          <w:sz w:val="28"/>
          <w:szCs w:val="28"/>
        </w:rPr>
        <w:t>=0,8;</w:t>
      </w:r>
    </w:p>
    <w:p w14:paraId="599A38F1" w14:textId="0433F0C3"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5,0 до 20 Гкал/ч – </w:t>
      </w:r>
      <w:proofErr w:type="spellStart"/>
      <w:r w:rsidRPr="00162E14">
        <w:rPr>
          <w:sz w:val="28"/>
          <w:szCs w:val="28"/>
        </w:rPr>
        <w:t>Кв</w:t>
      </w:r>
      <w:proofErr w:type="spellEnd"/>
      <w:r w:rsidRPr="00162E14">
        <w:rPr>
          <w:sz w:val="28"/>
          <w:szCs w:val="28"/>
        </w:rPr>
        <w:t>=0,7</w:t>
      </w:r>
      <w:r w:rsidR="005842AA">
        <w:rPr>
          <w:sz w:val="28"/>
          <w:szCs w:val="28"/>
        </w:rPr>
        <w:t>;</w:t>
      </w:r>
      <w:r w:rsidRPr="00162E14">
        <w:rPr>
          <w:sz w:val="28"/>
          <w:szCs w:val="28"/>
        </w:rPr>
        <w:t xml:space="preserve"> </w:t>
      </w:r>
    </w:p>
    <w:p w14:paraId="0C874ABF" w14:textId="68D90D7D"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20 Гкал/ч – </w:t>
      </w:r>
      <w:proofErr w:type="spellStart"/>
      <w:r w:rsidRPr="00162E14">
        <w:rPr>
          <w:sz w:val="28"/>
          <w:szCs w:val="28"/>
        </w:rPr>
        <w:t>Кв</w:t>
      </w:r>
      <w:proofErr w:type="spellEnd"/>
      <w:r w:rsidRPr="00162E14">
        <w:rPr>
          <w:sz w:val="28"/>
          <w:szCs w:val="28"/>
        </w:rPr>
        <w:t>=0,6</w:t>
      </w:r>
      <w:r w:rsidR="005842AA">
        <w:rPr>
          <w:sz w:val="28"/>
          <w:szCs w:val="28"/>
        </w:rPr>
        <w:t>.</w:t>
      </w:r>
      <w:r w:rsidRPr="00162E14">
        <w:rPr>
          <w:sz w:val="28"/>
          <w:szCs w:val="28"/>
        </w:rPr>
        <w:t xml:space="preserve"> </w:t>
      </w:r>
    </w:p>
    <w:p w14:paraId="3D4B4905" w14:textId="77777777" w:rsidR="00162E14" w:rsidRPr="00162E14" w:rsidRDefault="00162E14" w:rsidP="00162E14">
      <w:pPr>
        <w:pStyle w:val="Default"/>
        <w:spacing w:line="360" w:lineRule="auto"/>
        <w:ind w:firstLine="567"/>
        <w:jc w:val="both"/>
        <w:rPr>
          <w:sz w:val="28"/>
          <w:szCs w:val="28"/>
        </w:rPr>
      </w:pPr>
      <w:r w:rsidRPr="00162E14">
        <w:rPr>
          <w:sz w:val="28"/>
          <w:szCs w:val="28"/>
        </w:rPr>
        <w:t>Надежность топливоснабжения источников тепла (</w:t>
      </w:r>
      <w:proofErr w:type="spellStart"/>
      <w:r w:rsidRPr="00162E14">
        <w:rPr>
          <w:sz w:val="28"/>
          <w:szCs w:val="28"/>
        </w:rPr>
        <w:t>Кт</w:t>
      </w:r>
      <w:proofErr w:type="spellEnd"/>
      <w:r w:rsidRPr="00162E14">
        <w:rPr>
          <w:sz w:val="28"/>
          <w:szCs w:val="28"/>
        </w:rPr>
        <w:t xml:space="preserve">) характеризуется наличием или отсутствием резервного топливоснабжения: </w:t>
      </w:r>
    </w:p>
    <w:p w14:paraId="0C3D112C"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 при наличии резервного топлива </w:t>
      </w:r>
      <w:proofErr w:type="spellStart"/>
      <w:r w:rsidRPr="00162E14">
        <w:rPr>
          <w:sz w:val="28"/>
          <w:szCs w:val="28"/>
        </w:rPr>
        <w:t>Кт</w:t>
      </w:r>
      <w:proofErr w:type="spellEnd"/>
      <w:r w:rsidRPr="00162E14">
        <w:rPr>
          <w:sz w:val="28"/>
          <w:szCs w:val="28"/>
        </w:rPr>
        <w:t xml:space="preserve"> = 1,0; </w:t>
      </w:r>
    </w:p>
    <w:p w14:paraId="1DC87BFC" w14:textId="2B02A050" w:rsidR="00162E14" w:rsidRPr="00162E14" w:rsidRDefault="00162E14" w:rsidP="00162E14">
      <w:pPr>
        <w:pStyle w:val="Default"/>
        <w:spacing w:line="360" w:lineRule="auto"/>
        <w:ind w:firstLine="567"/>
        <w:jc w:val="both"/>
        <w:rPr>
          <w:sz w:val="28"/>
          <w:szCs w:val="28"/>
        </w:rPr>
      </w:pPr>
      <w:r w:rsidRPr="00162E14">
        <w:rPr>
          <w:sz w:val="28"/>
          <w:szCs w:val="28"/>
        </w:rPr>
        <w:t>−</w:t>
      </w:r>
      <w:r w:rsidR="005D2631">
        <w:rPr>
          <w:sz w:val="28"/>
          <w:szCs w:val="28"/>
        </w:rPr>
        <w:t> </w:t>
      </w:r>
      <w:r w:rsidRPr="00162E14">
        <w:rPr>
          <w:sz w:val="28"/>
          <w:szCs w:val="28"/>
        </w:rPr>
        <w:t>при отсутствии резервного топлива при мощности отопительной котельной</w:t>
      </w:r>
      <w:r w:rsidR="005842AA">
        <w:rPr>
          <w:sz w:val="28"/>
          <w:szCs w:val="28"/>
        </w:rPr>
        <w:t>;</w:t>
      </w:r>
      <w:r w:rsidRPr="00162E14">
        <w:rPr>
          <w:sz w:val="28"/>
          <w:szCs w:val="28"/>
        </w:rPr>
        <w:t xml:space="preserve"> </w:t>
      </w:r>
    </w:p>
    <w:p w14:paraId="2F493276" w14:textId="0CD50CA7" w:rsidR="00162E14" w:rsidRPr="00162E14" w:rsidRDefault="00162E14" w:rsidP="00162E14">
      <w:pPr>
        <w:pStyle w:val="Default"/>
        <w:spacing w:line="360" w:lineRule="auto"/>
        <w:ind w:firstLine="567"/>
        <w:jc w:val="both"/>
        <w:rPr>
          <w:sz w:val="28"/>
          <w:szCs w:val="28"/>
        </w:rPr>
      </w:pPr>
      <w:r w:rsidRPr="00162E14">
        <w:rPr>
          <w:sz w:val="28"/>
          <w:szCs w:val="28"/>
        </w:rPr>
        <w:t xml:space="preserve">− до 5,0 Гкал/ч – </w:t>
      </w:r>
      <w:proofErr w:type="spellStart"/>
      <w:r w:rsidRPr="00162E14">
        <w:rPr>
          <w:sz w:val="28"/>
          <w:szCs w:val="28"/>
        </w:rPr>
        <w:t>Кт</w:t>
      </w:r>
      <w:proofErr w:type="spellEnd"/>
      <w:r w:rsidRPr="00162E14">
        <w:rPr>
          <w:sz w:val="28"/>
          <w:szCs w:val="28"/>
        </w:rPr>
        <w:t>=1,0</w:t>
      </w:r>
      <w:r w:rsidR="005842AA">
        <w:rPr>
          <w:sz w:val="28"/>
          <w:szCs w:val="28"/>
        </w:rPr>
        <w:t>;</w:t>
      </w:r>
      <w:r w:rsidRPr="00162E14">
        <w:rPr>
          <w:sz w:val="28"/>
          <w:szCs w:val="28"/>
        </w:rPr>
        <w:t xml:space="preserve"> </w:t>
      </w:r>
    </w:p>
    <w:p w14:paraId="2621B063" w14:textId="17BB23ED"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5,0 до 20 Гкал/ч – </w:t>
      </w:r>
      <w:proofErr w:type="spellStart"/>
      <w:r w:rsidRPr="00162E14">
        <w:rPr>
          <w:sz w:val="28"/>
          <w:szCs w:val="28"/>
        </w:rPr>
        <w:t>Кт</w:t>
      </w:r>
      <w:proofErr w:type="spellEnd"/>
      <w:r w:rsidRPr="00162E14">
        <w:rPr>
          <w:sz w:val="28"/>
          <w:szCs w:val="28"/>
        </w:rPr>
        <w:t>=0,7</w:t>
      </w:r>
      <w:r w:rsidR="005842AA">
        <w:rPr>
          <w:sz w:val="28"/>
          <w:szCs w:val="28"/>
        </w:rPr>
        <w:t>;</w:t>
      </w:r>
      <w:r w:rsidRPr="00162E14">
        <w:rPr>
          <w:sz w:val="28"/>
          <w:szCs w:val="28"/>
        </w:rPr>
        <w:t xml:space="preserve"> </w:t>
      </w:r>
    </w:p>
    <w:p w14:paraId="75787F6F" w14:textId="574E93D0"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20 Гкал/ч – </w:t>
      </w:r>
      <w:proofErr w:type="spellStart"/>
      <w:r w:rsidRPr="00162E14">
        <w:rPr>
          <w:sz w:val="28"/>
          <w:szCs w:val="28"/>
        </w:rPr>
        <w:t>Кт</w:t>
      </w:r>
      <w:proofErr w:type="spellEnd"/>
      <w:r w:rsidRPr="00162E14">
        <w:rPr>
          <w:sz w:val="28"/>
          <w:szCs w:val="28"/>
        </w:rPr>
        <w:t>=0,5</w:t>
      </w:r>
      <w:r w:rsidR="005842AA">
        <w:rPr>
          <w:sz w:val="28"/>
          <w:szCs w:val="28"/>
        </w:rPr>
        <w:t>.</w:t>
      </w:r>
      <w:r w:rsidRPr="00162E14">
        <w:rPr>
          <w:sz w:val="28"/>
          <w:szCs w:val="28"/>
        </w:rPr>
        <w:t xml:space="preserve"> </w:t>
      </w:r>
    </w:p>
    <w:p w14:paraId="2ABDAB61" w14:textId="77777777" w:rsidR="00162E14" w:rsidRPr="00162E14" w:rsidRDefault="00162E14" w:rsidP="00162E14">
      <w:pPr>
        <w:pStyle w:val="Default"/>
        <w:spacing w:line="360" w:lineRule="auto"/>
        <w:ind w:firstLine="567"/>
        <w:jc w:val="both"/>
        <w:rPr>
          <w:sz w:val="28"/>
          <w:szCs w:val="28"/>
        </w:rPr>
      </w:pPr>
      <w:r w:rsidRPr="00162E14">
        <w:rPr>
          <w:sz w:val="28"/>
          <w:szCs w:val="28"/>
        </w:rPr>
        <w:t xml:space="preserve">Одним из показателей, характеризующих надежность </w:t>
      </w:r>
      <w:r>
        <w:rPr>
          <w:sz w:val="28"/>
          <w:szCs w:val="28"/>
        </w:rPr>
        <w:t>системы коммунального теплоснаб</w:t>
      </w:r>
      <w:r w:rsidRPr="00162E14">
        <w:rPr>
          <w:sz w:val="28"/>
          <w:szCs w:val="28"/>
        </w:rPr>
        <w:t xml:space="preserve">жения, является соответствие тепловой мощности источников тепла и пропускной способности тепловых сетей расчетным </w:t>
      </w:r>
      <w:r w:rsidRPr="00162E14">
        <w:rPr>
          <w:sz w:val="28"/>
          <w:szCs w:val="28"/>
        </w:rPr>
        <w:lastRenderedPageBreak/>
        <w:t xml:space="preserve">тепловым нагрузкам потребителей (Кб). Величина этого показателя определяется размером дефицита </w:t>
      </w:r>
    </w:p>
    <w:p w14:paraId="49646B00" w14:textId="4C5875F7" w:rsidR="00162E14" w:rsidRPr="00162E14" w:rsidRDefault="00162E14" w:rsidP="00162E14">
      <w:pPr>
        <w:pStyle w:val="Default"/>
        <w:spacing w:line="360" w:lineRule="auto"/>
        <w:ind w:firstLine="567"/>
        <w:jc w:val="both"/>
        <w:rPr>
          <w:sz w:val="28"/>
          <w:szCs w:val="28"/>
        </w:rPr>
      </w:pPr>
      <w:r w:rsidRPr="00162E14">
        <w:rPr>
          <w:sz w:val="28"/>
          <w:szCs w:val="28"/>
        </w:rPr>
        <w:t xml:space="preserve">− до 10% </w:t>
      </w:r>
      <w:r w:rsidR="005D2631" w:rsidRPr="005D2631">
        <w:rPr>
          <w:sz w:val="28"/>
          <w:szCs w:val="28"/>
        </w:rPr>
        <w:t>–</w:t>
      </w:r>
      <w:r w:rsidRPr="00162E14">
        <w:rPr>
          <w:sz w:val="28"/>
          <w:szCs w:val="28"/>
        </w:rPr>
        <w:t xml:space="preserve"> Кб = 1,0; </w:t>
      </w:r>
    </w:p>
    <w:p w14:paraId="2C69B2C5" w14:textId="164A54DD" w:rsidR="00162E14" w:rsidRPr="00162E14" w:rsidRDefault="00162E14" w:rsidP="00162E14">
      <w:pPr>
        <w:pStyle w:val="Default"/>
        <w:spacing w:line="360" w:lineRule="auto"/>
        <w:ind w:firstLine="567"/>
        <w:jc w:val="both"/>
        <w:rPr>
          <w:sz w:val="28"/>
          <w:szCs w:val="28"/>
        </w:rPr>
      </w:pPr>
      <w:r w:rsidRPr="00162E14">
        <w:rPr>
          <w:sz w:val="28"/>
          <w:szCs w:val="28"/>
        </w:rPr>
        <w:t xml:space="preserve">− свыше 10 до 20% </w:t>
      </w:r>
      <w:r w:rsidR="005D2631" w:rsidRPr="005D2631">
        <w:rPr>
          <w:sz w:val="28"/>
          <w:szCs w:val="28"/>
        </w:rPr>
        <w:t>–</w:t>
      </w:r>
      <w:r w:rsidRPr="00162E14">
        <w:rPr>
          <w:sz w:val="28"/>
          <w:szCs w:val="28"/>
        </w:rPr>
        <w:t xml:space="preserve"> Кб = 0,8; </w:t>
      </w:r>
    </w:p>
    <w:p w14:paraId="6DFC0C40" w14:textId="4B4812F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свыше 20 до 30% </w:t>
      </w:r>
      <w:r w:rsidR="005D2631" w:rsidRP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Кб = 0,6; </w:t>
      </w:r>
    </w:p>
    <w:p w14:paraId="796EE789" w14:textId="377C3961"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свыше 30% </w:t>
      </w:r>
      <w:r w:rsidR="005D2631" w:rsidRP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Кб = 0,3. </w:t>
      </w:r>
    </w:p>
    <w:p w14:paraId="2EB56F60"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Одним из важнейших направлений повышения надежности</w:t>
      </w:r>
      <w:r>
        <w:rPr>
          <w:rFonts w:ascii="Times New Roman" w:hAnsi="Times New Roman" w:cs="Times New Roman"/>
          <w:color w:val="000000"/>
          <w:sz w:val="28"/>
          <w:szCs w:val="28"/>
        </w:rPr>
        <w:t xml:space="preserve"> систем коммунального тепло</w:t>
      </w:r>
      <w:r w:rsidRPr="00162E14">
        <w:rPr>
          <w:rFonts w:ascii="Times New Roman" w:hAnsi="Times New Roman" w:cs="Times New Roman"/>
          <w:color w:val="000000"/>
          <w:sz w:val="28"/>
          <w:szCs w:val="28"/>
        </w:rPr>
        <w:t>снабжения является резервирование источников тепла и элемен</w:t>
      </w:r>
      <w:r>
        <w:rPr>
          <w:rFonts w:ascii="Times New Roman" w:hAnsi="Times New Roman" w:cs="Times New Roman"/>
          <w:color w:val="000000"/>
          <w:sz w:val="28"/>
          <w:szCs w:val="28"/>
        </w:rPr>
        <w:t>тов тепловой сети путем их коль</w:t>
      </w:r>
      <w:r w:rsidRPr="00162E14">
        <w:rPr>
          <w:rFonts w:ascii="Times New Roman" w:hAnsi="Times New Roman" w:cs="Times New Roman"/>
          <w:color w:val="000000"/>
          <w:sz w:val="28"/>
          <w:szCs w:val="28"/>
        </w:rPr>
        <w:t xml:space="preserve">цевания или устройства перемычек. </w:t>
      </w:r>
    </w:p>
    <w:p w14:paraId="017E926A"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Уровень резервирования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определяется как отноше</w:t>
      </w:r>
      <w:r>
        <w:rPr>
          <w:rFonts w:ascii="Times New Roman" w:hAnsi="Times New Roman" w:cs="Times New Roman"/>
          <w:color w:val="000000"/>
          <w:sz w:val="28"/>
          <w:szCs w:val="28"/>
        </w:rPr>
        <w:t>ние резервируемой на уровне цен</w:t>
      </w:r>
      <w:r w:rsidRPr="00162E14">
        <w:rPr>
          <w:rFonts w:ascii="Times New Roman" w:hAnsi="Times New Roman" w:cs="Times New Roman"/>
          <w:color w:val="000000"/>
          <w:sz w:val="28"/>
          <w:szCs w:val="28"/>
        </w:rPr>
        <w:t>трального теплового пункта (квартала; микрорайона) расчетно</w:t>
      </w:r>
      <w:r>
        <w:rPr>
          <w:rFonts w:ascii="Times New Roman" w:hAnsi="Times New Roman" w:cs="Times New Roman"/>
          <w:color w:val="000000"/>
          <w:sz w:val="28"/>
          <w:szCs w:val="28"/>
        </w:rPr>
        <w:t>й тепловой нагрузки к сумме рас</w:t>
      </w:r>
      <w:r w:rsidRPr="00162E14">
        <w:rPr>
          <w:rFonts w:ascii="Times New Roman" w:hAnsi="Times New Roman" w:cs="Times New Roman"/>
          <w:color w:val="000000"/>
          <w:sz w:val="28"/>
          <w:szCs w:val="28"/>
        </w:rPr>
        <w:t xml:space="preserve">четных тепловых нагрузок, подлежащих резервированию потребителей, подключенных к данному тепловому пункту: </w:t>
      </w:r>
    </w:p>
    <w:p w14:paraId="6FC3AC7E" w14:textId="7AB45211"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90 до 100%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1,0</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40BD629F" w14:textId="325C8CA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70 до 90%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0,7</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3C7D5517" w14:textId="2C8C040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50 до 70%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0,5</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2F361957" w14:textId="331C1E9D"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свыше 30 до 50%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0,3</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4976EB1B" w14:textId="3CF11EF0"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резервирование менее 30% нагрузки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 0,2</w:t>
      </w:r>
      <w:r w:rsidR="005842AA">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226561A"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Существенное влияние на надежность системы теплоснабжения имеет те</w:t>
      </w:r>
      <w:r>
        <w:rPr>
          <w:rFonts w:ascii="Times New Roman" w:hAnsi="Times New Roman" w:cs="Times New Roman"/>
          <w:color w:val="000000"/>
          <w:sz w:val="28"/>
          <w:szCs w:val="28"/>
        </w:rPr>
        <w:t>хническое состоя</w:t>
      </w:r>
      <w:r w:rsidRPr="00162E14">
        <w:rPr>
          <w:rFonts w:ascii="Times New Roman" w:hAnsi="Times New Roman" w:cs="Times New Roman"/>
          <w:color w:val="000000"/>
          <w:sz w:val="28"/>
          <w:szCs w:val="28"/>
        </w:rPr>
        <w:t xml:space="preserve">ние тепловых сетей, характеризуемое наличием ветхих, подлежащих замене трубопроводов (Кс) при доле ветхих сетей: </w:t>
      </w:r>
    </w:p>
    <w:p w14:paraId="43C227D8" w14:textId="3284482A"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до 10%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 1,0; </w:t>
      </w:r>
    </w:p>
    <w:p w14:paraId="0A7F61D0" w14:textId="78BA6A84"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10% до 20%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=0,8; </w:t>
      </w:r>
    </w:p>
    <w:p w14:paraId="53D821F5" w14:textId="7304FFA7" w:rsidR="00162E14" w:rsidRPr="005842AA"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20% до 30%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=0,6; </w:t>
      </w:r>
    </w:p>
    <w:p w14:paraId="259B9317" w14:textId="34D38A38"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5842AA">
        <w:rPr>
          <w:rFonts w:ascii="Times New Roman" w:hAnsi="Times New Roman" w:cs="Times New Roman"/>
          <w:color w:val="000000"/>
          <w:sz w:val="28"/>
          <w:szCs w:val="28"/>
        </w:rPr>
        <w:t xml:space="preserve">− свыше 30% </w:t>
      </w:r>
      <w:r w:rsidR="005842AA" w:rsidRPr="005842AA">
        <w:rPr>
          <w:rFonts w:ascii="Times New Roman" w:hAnsi="Times New Roman" w:cs="Times New Roman"/>
          <w:color w:val="000000"/>
          <w:sz w:val="28"/>
          <w:szCs w:val="28"/>
        </w:rPr>
        <w:t>–</w:t>
      </w:r>
      <w:r w:rsidRPr="005842AA">
        <w:rPr>
          <w:rFonts w:ascii="Times New Roman" w:hAnsi="Times New Roman" w:cs="Times New Roman"/>
          <w:color w:val="000000"/>
          <w:sz w:val="28"/>
          <w:szCs w:val="28"/>
        </w:rPr>
        <w:t xml:space="preserve"> Кс =0,5</w:t>
      </w:r>
      <w:r w:rsidRPr="00162E14">
        <w:rPr>
          <w:rFonts w:ascii="Times New Roman" w:hAnsi="Times New Roman" w:cs="Times New Roman"/>
          <w:color w:val="000000"/>
          <w:sz w:val="28"/>
          <w:szCs w:val="28"/>
        </w:rPr>
        <w:t xml:space="preserve">. </w:t>
      </w:r>
    </w:p>
    <w:p w14:paraId="5C66A016" w14:textId="77777777" w:rsidR="00162E14" w:rsidRPr="00162E14" w:rsidRDefault="00162E14" w:rsidP="00472FCB">
      <w:pPr>
        <w:autoSpaceDE w:val="0"/>
        <w:autoSpaceDN w:val="0"/>
        <w:adjustRightInd w:val="0"/>
        <w:spacing w:after="0" w:line="360" w:lineRule="auto"/>
        <w:ind w:firstLine="567"/>
        <w:rPr>
          <w:rFonts w:ascii="Times New Roman" w:hAnsi="Times New Roman" w:cs="Times New Roman"/>
          <w:color w:val="000000"/>
          <w:sz w:val="28"/>
          <w:szCs w:val="28"/>
        </w:rPr>
      </w:pPr>
      <w:r w:rsidRPr="00162E14">
        <w:rPr>
          <w:rFonts w:ascii="Times New Roman" w:hAnsi="Times New Roman" w:cs="Times New Roman"/>
          <w:color w:val="000000"/>
          <w:sz w:val="28"/>
          <w:szCs w:val="28"/>
        </w:rPr>
        <w:t>Показатель надежности конкретной системы теплоснабж</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Кнад</w:t>
      </w:r>
      <w:proofErr w:type="spellEnd"/>
      <w:r>
        <w:rPr>
          <w:rFonts w:ascii="Times New Roman" w:hAnsi="Times New Roman" w:cs="Times New Roman"/>
          <w:color w:val="000000"/>
          <w:sz w:val="28"/>
          <w:szCs w:val="28"/>
        </w:rPr>
        <w:t xml:space="preserve"> определяется как сред</w:t>
      </w:r>
      <w:r w:rsidRPr="00162E14">
        <w:rPr>
          <w:rFonts w:ascii="Times New Roman" w:hAnsi="Times New Roman" w:cs="Times New Roman"/>
          <w:color w:val="000000"/>
          <w:sz w:val="28"/>
          <w:szCs w:val="28"/>
        </w:rPr>
        <w:t xml:space="preserve">ний по частным показателям </w:t>
      </w:r>
      <w:proofErr w:type="spellStart"/>
      <w:r w:rsidRPr="00162E14">
        <w:rPr>
          <w:rFonts w:ascii="Times New Roman" w:hAnsi="Times New Roman" w:cs="Times New Roman"/>
          <w:color w:val="000000"/>
          <w:sz w:val="28"/>
          <w:szCs w:val="28"/>
        </w:rPr>
        <w:t>Кэ</w:t>
      </w:r>
      <w:proofErr w:type="spellEnd"/>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Кв</w:t>
      </w:r>
      <w:proofErr w:type="spellEnd"/>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Кт</w:t>
      </w:r>
      <w:proofErr w:type="spellEnd"/>
      <w:r w:rsidRPr="00162E14">
        <w:rPr>
          <w:rFonts w:ascii="Times New Roman" w:hAnsi="Times New Roman" w:cs="Times New Roman"/>
          <w:color w:val="000000"/>
          <w:sz w:val="28"/>
          <w:szCs w:val="28"/>
        </w:rPr>
        <w:t xml:space="preserve">, Кб, </w:t>
      </w:r>
      <w:proofErr w:type="spellStart"/>
      <w:r w:rsidRPr="00162E14">
        <w:rPr>
          <w:rFonts w:ascii="Times New Roman" w:hAnsi="Times New Roman" w:cs="Times New Roman"/>
          <w:color w:val="000000"/>
          <w:sz w:val="28"/>
          <w:szCs w:val="28"/>
        </w:rPr>
        <w:t>Кр</w:t>
      </w:r>
      <w:proofErr w:type="spellEnd"/>
      <w:r w:rsidRPr="00162E14">
        <w:rPr>
          <w:rFonts w:ascii="Times New Roman" w:hAnsi="Times New Roman" w:cs="Times New Roman"/>
          <w:color w:val="000000"/>
          <w:sz w:val="28"/>
          <w:szCs w:val="28"/>
        </w:rPr>
        <w:t xml:space="preserve"> и Кс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w:t>
      </w:r>
      <w:proofErr w:type="spellStart"/>
      <w:r w:rsidRPr="00162E14">
        <w:rPr>
          <w:rFonts w:ascii="Times New Roman" w:hAnsi="Times New Roman" w:cs="Times New Roman"/>
          <w:color w:val="000000"/>
          <w:sz w:val="28"/>
          <w:szCs w:val="28"/>
        </w:rPr>
        <w:t>Кэ+Кв+Кт+Кб+Кр+Кс</w:t>
      </w:r>
      <w:proofErr w:type="spellEnd"/>
      <w:r w:rsidRPr="00162E14">
        <w:rPr>
          <w:rFonts w:ascii="Cambria Math" w:hAnsi="Cambria Math" w:cs="Cambria Math"/>
          <w:color w:val="000000"/>
          <w:sz w:val="28"/>
          <w:szCs w:val="28"/>
        </w:rPr>
        <w:t>𝑛𝑛</w:t>
      </w:r>
    </w:p>
    <w:p w14:paraId="681857D0" w14:textId="7777777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lastRenderedPageBreak/>
        <w:t xml:space="preserve">где n – число показателей, учтенных в числителе. </w:t>
      </w:r>
    </w:p>
    <w:p w14:paraId="08EDAF04" w14:textId="29CC50D4"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В зависимости от полученных показателей надежности отдельных</w:t>
      </w:r>
      <w:r>
        <w:rPr>
          <w:rFonts w:ascii="Times New Roman" w:hAnsi="Times New Roman" w:cs="Times New Roman"/>
          <w:color w:val="000000"/>
          <w:sz w:val="28"/>
          <w:szCs w:val="28"/>
        </w:rPr>
        <w:t xml:space="preserve"> систем и системы ком</w:t>
      </w:r>
      <w:r w:rsidRPr="00162E14">
        <w:rPr>
          <w:rFonts w:ascii="Times New Roman" w:hAnsi="Times New Roman" w:cs="Times New Roman"/>
          <w:color w:val="000000"/>
          <w:sz w:val="28"/>
          <w:szCs w:val="28"/>
        </w:rPr>
        <w:t>мунального теплоснабжения города (населенного пункта) они с точки зрения надежности могут быть оценены как</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215FE7E0" w14:textId="6B2F5EAD"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высоконадежные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при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более 0,9</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74F316C" w14:textId="3AB33606"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от 0,75 до 0,89</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3427ED27" w14:textId="6CD295C7"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малонадежные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от 0,5 до 0,74</w:t>
      </w:r>
      <w:r w:rsidR="009F5CE6">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
    <w:p w14:paraId="7AC1C0D0" w14:textId="0D4A377C" w:rsidR="00162E14" w:rsidRPr="00162E14" w:rsidRDefault="00162E14" w:rsidP="00162E14">
      <w:pPr>
        <w:autoSpaceDE w:val="0"/>
        <w:autoSpaceDN w:val="0"/>
        <w:adjustRightInd w:val="0"/>
        <w:spacing w:after="0" w:line="360" w:lineRule="auto"/>
        <w:ind w:firstLine="567"/>
        <w:jc w:val="both"/>
        <w:rPr>
          <w:rFonts w:ascii="Times New Roman" w:hAnsi="Times New Roman" w:cs="Times New Roman"/>
          <w:color w:val="000000"/>
          <w:sz w:val="28"/>
          <w:szCs w:val="28"/>
        </w:rPr>
      </w:pPr>
      <w:r w:rsidRPr="00162E14">
        <w:rPr>
          <w:rFonts w:ascii="Times New Roman" w:hAnsi="Times New Roman" w:cs="Times New Roman"/>
          <w:color w:val="000000"/>
          <w:sz w:val="28"/>
          <w:szCs w:val="28"/>
        </w:rPr>
        <w:t xml:space="preserve">− ненадежные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w:t>
      </w:r>
      <w:proofErr w:type="spellStart"/>
      <w:r w:rsidRPr="00162E14">
        <w:rPr>
          <w:rFonts w:ascii="Times New Roman" w:hAnsi="Times New Roman" w:cs="Times New Roman"/>
          <w:color w:val="000000"/>
          <w:sz w:val="28"/>
          <w:szCs w:val="28"/>
        </w:rPr>
        <w:t>Кнад</w:t>
      </w:r>
      <w:proofErr w:type="spellEnd"/>
      <w:r w:rsidRPr="00162E14">
        <w:rPr>
          <w:rFonts w:ascii="Times New Roman" w:hAnsi="Times New Roman" w:cs="Times New Roman"/>
          <w:color w:val="000000"/>
          <w:sz w:val="28"/>
          <w:szCs w:val="28"/>
        </w:rPr>
        <w:t xml:space="preserve"> </w:t>
      </w:r>
      <w:r w:rsidR="005D2631">
        <w:rPr>
          <w:rFonts w:ascii="Times New Roman" w:hAnsi="Times New Roman" w:cs="Times New Roman"/>
          <w:color w:val="000000"/>
          <w:sz w:val="28"/>
          <w:szCs w:val="28"/>
        </w:rPr>
        <w:t>–</w:t>
      </w:r>
      <w:r w:rsidRPr="00162E14">
        <w:rPr>
          <w:rFonts w:ascii="Times New Roman" w:hAnsi="Times New Roman" w:cs="Times New Roman"/>
          <w:color w:val="000000"/>
          <w:sz w:val="28"/>
          <w:szCs w:val="28"/>
        </w:rPr>
        <w:t xml:space="preserve"> менее 0,5. </w:t>
      </w:r>
    </w:p>
    <w:p w14:paraId="760EEEFC" w14:textId="08092D3C" w:rsidR="00162E14" w:rsidRDefault="00162E14" w:rsidP="00162E14">
      <w:pPr>
        <w:spacing w:line="360" w:lineRule="auto"/>
        <w:ind w:firstLine="567"/>
        <w:jc w:val="both"/>
        <w:rPr>
          <w:rFonts w:ascii="Times New Roman" w:hAnsi="Times New Roman" w:cs="Times New Roman"/>
          <w:sz w:val="28"/>
          <w:szCs w:val="28"/>
        </w:rPr>
        <w:sectPr w:rsidR="00162E14" w:rsidSect="002050ED">
          <w:pgSz w:w="11906" w:h="16838"/>
          <w:pgMar w:top="851" w:right="1134" w:bottom="851"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162E14">
        <w:rPr>
          <w:rFonts w:ascii="Times New Roman" w:hAnsi="Times New Roman" w:cs="Times New Roman"/>
          <w:sz w:val="28"/>
          <w:szCs w:val="28"/>
        </w:rPr>
        <w:t>Критерии оценки надежности и коэффициент надежност</w:t>
      </w:r>
      <w:r>
        <w:rPr>
          <w:rFonts w:ascii="Times New Roman" w:hAnsi="Times New Roman" w:cs="Times New Roman"/>
          <w:sz w:val="28"/>
          <w:szCs w:val="28"/>
        </w:rPr>
        <w:t>и систем теплоснабжения приведе</w:t>
      </w:r>
      <w:r w:rsidRPr="00162E14">
        <w:rPr>
          <w:rFonts w:ascii="Times New Roman" w:hAnsi="Times New Roman" w:cs="Times New Roman"/>
          <w:sz w:val="28"/>
          <w:szCs w:val="28"/>
        </w:rPr>
        <w:t xml:space="preserve">ны в таблице </w:t>
      </w:r>
      <w:r w:rsidR="00B53B6A">
        <w:rPr>
          <w:rFonts w:ascii="Times New Roman" w:hAnsi="Times New Roman" w:cs="Times New Roman"/>
          <w:sz w:val="28"/>
          <w:szCs w:val="28"/>
        </w:rPr>
        <w:t>1.9.1.1</w:t>
      </w:r>
      <w:r w:rsidR="00287A0D">
        <w:rPr>
          <w:rFonts w:ascii="Times New Roman" w:hAnsi="Times New Roman" w:cs="Times New Roman"/>
          <w:sz w:val="28"/>
          <w:szCs w:val="28"/>
        </w:rPr>
        <w:t>.</w:t>
      </w:r>
    </w:p>
    <w:p w14:paraId="35F32A77" w14:textId="6FF71D62" w:rsidR="00E215BB" w:rsidRPr="00005DF6" w:rsidRDefault="00375AFC" w:rsidP="00472FCB">
      <w:pPr>
        <w:autoSpaceDE w:val="0"/>
        <w:autoSpaceDN w:val="0"/>
        <w:adjustRightInd w:val="0"/>
        <w:spacing w:after="0" w:line="240" w:lineRule="auto"/>
        <w:jc w:val="center"/>
        <w:rPr>
          <w:rFonts w:ascii="Times New Roman" w:hAnsi="Times New Roman" w:cs="Times New Roman"/>
          <w:b/>
          <w:i/>
          <w:sz w:val="28"/>
          <w:szCs w:val="28"/>
        </w:rPr>
      </w:pPr>
      <w:r w:rsidRPr="00005DF6">
        <w:rPr>
          <w:rFonts w:ascii="Times New Roman" w:hAnsi="Times New Roman" w:cs="Times New Roman"/>
          <w:b/>
          <w:i/>
          <w:sz w:val="28"/>
          <w:szCs w:val="28"/>
        </w:rPr>
        <w:lastRenderedPageBreak/>
        <w:t xml:space="preserve">Таблица </w:t>
      </w:r>
      <w:r w:rsidR="00B53B6A">
        <w:rPr>
          <w:rFonts w:ascii="Times New Roman" w:hAnsi="Times New Roman" w:cs="Times New Roman"/>
          <w:b/>
          <w:i/>
          <w:sz w:val="28"/>
          <w:szCs w:val="28"/>
        </w:rPr>
        <w:t>1.9.1.1</w:t>
      </w:r>
      <w:r w:rsidRPr="00005DF6">
        <w:rPr>
          <w:rFonts w:ascii="Times New Roman" w:hAnsi="Times New Roman" w:cs="Times New Roman"/>
          <w:b/>
          <w:i/>
          <w:sz w:val="28"/>
          <w:szCs w:val="28"/>
        </w:rPr>
        <w:t xml:space="preserve"> – Критерии надежности системы теплоснабжения </w:t>
      </w:r>
      <w:proofErr w:type="spellStart"/>
      <w:r w:rsidR="00E2349E">
        <w:rPr>
          <w:rFonts w:ascii="Times New Roman" w:eastAsia="Times New Roman,Bold" w:hAnsi="Times New Roman" w:cs="Times New Roman"/>
          <w:b/>
          <w:i/>
          <w:color w:val="000000"/>
          <w:sz w:val="28"/>
          <w:szCs w:val="28"/>
        </w:rPr>
        <w:t>Кирпильского</w:t>
      </w:r>
      <w:proofErr w:type="spellEnd"/>
      <w:r w:rsidR="00E2349E">
        <w:rPr>
          <w:rFonts w:ascii="Times New Roman" w:eastAsia="Times New Roman,Bold" w:hAnsi="Times New Roman" w:cs="Times New Roman"/>
          <w:b/>
          <w:i/>
          <w:color w:val="000000"/>
          <w:sz w:val="28"/>
          <w:szCs w:val="28"/>
        </w:rPr>
        <w:t xml:space="preserve"> сельского поселения</w:t>
      </w:r>
      <w:r w:rsidR="00B53B6A">
        <w:rPr>
          <w:rFonts w:ascii="Times New Roman" w:eastAsia="Times New Roman,Bold" w:hAnsi="Times New Roman" w:cs="Times New Roman"/>
          <w:b/>
          <w:i/>
          <w:color w:val="000000"/>
          <w:sz w:val="28"/>
          <w:szCs w:val="28"/>
        </w:rPr>
        <w:t xml:space="preserve"> </w:t>
      </w:r>
      <w:r w:rsidR="00B53B6A">
        <w:rPr>
          <w:rFonts w:ascii="Times New Roman" w:eastAsia="Times New Roman,Bold" w:hAnsi="Times New Roman" w:cs="Times New Roman"/>
          <w:b/>
          <w:i/>
          <w:color w:val="000000"/>
          <w:sz w:val="28"/>
          <w:szCs w:val="28"/>
        </w:rPr>
        <w:br/>
      </w:r>
      <w:proofErr w:type="spellStart"/>
      <w:r w:rsidR="00B53B6A">
        <w:rPr>
          <w:rFonts w:ascii="Times New Roman" w:eastAsia="Times New Roman,Bold" w:hAnsi="Times New Roman" w:cs="Times New Roman"/>
          <w:b/>
          <w:i/>
          <w:color w:val="000000"/>
          <w:sz w:val="28"/>
          <w:szCs w:val="28"/>
        </w:rPr>
        <w:t>Усть-Лабинского</w:t>
      </w:r>
      <w:proofErr w:type="spellEnd"/>
      <w:r w:rsidR="00B53B6A">
        <w:rPr>
          <w:rFonts w:ascii="Times New Roman" w:eastAsia="Times New Roman,Bold" w:hAnsi="Times New Roman" w:cs="Times New Roman"/>
          <w:b/>
          <w:i/>
          <w:color w:val="000000"/>
          <w:sz w:val="28"/>
          <w:szCs w:val="28"/>
        </w:rPr>
        <w:t xml:space="preserve"> района</w:t>
      </w:r>
    </w:p>
    <w:tbl>
      <w:tblPr>
        <w:tblW w:w="144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
        <w:gridCol w:w="5141"/>
        <w:gridCol w:w="834"/>
        <w:gridCol w:w="833"/>
        <w:gridCol w:w="834"/>
        <w:gridCol w:w="1528"/>
        <w:gridCol w:w="1390"/>
        <w:gridCol w:w="1111"/>
        <w:gridCol w:w="1111"/>
        <w:gridCol w:w="1115"/>
      </w:tblGrid>
      <w:tr w:rsidR="00E215BB" w14:paraId="204D1E00" w14:textId="77777777" w:rsidTr="00B53B6A">
        <w:trPr>
          <w:trHeight w:val="471"/>
        </w:trPr>
        <w:tc>
          <w:tcPr>
            <w:tcW w:w="556" w:type="dxa"/>
            <w:vMerge w:val="restart"/>
            <w:shd w:val="clear" w:color="auto" w:fill="F7CAAC" w:themeFill="accent2" w:themeFillTint="66"/>
            <w:vAlign w:val="center"/>
          </w:tcPr>
          <w:p w14:paraId="399622CD" w14:textId="77777777" w:rsidR="00E215BB" w:rsidRPr="00005DF6" w:rsidRDefault="00E215BB" w:rsidP="00B53B6A">
            <w:pPr>
              <w:pStyle w:val="Default"/>
              <w:jc w:val="center"/>
              <w:rPr>
                <w:i/>
              </w:rPr>
            </w:pPr>
            <w:r w:rsidRPr="00005DF6">
              <w:rPr>
                <w:b/>
                <w:bCs/>
                <w:i/>
              </w:rPr>
              <w:t>№ п/п</w:t>
            </w:r>
          </w:p>
          <w:p w14:paraId="4FC1DCE0" w14:textId="77777777" w:rsidR="00E215BB" w:rsidRPr="00005DF6" w:rsidRDefault="00E215BB" w:rsidP="00B53B6A">
            <w:pPr>
              <w:spacing w:after="0" w:line="240" w:lineRule="auto"/>
              <w:jc w:val="center"/>
              <w:rPr>
                <w:rFonts w:ascii="Times New Roman" w:hAnsi="Times New Roman" w:cs="Times New Roman"/>
                <w:i/>
                <w:sz w:val="24"/>
                <w:szCs w:val="24"/>
              </w:rPr>
            </w:pPr>
          </w:p>
        </w:tc>
        <w:tc>
          <w:tcPr>
            <w:tcW w:w="5141" w:type="dxa"/>
            <w:vMerge w:val="restart"/>
            <w:shd w:val="clear" w:color="auto" w:fill="F7CAAC" w:themeFill="accent2" w:themeFillTint="66"/>
            <w:vAlign w:val="center"/>
          </w:tcPr>
          <w:p w14:paraId="4394F236" w14:textId="77777777" w:rsidR="00E215BB" w:rsidRPr="00005DF6" w:rsidRDefault="00E215BB" w:rsidP="00B53B6A">
            <w:pPr>
              <w:pStyle w:val="Default"/>
              <w:jc w:val="center"/>
              <w:rPr>
                <w:i/>
              </w:rPr>
            </w:pPr>
            <w:r w:rsidRPr="00005DF6">
              <w:rPr>
                <w:b/>
                <w:bCs/>
                <w:i/>
              </w:rPr>
              <w:t>Наименование котельной</w:t>
            </w:r>
          </w:p>
        </w:tc>
        <w:tc>
          <w:tcPr>
            <w:tcW w:w="8756" w:type="dxa"/>
            <w:gridSpan w:val="8"/>
            <w:shd w:val="clear" w:color="auto" w:fill="F7CAAC" w:themeFill="accent2" w:themeFillTint="66"/>
            <w:vAlign w:val="center"/>
          </w:tcPr>
          <w:p w14:paraId="441CCF65" w14:textId="77777777" w:rsidR="00E215BB" w:rsidRPr="00005DF6" w:rsidRDefault="00E215BB" w:rsidP="00B53B6A">
            <w:pPr>
              <w:pStyle w:val="Default"/>
              <w:jc w:val="center"/>
              <w:rPr>
                <w:i/>
              </w:rPr>
            </w:pPr>
            <w:r w:rsidRPr="00005DF6">
              <w:rPr>
                <w:b/>
                <w:bCs/>
                <w:i/>
              </w:rPr>
              <w:t>От источника тепловой энергии</w:t>
            </w:r>
          </w:p>
        </w:tc>
      </w:tr>
      <w:tr w:rsidR="00E215BB" w14:paraId="317DD0E9" w14:textId="77777777" w:rsidTr="00B53B6A">
        <w:trPr>
          <w:cantSplit/>
          <w:trHeight w:val="3677"/>
        </w:trPr>
        <w:tc>
          <w:tcPr>
            <w:tcW w:w="556" w:type="dxa"/>
            <w:vMerge/>
            <w:shd w:val="clear" w:color="auto" w:fill="F7CAAC" w:themeFill="accent2" w:themeFillTint="66"/>
            <w:vAlign w:val="center"/>
          </w:tcPr>
          <w:p w14:paraId="4984A457" w14:textId="77777777" w:rsidR="00E215BB" w:rsidRPr="00005DF6" w:rsidRDefault="00E215BB" w:rsidP="00B53B6A">
            <w:pPr>
              <w:spacing w:after="0" w:line="240" w:lineRule="auto"/>
              <w:jc w:val="center"/>
              <w:rPr>
                <w:rFonts w:ascii="Times New Roman" w:hAnsi="Times New Roman" w:cs="Times New Roman"/>
                <w:i/>
                <w:sz w:val="24"/>
                <w:szCs w:val="24"/>
              </w:rPr>
            </w:pPr>
          </w:p>
        </w:tc>
        <w:tc>
          <w:tcPr>
            <w:tcW w:w="5141" w:type="dxa"/>
            <w:vMerge/>
            <w:shd w:val="clear" w:color="auto" w:fill="F7CAAC" w:themeFill="accent2" w:themeFillTint="66"/>
            <w:vAlign w:val="center"/>
          </w:tcPr>
          <w:p w14:paraId="00A17C3E" w14:textId="77777777" w:rsidR="00E215BB" w:rsidRPr="00005DF6" w:rsidRDefault="00E215BB" w:rsidP="00B53B6A">
            <w:pPr>
              <w:spacing w:after="0" w:line="240" w:lineRule="auto"/>
              <w:jc w:val="center"/>
              <w:rPr>
                <w:rFonts w:ascii="Times New Roman" w:hAnsi="Times New Roman" w:cs="Times New Roman"/>
                <w:i/>
                <w:sz w:val="24"/>
                <w:szCs w:val="24"/>
              </w:rPr>
            </w:pPr>
          </w:p>
        </w:tc>
        <w:tc>
          <w:tcPr>
            <w:tcW w:w="834" w:type="dxa"/>
            <w:shd w:val="clear" w:color="auto" w:fill="F7CAAC" w:themeFill="accent2" w:themeFillTint="66"/>
            <w:textDirection w:val="btLr"/>
            <w:vAlign w:val="center"/>
          </w:tcPr>
          <w:p w14:paraId="2C0915BC" w14:textId="77777777" w:rsidR="005D2631" w:rsidRDefault="00F86B7F" w:rsidP="00B53B6A">
            <w:pPr>
              <w:pStyle w:val="Default"/>
              <w:ind w:left="-113" w:right="-87"/>
              <w:jc w:val="center"/>
              <w:rPr>
                <w:b/>
                <w:bCs/>
                <w:i/>
                <w:sz w:val="20"/>
                <w:szCs w:val="20"/>
              </w:rPr>
            </w:pPr>
            <w:r w:rsidRPr="00F86B7F">
              <w:rPr>
                <w:b/>
                <w:bCs/>
                <w:i/>
                <w:sz w:val="20"/>
                <w:szCs w:val="20"/>
              </w:rPr>
              <w:t>Надежность электроснабжения</w:t>
            </w:r>
          </w:p>
          <w:p w14:paraId="4E2819CF" w14:textId="2A1A1122" w:rsidR="00E215BB" w:rsidRPr="00F86B7F" w:rsidRDefault="00F86B7F" w:rsidP="00B53B6A">
            <w:pPr>
              <w:pStyle w:val="Default"/>
              <w:ind w:left="-113" w:right="-87"/>
              <w:jc w:val="center"/>
              <w:rPr>
                <w:i/>
                <w:sz w:val="20"/>
                <w:szCs w:val="20"/>
              </w:rPr>
            </w:pPr>
            <w:r w:rsidRPr="00F86B7F">
              <w:rPr>
                <w:b/>
                <w:bCs/>
                <w:i/>
                <w:sz w:val="20"/>
                <w:szCs w:val="20"/>
              </w:rPr>
              <w:t>источников тепловой энергии</w:t>
            </w:r>
          </w:p>
        </w:tc>
        <w:tc>
          <w:tcPr>
            <w:tcW w:w="833" w:type="dxa"/>
            <w:shd w:val="clear" w:color="auto" w:fill="F7CAAC" w:themeFill="accent2" w:themeFillTint="66"/>
            <w:textDirection w:val="btLr"/>
            <w:vAlign w:val="center"/>
          </w:tcPr>
          <w:p w14:paraId="4A724103" w14:textId="77777777" w:rsidR="005D2631" w:rsidRDefault="00F86B7F" w:rsidP="00B53B6A">
            <w:pPr>
              <w:pStyle w:val="Default"/>
              <w:ind w:left="-113" w:right="-87"/>
              <w:jc w:val="center"/>
              <w:rPr>
                <w:b/>
                <w:bCs/>
                <w:i/>
                <w:sz w:val="20"/>
                <w:szCs w:val="20"/>
              </w:rPr>
            </w:pPr>
            <w:r w:rsidRPr="00F86B7F">
              <w:rPr>
                <w:b/>
                <w:bCs/>
                <w:i/>
                <w:sz w:val="20"/>
                <w:szCs w:val="20"/>
              </w:rPr>
              <w:t>Надежность водоснабжения</w:t>
            </w:r>
          </w:p>
          <w:p w14:paraId="7372F862" w14:textId="45102124" w:rsidR="00E215BB" w:rsidRPr="00F86B7F" w:rsidRDefault="00F86B7F" w:rsidP="00B53B6A">
            <w:pPr>
              <w:pStyle w:val="Default"/>
              <w:ind w:left="-113" w:right="-87"/>
              <w:jc w:val="center"/>
              <w:rPr>
                <w:i/>
                <w:sz w:val="20"/>
                <w:szCs w:val="20"/>
              </w:rPr>
            </w:pPr>
            <w:r w:rsidRPr="00F86B7F">
              <w:rPr>
                <w:b/>
                <w:bCs/>
                <w:i/>
                <w:sz w:val="20"/>
                <w:szCs w:val="20"/>
              </w:rPr>
              <w:t>источников тепловой энергии</w:t>
            </w:r>
          </w:p>
        </w:tc>
        <w:tc>
          <w:tcPr>
            <w:tcW w:w="834" w:type="dxa"/>
            <w:shd w:val="clear" w:color="auto" w:fill="F7CAAC" w:themeFill="accent2" w:themeFillTint="66"/>
            <w:textDirection w:val="btLr"/>
            <w:vAlign w:val="center"/>
          </w:tcPr>
          <w:p w14:paraId="23C913FA" w14:textId="77777777" w:rsidR="005D2631" w:rsidRDefault="00F86B7F" w:rsidP="00B53B6A">
            <w:pPr>
              <w:pStyle w:val="Default"/>
              <w:ind w:left="-113" w:right="-87"/>
              <w:jc w:val="center"/>
              <w:rPr>
                <w:b/>
                <w:bCs/>
                <w:i/>
                <w:sz w:val="20"/>
                <w:szCs w:val="20"/>
              </w:rPr>
            </w:pPr>
            <w:r w:rsidRPr="00F86B7F">
              <w:rPr>
                <w:b/>
                <w:bCs/>
                <w:i/>
                <w:sz w:val="20"/>
                <w:szCs w:val="20"/>
              </w:rPr>
              <w:t>Надежность топливоснабжения</w:t>
            </w:r>
          </w:p>
          <w:p w14:paraId="1CAFB945" w14:textId="16D4291D" w:rsidR="00E215BB" w:rsidRPr="00F86B7F" w:rsidRDefault="00F86B7F" w:rsidP="00B53B6A">
            <w:pPr>
              <w:pStyle w:val="Default"/>
              <w:ind w:left="-113" w:right="-87"/>
              <w:jc w:val="center"/>
              <w:rPr>
                <w:i/>
                <w:sz w:val="20"/>
                <w:szCs w:val="20"/>
              </w:rPr>
            </w:pPr>
            <w:r w:rsidRPr="00F86B7F">
              <w:rPr>
                <w:b/>
                <w:bCs/>
                <w:i/>
                <w:sz w:val="20"/>
                <w:szCs w:val="20"/>
              </w:rPr>
              <w:t>источников тепловой энергии</w:t>
            </w:r>
          </w:p>
        </w:tc>
        <w:tc>
          <w:tcPr>
            <w:tcW w:w="1528" w:type="dxa"/>
            <w:shd w:val="clear" w:color="auto" w:fill="F7CAAC" w:themeFill="accent2" w:themeFillTint="66"/>
            <w:textDirection w:val="btLr"/>
            <w:vAlign w:val="center"/>
          </w:tcPr>
          <w:p w14:paraId="5EFB2B13" w14:textId="6439F880" w:rsidR="005D2631" w:rsidRDefault="00F86B7F" w:rsidP="00B53B6A">
            <w:pPr>
              <w:pStyle w:val="Default"/>
              <w:ind w:left="-113" w:right="-87"/>
              <w:jc w:val="center"/>
              <w:rPr>
                <w:b/>
                <w:bCs/>
                <w:i/>
                <w:sz w:val="20"/>
                <w:szCs w:val="20"/>
              </w:rPr>
            </w:pPr>
            <w:r w:rsidRPr="00F86B7F">
              <w:rPr>
                <w:b/>
                <w:bCs/>
                <w:i/>
                <w:sz w:val="20"/>
                <w:szCs w:val="20"/>
              </w:rPr>
              <w:t>Соответствие тепловой мощности</w:t>
            </w:r>
          </w:p>
          <w:p w14:paraId="59959023" w14:textId="1EFF44D5" w:rsidR="00CA2A44" w:rsidRDefault="00F86B7F" w:rsidP="00B53B6A">
            <w:pPr>
              <w:pStyle w:val="Default"/>
              <w:ind w:left="-113" w:right="-87"/>
              <w:jc w:val="center"/>
              <w:rPr>
                <w:b/>
                <w:bCs/>
                <w:i/>
                <w:sz w:val="20"/>
                <w:szCs w:val="20"/>
              </w:rPr>
            </w:pPr>
            <w:r w:rsidRPr="00F86B7F">
              <w:rPr>
                <w:b/>
                <w:bCs/>
                <w:i/>
                <w:sz w:val="20"/>
                <w:szCs w:val="20"/>
              </w:rPr>
              <w:t>источников тепловой</w:t>
            </w:r>
          </w:p>
          <w:p w14:paraId="79F01016" w14:textId="42005C4C" w:rsidR="00CA2A44" w:rsidRDefault="00F86B7F" w:rsidP="00B53B6A">
            <w:pPr>
              <w:pStyle w:val="Default"/>
              <w:ind w:left="-113" w:right="-87"/>
              <w:jc w:val="center"/>
              <w:rPr>
                <w:b/>
                <w:bCs/>
                <w:i/>
                <w:sz w:val="20"/>
                <w:szCs w:val="20"/>
              </w:rPr>
            </w:pPr>
            <w:r w:rsidRPr="00F86B7F">
              <w:rPr>
                <w:b/>
                <w:bCs/>
                <w:i/>
                <w:sz w:val="20"/>
                <w:szCs w:val="20"/>
              </w:rPr>
              <w:t>энергии и пропускной</w:t>
            </w:r>
          </w:p>
          <w:p w14:paraId="026EF654" w14:textId="6781CF06" w:rsidR="00CA2A44" w:rsidRDefault="00F86B7F" w:rsidP="00B53B6A">
            <w:pPr>
              <w:pStyle w:val="Default"/>
              <w:ind w:left="-113" w:right="-87"/>
              <w:jc w:val="center"/>
              <w:rPr>
                <w:b/>
                <w:bCs/>
                <w:i/>
                <w:sz w:val="20"/>
                <w:szCs w:val="20"/>
              </w:rPr>
            </w:pPr>
            <w:r w:rsidRPr="00F86B7F">
              <w:rPr>
                <w:b/>
                <w:bCs/>
                <w:i/>
                <w:sz w:val="20"/>
                <w:szCs w:val="20"/>
              </w:rPr>
              <w:t>способности тепловых</w:t>
            </w:r>
          </w:p>
          <w:p w14:paraId="1C6354AD" w14:textId="22E19CF0" w:rsidR="00E215BB" w:rsidRPr="00F86B7F" w:rsidRDefault="00F86B7F" w:rsidP="00B53B6A">
            <w:pPr>
              <w:pStyle w:val="Default"/>
              <w:ind w:left="-113" w:right="-87"/>
              <w:jc w:val="center"/>
              <w:rPr>
                <w:i/>
                <w:sz w:val="20"/>
                <w:szCs w:val="20"/>
              </w:rPr>
            </w:pPr>
            <w:r w:rsidRPr="00F86B7F">
              <w:rPr>
                <w:b/>
                <w:bCs/>
                <w:i/>
                <w:sz w:val="20"/>
                <w:szCs w:val="20"/>
              </w:rPr>
              <w:t>сетей расчетным тепловым нагрузкам потребителей</w:t>
            </w:r>
          </w:p>
        </w:tc>
        <w:tc>
          <w:tcPr>
            <w:tcW w:w="1390" w:type="dxa"/>
            <w:shd w:val="clear" w:color="auto" w:fill="F7CAAC" w:themeFill="accent2" w:themeFillTint="66"/>
            <w:textDirection w:val="btLr"/>
            <w:vAlign w:val="center"/>
          </w:tcPr>
          <w:p w14:paraId="0193BAEF" w14:textId="444E680C" w:rsidR="005D2631" w:rsidRDefault="00F86B7F" w:rsidP="00B53B6A">
            <w:pPr>
              <w:pStyle w:val="Default"/>
              <w:ind w:left="-113" w:right="-87"/>
              <w:jc w:val="center"/>
              <w:rPr>
                <w:b/>
                <w:bCs/>
                <w:i/>
                <w:sz w:val="20"/>
                <w:szCs w:val="20"/>
              </w:rPr>
            </w:pPr>
            <w:r w:rsidRPr="00F86B7F">
              <w:rPr>
                <w:b/>
                <w:bCs/>
                <w:i/>
                <w:sz w:val="20"/>
                <w:szCs w:val="20"/>
              </w:rPr>
              <w:t>Уровень резервирования</w:t>
            </w:r>
          </w:p>
          <w:p w14:paraId="20A7C161" w14:textId="0EFA6B6E" w:rsidR="00CA2A44" w:rsidRDefault="00F86B7F" w:rsidP="00B53B6A">
            <w:pPr>
              <w:pStyle w:val="Default"/>
              <w:ind w:left="-113" w:right="-87"/>
              <w:jc w:val="center"/>
              <w:rPr>
                <w:b/>
                <w:bCs/>
                <w:i/>
                <w:sz w:val="20"/>
                <w:szCs w:val="20"/>
              </w:rPr>
            </w:pPr>
            <w:r w:rsidRPr="00F86B7F">
              <w:rPr>
                <w:b/>
                <w:bCs/>
                <w:i/>
                <w:sz w:val="20"/>
                <w:szCs w:val="20"/>
              </w:rPr>
              <w:t>источников тепловой</w:t>
            </w:r>
          </w:p>
          <w:p w14:paraId="68D6EB7E" w14:textId="37F810FC" w:rsidR="00CA2A44" w:rsidRDefault="00F86B7F" w:rsidP="00B53B6A">
            <w:pPr>
              <w:pStyle w:val="Default"/>
              <w:ind w:left="-113" w:right="-87"/>
              <w:jc w:val="center"/>
              <w:rPr>
                <w:b/>
                <w:bCs/>
                <w:i/>
                <w:sz w:val="20"/>
                <w:szCs w:val="20"/>
              </w:rPr>
            </w:pPr>
            <w:r w:rsidRPr="00F86B7F">
              <w:rPr>
                <w:b/>
                <w:bCs/>
                <w:i/>
                <w:sz w:val="20"/>
                <w:szCs w:val="20"/>
              </w:rPr>
              <w:t>энергии и элемен</w:t>
            </w:r>
            <w:r w:rsidR="005D2631">
              <w:rPr>
                <w:b/>
                <w:bCs/>
                <w:i/>
                <w:sz w:val="20"/>
                <w:szCs w:val="20"/>
              </w:rPr>
              <w:t>тов</w:t>
            </w:r>
          </w:p>
          <w:p w14:paraId="267CB819" w14:textId="70041CEF" w:rsidR="005D2631" w:rsidRDefault="005D2631" w:rsidP="00B53B6A">
            <w:pPr>
              <w:pStyle w:val="Default"/>
              <w:ind w:left="-113" w:right="-87"/>
              <w:jc w:val="center"/>
              <w:rPr>
                <w:b/>
                <w:bCs/>
                <w:i/>
                <w:sz w:val="20"/>
                <w:szCs w:val="20"/>
              </w:rPr>
            </w:pPr>
            <w:r>
              <w:rPr>
                <w:b/>
                <w:bCs/>
                <w:i/>
                <w:sz w:val="20"/>
                <w:szCs w:val="20"/>
              </w:rPr>
              <w:t>тепловой</w:t>
            </w:r>
            <w:r w:rsidR="00CA2A44">
              <w:rPr>
                <w:b/>
                <w:bCs/>
                <w:i/>
                <w:sz w:val="20"/>
                <w:szCs w:val="20"/>
              </w:rPr>
              <w:t xml:space="preserve"> </w:t>
            </w:r>
            <w:r w:rsidR="00E215BB" w:rsidRPr="00F86B7F">
              <w:rPr>
                <w:b/>
                <w:bCs/>
                <w:i/>
                <w:sz w:val="20"/>
                <w:szCs w:val="20"/>
              </w:rPr>
              <w:t>сети путем их кольцевания</w:t>
            </w:r>
          </w:p>
          <w:p w14:paraId="29B424B3" w14:textId="42B06BF6" w:rsidR="00E215BB" w:rsidRPr="00F86B7F" w:rsidRDefault="00E215BB" w:rsidP="00B53B6A">
            <w:pPr>
              <w:pStyle w:val="Default"/>
              <w:ind w:left="-113" w:right="-87"/>
              <w:jc w:val="center"/>
              <w:rPr>
                <w:i/>
                <w:sz w:val="20"/>
                <w:szCs w:val="20"/>
              </w:rPr>
            </w:pPr>
            <w:r w:rsidRPr="00F86B7F">
              <w:rPr>
                <w:b/>
                <w:bCs/>
                <w:i/>
                <w:sz w:val="20"/>
                <w:szCs w:val="20"/>
              </w:rPr>
              <w:t>или устройства перемычек</w:t>
            </w:r>
          </w:p>
          <w:p w14:paraId="7EF0B52D" w14:textId="77777777" w:rsidR="00E215BB" w:rsidRPr="00F86B7F" w:rsidRDefault="00E215BB" w:rsidP="00B53B6A">
            <w:pPr>
              <w:spacing w:after="0" w:line="240" w:lineRule="auto"/>
              <w:ind w:left="-113" w:right="-87"/>
              <w:jc w:val="center"/>
              <w:rPr>
                <w:rFonts w:ascii="Times New Roman" w:hAnsi="Times New Roman" w:cs="Times New Roman"/>
                <w:i/>
                <w:sz w:val="20"/>
                <w:szCs w:val="20"/>
              </w:rPr>
            </w:pPr>
          </w:p>
          <w:p w14:paraId="73636A7E" w14:textId="77777777" w:rsidR="00E215BB" w:rsidRPr="00F86B7F" w:rsidRDefault="00E215BB" w:rsidP="00B53B6A">
            <w:pPr>
              <w:spacing w:after="0" w:line="240" w:lineRule="auto"/>
              <w:ind w:left="-113" w:right="-87"/>
              <w:jc w:val="center"/>
              <w:rPr>
                <w:rFonts w:ascii="Times New Roman" w:hAnsi="Times New Roman" w:cs="Times New Roman"/>
                <w:i/>
                <w:sz w:val="20"/>
                <w:szCs w:val="20"/>
              </w:rPr>
            </w:pPr>
          </w:p>
        </w:tc>
        <w:tc>
          <w:tcPr>
            <w:tcW w:w="1111" w:type="dxa"/>
            <w:shd w:val="clear" w:color="auto" w:fill="F7CAAC" w:themeFill="accent2" w:themeFillTint="66"/>
            <w:textDirection w:val="btLr"/>
            <w:vAlign w:val="center"/>
          </w:tcPr>
          <w:p w14:paraId="3416B055" w14:textId="052AA319" w:rsidR="005D2631" w:rsidRDefault="00F86B7F" w:rsidP="00B53B6A">
            <w:pPr>
              <w:pStyle w:val="Default"/>
              <w:ind w:left="-113" w:right="-87"/>
              <w:jc w:val="center"/>
              <w:rPr>
                <w:b/>
                <w:bCs/>
                <w:i/>
                <w:sz w:val="20"/>
                <w:szCs w:val="20"/>
              </w:rPr>
            </w:pPr>
            <w:r w:rsidRPr="00F86B7F">
              <w:rPr>
                <w:b/>
                <w:bCs/>
                <w:i/>
                <w:sz w:val="20"/>
                <w:szCs w:val="20"/>
              </w:rPr>
              <w:t>Техническое состояние</w:t>
            </w:r>
          </w:p>
          <w:p w14:paraId="7999BB31" w14:textId="4FBFAAAE" w:rsidR="005D2631" w:rsidRDefault="00F86B7F" w:rsidP="00B53B6A">
            <w:pPr>
              <w:pStyle w:val="Default"/>
              <w:ind w:left="-113" w:right="-87"/>
              <w:jc w:val="center"/>
              <w:rPr>
                <w:b/>
                <w:bCs/>
                <w:i/>
                <w:sz w:val="20"/>
                <w:szCs w:val="20"/>
              </w:rPr>
            </w:pPr>
            <w:r w:rsidRPr="00F86B7F">
              <w:rPr>
                <w:b/>
                <w:bCs/>
                <w:i/>
                <w:sz w:val="20"/>
                <w:szCs w:val="20"/>
              </w:rPr>
              <w:t>тепловых сетей,</w:t>
            </w:r>
          </w:p>
          <w:p w14:paraId="4E10C673" w14:textId="0703C2AF" w:rsidR="005D2631" w:rsidRDefault="00F86B7F" w:rsidP="00B53B6A">
            <w:pPr>
              <w:pStyle w:val="Default"/>
              <w:ind w:left="-113" w:right="-87"/>
              <w:jc w:val="center"/>
              <w:rPr>
                <w:b/>
                <w:bCs/>
                <w:i/>
                <w:sz w:val="20"/>
                <w:szCs w:val="20"/>
              </w:rPr>
            </w:pPr>
            <w:r w:rsidRPr="00F86B7F">
              <w:rPr>
                <w:b/>
                <w:bCs/>
                <w:i/>
                <w:sz w:val="20"/>
                <w:szCs w:val="20"/>
              </w:rPr>
              <w:t>характеризуемое</w:t>
            </w:r>
            <w:r w:rsidR="005D2631">
              <w:rPr>
                <w:b/>
                <w:bCs/>
                <w:i/>
                <w:sz w:val="20"/>
                <w:szCs w:val="20"/>
              </w:rPr>
              <w:t xml:space="preserve"> </w:t>
            </w:r>
            <w:r w:rsidRPr="00F86B7F">
              <w:rPr>
                <w:b/>
                <w:bCs/>
                <w:i/>
                <w:sz w:val="20"/>
                <w:szCs w:val="20"/>
              </w:rPr>
              <w:t>наличием ветхих,</w:t>
            </w:r>
          </w:p>
          <w:p w14:paraId="47F95A63" w14:textId="25D095D5" w:rsidR="00E215BB" w:rsidRPr="00F86B7F" w:rsidRDefault="00F86B7F" w:rsidP="00B53B6A">
            <w:pPr>
              <w:pStyle w:val="Default"/>
              <w:ind w:left="-113" w:right="-87"/>
              <w:jc w:val="center"/>
              <w:rPr>
                <w:i/>
                <w:sz w:val="20"/>
                <w:szCs w:val="20"/>
              </w:rPr>
            </w:pPr>
            <w:r w:rsidRPr="00F86B7F">
              <w:rPr>
                <w:b/>
                <w:bCs/>
                <w:i/>
                <w:sz w:val="20"/>
                <w:szCs w:val="20"/>
              </w:rPr>
              <w:t>подлежащих замене трубопроводов</w:t>
            </w:r>
          </w:p>
        </w:tc>
        <w:tc>
          <w:tcPr>
            <w:tcW w:w="1111" w:type="dxa"/>
            <w:shd w:val="clear" w:color="auto" w:fill="F7CAAC" w:themeFill="accent2" w:themeFillTint="66"/>
            <w:textDirection w:val="btLr"/>
            <w:vAlign w:val="center"/>
          </w:tcPr>
          <w:p w14:paraId="6F1C6024" w14:textId="77777777" w:rsidR="005D2631" w:rsidRDefault="00E215BB" w:rsidP="00B53B6A">
            <w:pPr>
              <w:pStyle w:val="Default"/>
              <w:ind w:left="-113" w:right="-87"/>
              <w:jc w:val="center"/>
              <w:rPr>
                <w:b/>
                <w:bCs/>
                <w:i/>
                <w:sz w:val="20"/>
                <w:szCs w:val="20"/>
              </w:rPr>
            </w:pPr>
            <w:r w:rsidRPr="00F86B7F">
              <w:rPr>
                <w:b/>
                <w:bCs/>
                <w:i/>
                <w:sz w:val="20"/>
                <w:szCs w:val="20"/>
              </w:rPr>
              <w:t>Коэффициент надежности</w:t>
            </w:r>
          </w:p>
          <w:p w14:paraId="6664C579" w14:textId="36507583" w:rsidR="005D2631" w:rsidRDefault="00E215BB" w:rsidP="00B53B6A">
            <w:pPr>
              <w:pStyle w:val="Default"/>
              <w:ind w:left="-113" w:right="-87"/>
              <w:jc w:val="center"/>
              <w:rPr>
                <w:b/>
                <w:bCs/>
                <w:i/>
                <w:sz w:val="20"/>
                <w:szCs w:val="20"/>
              </w:rPr>
            </w:pPr>
            <w:r w:rsidRPr="00F86B7F">
              <w:rPr>
                <w:b/>
                <w:bCs/>
                <w:i/>
                <w:sz w:val="20"/>
                <w:szCs w:val="20"/>
              </w:rPr>
              <w:t>системы коммунального</w:t>
            </w:r>
          </w:p>
          <w:p w14:paraId="473FA1A9" w14:textId="47B8F66F" w:rsidR="005D2631" w:rsidRDefault="00E215BB" w:rsidP="00B53B6A">
            <w:pPr>
              <w:pStyle w:val="Default"/>
              <w:ind w:left="-113" w:right="-87"/>
              <w:jc w:val="center"/>
              <w:rPr>
                <w:b/>
                <w:bCs/>
                <w:i/>
                <w:sz w:val="20"/>
                <w:szCs w:val="20"/>
              </w:rPr>
            </w:pPr>
            <w:r w:rsidRPr="00F86B7F">
              <w:rPr>
                <w:b/>
                <w:bCs/>
                <w:i/>
                <w:sz w:val="20"/>
                <w:szCs w:val="20"/>
              </w:rPr>
              <w:t>теплоснабжения от источника</w:t>
            </w:r>
          </w:p>
          <w:p w14:paraId="7B53CF6B" w14:textId="1DD2E3FB" w:rsidR="00E215BB" w:rsidRPr="00F86B7F" w:rsidRDefault="00E215BB" w:rsidP="00B53B6A">
            <w:pPr>
              <w:pStyle w:val="Default"/>
              <w:ind w:left="-113" w:right="-87"/>
              <w:jc w:val="center"/>
              <w:rPr>
                <w:i/>
                <w:sz w:val="20"/>
                <w:szCs w:val="20"/>
              </w:rPr>
            </w:pPr>
            <w:r w:rsidRPr="00F86B7F">
              <w:rPr>
                <w:b/>
                <w:bCs/>
                <w:i/>
                <w:sz w:val="20"/>
                <w:szCs w:val="20"/>
              </w:rPr>
              <w:t>тепловой энергии</w:t>
            </w:r>
          </w:p>
        </w:tc>
        <w:tc>
          <w:tcPr>
            <w:tcW w:w="1111" w:type="dxa"/>
            <w:shd w:val="clear" w:color="auto" w:fill="F7CAAC" w:themeFill="accent2" w:themeFillTint="66"/>
            <w:textDirection w:val="btLr"/>
            <w:vAlign w:val="center"/>
          </w:tcPr>
          <w:p w14:paraId="3B511ACC" w14:textId="77777777" w:rsidR="00E215BB" w:rsidRPr="00F86B7F" w:rsidRDefault="00E215BB" w:rsidP="00B53B6A">
            <w:pPr>
              <w:pStyle w:val="Default"/>
              <w:ind w:left="113" w:right="113"/>
              <w:jc w:val="center"/>
              <w:rPr>
                <w:i/>
                <w:sz w:val="20"/>
                <w:szCs w:val="20"/>
              </w:rPr>
            </w:pPr>
            <w:r w:rsidRPr="00F86B7F">
              <w:rPr>
                <w:b/>
                <w:bCs/>
                <w:i/>
                <w:sz w:val="20"/>
                <w:szCs w:val="20"/>
              </w:rPr>
              <w:t>Оценка надежности системы теплоснабжения</w:t>
            </w:r>
          </w:p>
        </w:tc>
      </w:tr>
      <w:tr w:rsidR="00E215BB" w14:paraId="4DC7196C" w14:textId="77777777" w:rsidTr="00B53B6A">
        <w:trPr>
          <w:trHeight w:val="96"/>
        </w:trPr>
        <w:tc>
          <w:tcPr>
            <w:tcW w:w="556" w:type="dxa"/>
            <w:vMerge/>
            <w:tcBorders>
              <w:bottom w:val="single" w:sz="4" w:space="0" w:color="auto"/>
            </w:tcBorders>
            <w:shd w:val="clear" w:color="auto" w:fill="F7CAAC" w:themeFill="accent2" w:themeFillTint="66"/>
            <w:vAlign w:val="center"/>
          </w:tcPr>
          <w:p w14:paraId="42C45B74" w14:textId="77777777" w:rsidR="00E215BB" w:rsidRPr="00005DF6" w:rsidRDefault="00E215BB" w:rsidP="00B53B6A">
            <w:pPr>
              <w:spacing w:after="0" w:line="240" w:lineRule="auto"/>
              <w:jc w:val="center"/>
              <w:rPr>
                <w:rFonts w:ascii="Times New Roman" w:hAnsi="Times New Roman" w:cs="Times New Roman"/>
                <w:i/>
                <w:sz w:val="24"/>
                <w:szCs w:val="24"/>
              </w:rPr>
            </w:pPr>
          </w:p>
        </w:tc>
        <w:tc>
          <w:tcPr>
            <w:tcW w:w="5141" w:type="dxa"/>
            <w:vMerge/>
            <w:tcBorders>
              <w:bottom w:val="single" w:sz="4" w:space="0" w:color="auto"/>
            </w:tcBorders>
            <w:shd w:val="clear" w:color="auto" w:fill="F7CAAC" w:themeFill="accent2" w:themeFillTint="66"/>
            <w:vAlign w:val="center"/>
          </w:tcPr>
          <w:p w14:paraId="01F53EB2" w14:textId="77777777" w:rsidR="00E215BB" w:rsidRPr="00005DF6" w:rsidRDefault="00E215BB" w:rsidP="00B53B6A">
            <w:pPr>
              <w:spacing w:after="0" w:line="240" w:lineRule="auto"/>
              <w:jc w:val="center"/>
              <w:rPr>
                <w:rFonts w:ascii="Times New Roman" w:hAnsi="Times New Roman" w:cs="Times New Roman"/>
                <w:i/>
                <w:sz w:val="24"/>
                <w:szCs w:val="24"/>
              </w:rPr>
            </w:pPr>
          </w:p>
        </w:tc>
        <w:tc>
          <w:tcPr>
            <w:tcW w:w="834" w:type="dxa"/>
            <w:tcBorders>
              <w:bottom w:val="single" w:sz="4" w:space="0" w:color="auto"/>
            </w:tcBorders>
            <w:shd w:val="clear" w:color="auto" w:fill="F7CAAC" w:themeFill="accent2" w:themeFillTint="66"/>
            <w:vAlign w:val="center"/>
          </w:tcPr>
          <w:p w14:paraId="3872E611" w14:textId="77777777" w:rsidR="00E215BB" w:rsidRPr="00005DF6" w:rsidRDefault="00E215BB" w:rsidP="00B53B6A">
            <w:pPr>
              <w:pStyle w:val="Default"/>
              <w:jc w:val="center"/>
              <w:rPr>
                <w:i/>
              </w:rPr>
            </w:pPr>
            <w:proofErr w:type="spellStart"/>
            <w:r w:rsidRPr="00005DF6">
              <w:rPr>
                <w:b/>
                <w:bCs/>
                <w:i/>
              </w:rPr>
              <w:t>Кэ</w:t>
            </w:r>
            <w:proofErr w:type="spellEnd"/>
          </w:p>
        </w:tc>
        <w:tc>
          <w:tcPr>
            <w:tcW w:w="833" w:type="dxa"/>
            <w:tcBorders>
              <w:bottom w:val="single" w:sz="4" w:space="0" w:color="auto"/>
            </w:tcBorders>
            <w:shd w:val="clear" w:color="auto" w:fill="F7CAAC" w:themeFill="accent2" w:themeFillTint="66"/>
            <w:vAlign w:val="center"/>
          </w:tcPr>
          <w:p w14:paraId="2AF0E4E2" w14:textId="77777777" w:rsidR="00E215BB" w:rsidRPr="00005DF6" w:rsidRDefault="00E215BB" w:rsidP="00B53B6A">
            <w:pPr>
              <w:pStyle w:val="Default"/>
              <w:jc w:val="center"/>
              <w:rPr>
                <w:i/>
              </w:rPr>
            </w:pPr>
            <w:proofErr w:type="spellStart"/>
            <w:r w:rsidRPr="00005DF6">
              <w:rPr>
                <w:b/>
                <w:bCs/>
                <w:i/>
              </w:rPr>
              <w:t>Кв</w:t>
            </w:r>
            <w:proofErr w:type="spellEnd"/>
          </w:p>
        </w:tc>
        <w:tc>
          <w:tcPr>
            <w:tcW w:w="834" w:type="dxa"/>
            <w:tcBorders>
              <w:bottom w:val="single" w:sz="4" w:space="0" w:color="auto"/>
            </w:tcBorders>
            <w:shd w:val="clear" w:color="auto" w:fill="F7CAAC" w:themeFill="accent2" w:themeFillTint="66"/>
            <w:vAlign w:val="center"/>
          </w:tcPr>
          <w:p w14:paraId="76898040" w14:textId="77777777" w:rsidR="00E215BB" w:rsidRPr="00005DF6" w:rsidRDefault="00E215BB" w:rsidP="00B53B6A">
            <w:pPr>
              <w:pStyle w:val="Default"/>
              <w:jc w:val="center"/>
              <w:rPr>
                <w:i/>
              </w:rPr>
            </w:pPr>
            <w:proofErr w:type="spellStart"/>
            <w:r w:rsidRPr="00005DF6">
              <w:rPr>
                <w:b/>
                <w:bCs/>
                <w:i/>
              </w:rPr>
              <w:t>Кт</w:t>
            </w:r>
            <w:proofErr w:type="spellEnd"/>
          </w:p>
        </w:tc>
        <w:tc>
          <w:tcPr>
            <w:tcW w:w="1528" w:type="dxa"/>
            <w:tcBorders>
              <w:bottom w:val="single" w:sz="4" w:space="0" w:color="auto"/>
            </w:tcBorders>
            <w:shd w:val="clear" w:color="auto" w:fill="F7CAAC" w:themeFill="accent2" w:themeFillTint="66"/>
            <w:vAlign w:val="center"/>
          </w:tcPr>
          <w:p w14:paraId="140A0267" w14:textId="77777777" w:rsidR="00E215BB" w:rsidRPr="00005DF6" w:rsidRDefault="00E215BB" w:rsidP="00B53B6A">
            <w:pPr>
              <w:pStyle w:val="Default"/>
              <w:jc w:val="center"/>
              <w:rPr>
                <w:i/>
              </w:rPr>
            </w:pPr>
            <w:r w:rsidRPr="00005DF6">
              <w:rPr>
                <w:b/>
                <w:bCs/>
                <w:i/>
              </w:rPr>
              <w:t>Кб</w:t>
            </w:r>
          </w:p>
        </w:tc>
        <w:tc>
          <w:tcPr>
            <w:tcW w:w="1390" w:type="dxa"/>
            <w:tcBorders>
              <w:bottom w:val="single" w:sz="4" w:space="0" w:color="auto"/>
            </w:tcBorders>
            <w:shd w:val="clear" w:color="auto" w:fill="F7CAAC" w:themeFill="accent2" w:themeFillTint="66"/>
            <w:vAlign w:val="center"/>
          </w:tcPr>
          <w:p w14:paraId="5F0AD34D" w14:textId="77777777" w:rsidR="00E215BB" w:rsidRPr="00005DF6" w:rsidRDefault="00E215BB" w:rsidP="00B53B6A">
            <w:pPr>
              <w:pStyle w:val="Default"/>
              <w:jc w:val="center"/>
              <w:rPr>
                <w:i/>
              </w:rPr>
            </w:pPr>
            <w:proofErr w:type="spellStart"/>
            <w:r w:rsidRPr="00005DF6">
              <w:rPr>
                <w:b/>
                <w:bCs/>
                <w:i/>
              </w:rPr>
              <w:t>Кр</w:t>
            </w:r>
            <w:proofErr w:type="spellEnd"/>
          </w:p>
        </w:tc>
        <w:tc>
          <w:tcPr>
            <w:tcW w:w="1111" w:type="dxa"/>
            <w:tcBorders>
              <w:bottom w:val="single" w:sz="4" w:space="0" w:color="auto"/>
            </w:tcBorders>
            <w:shd w:val="clear" w:color="auto" w:fill="F7CAAC" w:themeFill="accent2" w:themeFillTint="66"/>
            <w:vAlign w:val="center"/>
          </w:tcPr>
          <w:p w14:paraId="3D591F6B" w14:textId="77777777" w:rsidR="00E215BB" w:rsidRPr="00005DF6" w:rsidRDefault="00E215BB" w:rsidP="00B53B6A">
            <w:pPr>
              <w:pStyle w:val="Default"/>
              <w:jc w:val="center"/>
              <w:rPr>
                <w:i/>
              </w:rPr>
            </w:pPr>
            <w:r w:rsidRPr="00005DF6">
              <w:rPr>
                <w:b/>
                <w:bCs/>
                <w:i/>
              </w:rPr>
              <w:t>Кс</w:t>
            </w:r>
          </w:p>
        </w:tc>
        <w:tc>
          <w:tcPr>
            <w:tcW w:w="1111" w:type="dxa"/>
            <w:tcBorders>
              <w:bottom w:val="single" w:sz="4" w:space="0" w:color="auto"/>
            </w:tcBorders>
            <w:shd w:val="clear" w:color="auto" w:fill="F7CAAC" w:themeFill="accent2" w:themeFillTint="66"/>
            <w:vAlign w:val="center"/>
          </w:tcPr>
          <w:p w14:paraId="1F171BAC" w14:textId="77777777" w:rsidR="00E215BB" w:rsidRPr="00005DF6" w:rsidRDefault="00E215BB" w:rsidP="00B53B6A">
            <w:pPr>
              <w:pStyle w:val="Default"/>
              <w:jc w:val="center"/>
              <w:rPr>
                <w:i/>
              </w:rPr>
            </w:pPr>
            <w:r w:rsidRPr="00005DF6">
              <w:rPr>
                <w:b/>
                <w:bCs/>
                <w:i/>
              </w:rPr>
              <w:t>К над</w:t>
            </w:r>
          </w:p>
        </w:tc>
        <w:tc>
          <w:tcPr>
            <w:tcW w:w="1111" w:type="dxa"/>
            <w:tcBorders>
              <w:bottom w:val="single" w:sz="4" w:space="0" w:color="auto"/>
            </w:tcBorders>
            <w:shd w:val="clear" w:color="auto" w:fill="F7CAAC" w:themeFill="accent2" w:themeFillTint="66"/>
            <w:vAlign w:val="center"/>
          </w:tcPr>
          <w:p w14:paraId="548D5A1E" w14:textId="77777777" w:rsidR="00E215BB" w:rsidRPr="00005DF6" w:rsidRDefault="00E215BB" w:rsidP="00B53B6A">
            <w:pPr>
              <w:spacing w:after="0" w:line="240" w:lineRule="auto"/>
              <w:jc w:val="center"/>
              <w:rPr>
                <w:rFonts w:ascii="Times New Roman" w:hAnsi="Times New Roman" w:cs="Times New Roman"/>
                <w:b/>
                <w:bCs/>
                <w:i/>
                <w:sz w:val="24"/>
                <w:szCs w:val="24"/>
              </w:rPr>
            </w:pPr>
            <w:r w:rsidRPr="00005DF6">
              <w:rPr>
                <w:rFonts w:ascii="Times New Roman" w:hAnsi="Times New Roman" w:cs="Times New Roman"/>
                <w:b/>
                <w:bCs/>
                <w:i/>
                <w:sz w:val="24"/>
                <w:szCs w:val="24"/>
              </w:rPr>
              <w:t xml:space="preserve">К </w:t>
            </w:r>
            <w:proofErr w:type="spellStart"/>
            <w:r w:rsidRPr="00005DF6">
              <w:rPr>
                <w:rFonts w:ascii="Times New Roman" w:hAnsi="Times New Roman" w:cs="Times New Roman"/>
                <w:b/>
                <w:bCs/>
                <w:i/>
                <w:sz w:val="24"/>
                <w:szCs w:val="24"/>
              </w:rPr>
              <w:t>сист</w:t>
            </w:r>
            <w:proofErr w:type="spellEnd"/>
            <w:r w:rsidRPr="00005DF6">
              <w:rPr>
                <w:rFonts w:ascii="Times New Roman" w:hAnsi="Times New Roman" w:cs="Times New Roman"/>
                <w:b/>
                <w:bCs/>
                <w:i/>
                <w:sz w:val="24"/>
                <w:szCs w:val="24"/>
              </w:rPr>
              <w:t>.</w:t>
            </w:r>
          </w:p>
        </w:tc>
      </w:tr>
      <w:tr w:rsidR="009D3EDC" w14:paraId="716CD9D9" w14:textId="77777777" w:rsidTr="00B53B6A">
        <w:trPr>
          <w:trHeight w:val="230"/>
        </w:trPr>
        <w:tc>
          <w:tcPr>
            <w:tcW w:w="556" w:type="dxa"/>
            <w:shd w:val="clear" w:color="auto" w:fill="F7CAAC" w:themeFill="accent2" w:themeFillTint="66"/>
            <w:vAlign w:val="center"/>
          </w:tcPr>
          <w:p w14:paraId="6A272CFB" w14:textId="77777777" w:rsidR="009D3EDC" w:rsidRPr="00F86B7F" w:rsidRDefault="009D3EDC" w:rsidP="00B53B6A">
            <w:pPr>
              <w:spacing w:after="0" w:line="240" w:lineRule="auto"/>
              <w:jc w:val="center"/>
              <w:rPr>
                <w:rFonts w:ascii="Times New Roman" w:hAnsi="Times New Roman" w:cs="Times New Roman"/>
                <w:b/>
                <w:i/>
                <w:sz w:val="20"/>
                <w:szCs w:val="20"/>
              </w:rPr>
            </w:pPr>
            <w:r w:rsidRPr="00F86B7F">
              <w:rPr>
                <w:rFonts w:ascii="Times New Roman" w:hAnsi="Times New Roman" w:cs="Times New Roman"/>
                <w:b/>
                <w:i/>
                <w:sz w:val="20"/>
                <w:szCs w:val="20"/>
              </w:rPr>
              <w:t>1</w:t>
            </w:r>
          </w:p>
        </w:tc>
        <w:tc>
          <w:tcPr>
            <w:tcW w:w="5141" w:type="dxa"/>
            <w:shd w:val="clear" w:color="auto" w:fill="F7CAAC" w:themeFill="accent2" w:themeFillTint="66"/>
            <w:vAlign w:val="center"/>
          </w:tcPr>
          <w:p w14:paraId="7BF596D6" w14:textId="4F702631" w:rsidR="009D3EDC" w:rsidRPr="00F86B7F" w:rsidRDefault="000F0ED8" w:rsidP="00B53B6A">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Отопительная котельная МБДОУ №35</w:t>
            </w:r>
          </w:p>
        </w:tc>
        <w:tc>
          <w:tcPr>
            <w:tcW w:w="834" w:type="dxa"/>
            <w:vAlign w:val="center"/>
          </w:tcPr>
          <w:p w14:paraId="17A88109" w14:textId="77777777" w:rsidR="009D3EDC" w:rsidRPr="00F86B7F" w:rsidRDefault="009D3EDC"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1</w:t>
            </w:r>
          </w:p>
        </w:tc>
        <w:tc>
          <w:tcPr>
            <w:tcW w:w="833" w:type="dxa"/>
            <w:vAlign w:val="center"/>
          </w:tcPr>
          <w:p w14:paraId="366B0253" w14:textId="77777777" w:rsidR="009D3EDC" w:rsidRPr="00F86B7F" w:rsidRDefault="003706B7"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w:t>
            </w:r>
          </w:p>
        </w:tc>
        <w:tc>
          <w:tcPr>
            <w:tcW w:w="834" w:type="dxa"/>
            <w:vAlign w:val="center"/>
          </w:tcPr>
          <w:p w14:paraId="4244EBA4" w14:textId="77777777" w:rsidR="009D3EDC" w:rsidRPr="00F86B7F" w:rsidRDefault="003706B7"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28" w:type="dxa"/>
            <w:vAlign w:val="center"/>
          </w:tcPr>
          <w:p w14:paraId="6910C2F9" w14:textId="31C908A1" w:rsidR="009D3EDC" w:rsidRPr="00F86B7F" w:rsidRDefault="00370A37"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vAlign w:val="center"/>
          </w:tcPr>
          <w:p w14:paraId="4314C6D7" w14:textId="77777777" w:rsidR="009D3EDC" w:rsidRPr="00F86B7F" w:rsidRDefault="009233D9"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0,2</w:t>
            </w:r>
          </w:p>
        </w:tc>
        <w:tc>
          <w:tcPr>
            <w:tcW w:w="1111" w:type="dxa"/>
            <w:vAlign w:val="center"/>
          </w:tcPr>
          <w:p w14:paraId="0F1CEDAA" w14:textId="77777777" w:rsidR="009D3EDC" w:rsidRPr="00F86B7F" w:rsidRDefault="009233D9"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0,5</w:t>
            </w:r>
          </w:p>
        </w:tc>
        <w:tc>
          <w:tcPr>
            <w:tcW w:w="1111" w:type="dxa"/>
            <w:vAlign w:val="center"/>
          </w:tcPr>
          <w:p w14:paraId="63D65824" w14:textId="3E5668CD" w:rsidR="009D3EDC" w:rsidRPr="00F86B7F" w:rsidRDefault="004C50A9"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w:t>
            </w:r>
            <w:r w:rsidR="00A22586">
              <w:rPr>
                <w:rFonts w:ascii="Times New Roman" w:hAnsi="Times New Roman" w:cs="Times New Roman"/>
                <w:sz w:val="20"/>
                <w:szCs w:val="20"/>
              </w:rPr>
              <w:t>5</w:t>
            </w:r>
          </w:p>
        </w:tc>
        <w:tc>
          <w:tcPr>
            <w:tcW w:w="1111" w:type="dxa"/>
            <w:vAlign w:val="center"/>
          </w:tcPr>
          <w:p w14:paraId="31003E90" w14:textId="41978003" w:rsidR="009D3EDC" w:rsidRPr="00F86B7F" w:rsidRDefault="009D3EDC" w:rsidP="00B53B6A">
            <w:pPr>
              <w:pStyle w:val="Default"/>
              <w:jc w:val="center"/>
              <w:rPr>
                <w:sz w:val="20"/>
                <w:szCs w:val="20"/>
              </w:rPr>
            </w:pPr>
            <w:r w:rsidRPr="00F86B7F">
              <w:rPr>
                <w:sz w:val="20"/>
                <w:szCs w:val="20"/>
              </w:rPr>
              <w:t>надежная</w:t>
            </w:r>
          </w:p>
        </w:tc>
      </w:tr>
      <w:tr w:rsidR="004C50A9" w14:paraId="1F2F4A14" w14:textId="77777777" w:rsidTr="00B53B6A">
        <w:trPr>
          <w:trHeight w:val="275"/>
        </w:trPr>
        <w:tc>
          <w:tcPr>
            <w:tcW w:w="556" w:type="dxa"/>
            <w:shd w:val="clear" w:color="auto" w:fill="F7CAAC" w:themeFill="accent2" w:themeFillTint="66"/>
            <w:vAlign w:val="center"/>
          </w:tcPr>
          <w:p w14:paraId="731353C7" w14:textId="00A4763E" w:rsidR="004C50A9" w:rsidRPr="00F86B7F" w:rsidRDefault="00187341" w:rsidP="00B53B6A">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w:t>
            </w:r>
          </w:p>
        </w:tc>
        <w:tc>
          <w:tcPr>
            <w:tcW w:w="5141" w:type="dxa"/>
            <w:shd w:val="clear" w:color="auto" w:fill="F7CAAC" w:themeFill="accent2" w:themeFillTint="66"/>
            <w:vAlign w:val="center"/>
          </w:tcPr>
          <w:p w14:paraId="4781F7B2" w14:textId="70D10986" w:rsidR="004C50A9" w:rsidRPr="00F86B7F" w:rsidRDefault="00B54A67" w:rsidP="00B53B6A">
            <w:pPr>
              <w:widowControl w:val="0"/>
              <w:tabs>
                <w:tab w:val="left" w:pos="1459"/>
              </w:tabs>
              <w:spacing w:after="0" w:line="240" w:lineRule="auto"/>
              <w:jc w:val="center"/>
              <w:rPr>
                <w:rFonts w:ascii="Times New Roman" w:eastAsia="Times New Roman" w:hAnsi="Times New Roman"/>
                <w:b/>
                <w:i/>
                <w:sz w:val="20"/>
                <w:szCs w:val="20"/>
                <w:lang w:eastAsia="ru-RU"/>
              </w:rPr>
            </w:pPr>
            <w:r>
              <w:rPr>
                <w:rFonts w:ascii="Times New Roman" w:hAnsi="Times New Roman"/>
                <w:b/>
                <w:i/>
                <w:sz w:val="20"/>
                <w:szCs w:val="20"/>
              </w:rPr>
              <w:t xml:space="preserve">Отопительная котельная МКУК КДЦ </w:t>
            </w:r>
            <w:r w:rsidR="002050ED">
              <w:rPr>
                <w:rFonts w:ascii="Times New Roman" w:hAnsi="Times New Roman"/>
                <w:b/>
                <w:i/>
                <w:sz w:val="20"/>
                <w:szCs w:val="20"/>
              </w:rPr>
              <w:t>«</w:t>
            </w:r>
            <w:proofErr w:type="spellStart"/>
            <w:r>
              <w:rPr>
                <w:rFonts w:ascii="Times New Roman" w:hAnsi="Times New Roman"/>
                <w:b/>
                <w:i/>
                <w:sz w:val="20"/>
                <w:szCs w:val="20"/>
              </w:rPr>
              <w:t>Кирпильский</w:t>
            </w:r>
            <w:proofErr w:type="spellEnd"/>
            <w:r w:rsidR="002050ED">
              <w:rPr>
                <w:rFonts w:ascii="Times New Roman" w:hAnsi="Times New Roman"/>
                <w:b/>
                <w:i/>
                <w:sz w:val="20"/>
                <w:szCs w:val="20"/>
              </w:rPr>
              <w:t>»</w:t>
            </w:r>
          </w:p>
        </w:tc>
        <w:tc>
          <w:tcPr>
            <w:tcW w:w="834" w:type="dxa"/>
            <w:shd w:val="clear" w:color="auto" w:fill="FBE4D5" w:themeFill="accent2" w:themeFillTint="33"/>
            <w:vAlign w:val="center"/>
          </w:tcPr>
          <w:p w14:paraId="600851FC" w14:textId="77777777" w:rsidR="004C50A9" w:rsidRPr="00F86B7F" w:rsidRDefault="004C50A9"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1</w:t>
            </w:r>
          </w:p>
        </w:tc>
        <w:tc>
          <w:tcPr>
            <w:tcW w:w="833" w:type="dxa"/>
            <w:shd w:val="clear" w:color="auto" w:fill="FBE4D5" w:themeFill="accent2" w:themeFillTint="33"/>
            <w:vAlign w:val="center"/>
          </w:tcPr>
          <w:p w14:paraId="3A3E2716" w14:textId="77777777" w:rsidR="004C50A9" w:rsidRPr="00F86B7F" w:rsidRDefault="004C50A9"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0,8</w:t>
            </w:r>
          </w:p>
        </w:tc>
        <w:tc>
          <w:tcPr>
            <w:tcW w:w="834" w:type="dxa"/>
            <w:shd w:val="clear" w:color="auto" w:fill="FBE4D5" w:themeFill="accent2" w:themeFillTint="33"/>
            <w:vAlign w:val="center"/>
          </w:tcPr>
          <w:p w14:paraId="7D6E381A" w14:textId="77777777" w:rsidR="004C50A9" w:rsidRPr="00F86B7F" w:rsidRDefault="004C50A9"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1</w:t>
            </w:r>
          </w:p>
        </w:tc>
        <w:tc>
          <w:tcPr>
            <w:tcW w:w="1528" w:type="dxa"/>
            <w:shd w:val="clear" w:color="auto" w:fill="FBE4D5" w:themeFill="accent2" w:themeFillTint="33"/>
            <w:vAlign w:val="center"/>
          </w:tcPr>
          <w:p w14:paraId="086B37BB" w14:textId="0C602B5C" w:rsidR="004C50A9" w:rsidRPr="00F86B7F" w:rsidRDefault="00370A37"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shd w:val="clear" w:color="auto" w:fill="FBE4D5" w:themeFill="accent2" w:themeFillTint="33"/>
            <w:vAlign w:val="center"/>
          </w:tcPr>
          <w:p w14:paraId="1445C532" w14:textId="77777777" w:rsidR="004C50A9" w:rsidRPr="00F86B7F" w:rsidRDefault="004C50A9"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0,2</w:t>
            </w:r>
          </w:p>
        </w:tc>
        <w:tc>
          <w:tcPr>
            <w:tcW w:w="1111" w:type="dxa"/>
            <w:shd w:val="clear" w:color="auto" w:fill="FBE4D5" w:themeFill="accent2" w:themeFillTint="33"/>
            <w:vAlign w:val="center"/>
          </w:tcPr>
          <w:p w14:paraId="53AAD4D9" w14:textId="77777777" w:rsidR="004C50A9" w:rsidRPr="00F86B7F" w:rsidRDefault="004C50A9"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c>
          <w:tcPr>
            <w:tcW w:w="1111" w:type="dxa"/>
            <w:shd w:val="clear" w:color="auto" w:fill="FBE4D5" w:themeFill="accent2" w:themeFillTint="33"/>
            <w:vAlign w:val="center"/>
          </w:tcPr>
          <w:p w14:paraId="5BB45FD3" w14:textId="1B682F20" w:rsidR="004C50A9" w:rsidRPr="00F86B7F" w:rsidRDefault="004C50A9"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w:t>
            </w:r>
            <w:r w:rsidR="00A22586">
              <w:rPr>
                <w:rFonts w:ascii="Times New Roman" w:hAnsi="Times New Roman" w:cs="Times New Roman"/>
                <w:sz w:val="20"/>
                <w:szCs w:val="20"/>
              </w:rPr>
              <w:t>5</w:t>
            </w:r>
          </w:p>
        </w:tc>
        <w:tc>
          <w:tcPr>
            <w:tcW w:w="1111" w:type="dxa"/>
            <w:shd w:val="clear" w:color="auto" w:fill="FBE4D5" w:themeFill="accent2" w:themeFillTint="33"/>
            <w:vAlign w:val="center"/>
          </w:tcPr>
          <w:p w14:paraId="31CCF712" w14:textId="3AE487FA" w:rsidR="004C50A9" w:rsidRPr="00F86B7F" w:rsidRDefault="004C50A9" w:rsidP="00B53B6A">
            <w:pPr>
              <w:pStyle w:val="Default"/>
              <w:jc w:val="center"/>
              <w:rPr>
                <w:sz w:val="20"/>
                <w:szCs w:val="20"/>
              </w:rPr>
            </w:pPr>
            <w:r w:rsidRPr="00F86B7F">
              <w:rPr>
                <w:sz w:val="20"/>
                <w:szCs w:val="20"/>
              </w:rPr>
              <w:t>надежная</w:t>
            </w:r>
          </w:p>
        </w:tc>
      </w:tr>
      <w:tr w:rsidR="004C50A9" w14:paraId="7E1D9C96" w14:textId="77777777" w:rsidTr="00B53B6A">
        <w:trPr>
          <w:trHeight w:val="266"/>
        </w:trPr>
        <w:tc>
          <w:tcPr>
            <w:tcW w:w="556" w:type="dxa"/>
            <w:shd w:val="clear" w:color="auto" w:fill="F7CAAC" w:themeFill="accent2" w:themeFillTint="66"/>
            <w:vAlign w:val="center"/>
          </w:tcPr>
          <w:p w14:paraId="7439A140" w14:textId="530DE799" w:rsidR="004C50A9" w:rsidRPr="00F86B7F" w:rsidRDefault="00187341" w:rsidP="00B53B6A">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3</w:t>
            </w:r>
          </w:p>
        </w:tc>
        <w:tc>
          <w:tcPr>
            <w:tcW w:w="5141" w:type="dxa"/>
            <w:shd w:val="clear" w:color="auto" w:fill="F7CAAC" w:themeFill="accent2" w:themeFillTint="66"/>
            <w:vAlign w:val="center"/>
          </w:tcPr>
          <w:p w14:paraId="61EC1919" w14:textId="6F467858" w:rsidR="004C50A9" w:rsidRPr="00F86B7F" w:rsidRDefault="002C5CD6" w:rsidP="00B53B6A">
            <w:pPr>
              <w:widowControl w:val="0"/>
              <w:tabs>
                <w:tab w:val="left" w:pos="1459"/>
              </w:tabs>
              <w:spacing w:after="0" w:line="240" w:lineRule="auto"/>
              <w:jc w:val="center"/>
              <w:rPr>
                <w:rFonts w:ascii="Times New Roman" w:eastAsia="Times New Roman" w:hAnsi="Times New Roman"/>
                <w:b/>
                <w:i/>
                <w:sz w:val="20"/>
                <w:szCs w:val="20"/>
                <w:lang w:eastAsia="ru-RU"/>
              </w:rPr>
            </w:pPr>
            <w:r>
              <w:rPr>
                <w:rFonts w:ascii="Times New Roman" w:hAnsi="Times New Roman"/>
                <w:b/>
                <w:i/>
                <w:sz w:val="20"/>
                <w:szCs w:val="20"/>
              </w:rPr>
              <w:t>Отопительная котельная МБОУ СОШ №11</w:t>
            </w:r>
          </w:p>
        </w:tc>
        <w:tc>
          <w:tcPr>
            <w:tcW w:w="834" w:type="dxa"/>
            <w:vAlign w:val="center"/>
          </w:tcPr>
          <w:p w14:paraId="398BAFDF" w14:textId="77777777" w:rsidR="004C50A9" w:rsidRPr="00F86B7F" w:rsidRDefault="004C50A9"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1</w:t>
            </w:r>
          </w:p>
        </w:tc>
        <w:tc>
          <w:tcPr>
            <w:tcW w:w="833" w:type="dxa"/>
            <w:vAlign w:val="center"/>
          </w:tcPr>
          <w:p w14:paraId="3EE6C50B" w14:textId="2BDEFDAA" w:rsidR="004C50A9" w:rsidRPr="00F86B7F" w:rsidRDefault="00997433"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0,8</w:t>
            </w:r>
          </w:p>
        </w:tc>
        <w:tc>
          <w:tcPr>
            <w:tcW w:w="834" w:type="dxa"/>
            <w:vAlign w:val="center"/>
          </w:tcPr>
          <w:p w14:paraId="36221854" w14:textId="1536AA95" w:rsidR="004C50A9" w:rsidRPr="00F86B7F" w:rsidRDefault="00997433"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28" w:type="dxa"/>
            <w:vAlign w:val="center"/>
          </w:tcPr>
          <w:p w14:paraId="550C267B" w14:textId="327F997B" w:rsidR="004C50A9" w:rsidRPr="00F86B7F" w:rsidRDefault="00370A37"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90" w:type="dxa"/>
            <w:vAlign w:val="center"/>
          </w:tcPr>
          <w:p w14:paraId="4E2D1FF7" w14:textId="77777777" w:rsidR="004C50A9" w:rsidRPr="00F86B7F" w:rsidRDefault="004C50A9" w:rsidP="00B53B6A">
            <w:pPr>
              <w:spacing w:after="0" w:line="240" w:lineRule="auto"/>
              <w:jc w:val="center"/>
              <w:rPr>
                <w:rFonts w:ascii="Times New Roman" w:hAnsi="Times New Roman" w:cs="Times New Roman"/>
                <w:sz w:val="20"/>
                <w:szCs w:val="20"/>
              </w:rPr>
            </w:pPr>
            <w:r w:rsidRPr="00F86B7F">
              <w:rPr>
                <w:rFonts w:ascii="Times New Roman" w:hAnsi="Times New Roman" w:cs="Times New Roman"/>
                <w:sz w:val="20"/>
                <w:szCs w:val="20"/>
              </w:rPr>
              <w:t>0,2</w:t>
            </w:r>
          </w:p>
        </w:tc>
        <w:tc>
          <w:tcPr>
            <w:tcW w:w="1111" w:type="dxa"/>
            <w:vAlign w:val="center"/>
          </w:tcPr>
          <w:p w14:paraId="3430140F" w14:textId="77777777" w:rsidR="004C50A9" w:rsidRPr="00F86B7F" w:rsidRDefault="004C50A9"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c>
          <w:tcPr>
            <w:tcW w:w="1111" w:type="dxa"/>
            <w:vAlign w:val="center"/>
          </w:tcPr>
          <w:p w14:paraId="337E484F" w14:textId="55701C23" w:rsidR="004C50A9" w:rsidRPr="00F86B7F" w:rsidRDefault="0030355B" w:rsidP="00B53B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0,75</w:t>
            </w:r>
          </w:p>
        </w:tc>
        <w:tc>
          <w:tcPr>
            <w:tcW w:w="1111" w:type="dxa"/>
            <w:vAlign w:val="center"/>
          </w:tcPr>
          <w:p w14:paraId="0EA8D5C5" w14:textId="49A53B0A" w:rsidR="004C50A9" w:rsidRPr="00F86B7F" w:rsidRDefault="004C50A9" w:rsidP="00B53B6A">
            <w:pPr>
              <w:pStyle w:val="Default"/>
              <w:jc w:val="center"/>
              <w:rPr>
                <w:sz w:val="20"/>
                <w:szCs w:val="20"/>
              </w:rPr>
            </w:pPr>
            <w:r w:rsidRPr="00F86B7F">
              <w:rPr>
                <w:sz w:val="20"/>
                <w:szCs w:val="20"/>
              </w:rPr>
              <w:t>надежная</w:t>
            </w:r>
          </w:p>
        </w:tc>
      </w:tr>
    </w:tbl>
    <w:p w14:paraId="510D2545" w14:textId="77777777" w:rsidR="00162E14" w:rsidRPr="00162E14" w:rsidRDefault="00162E14" w:rsidP="00162E14">
      <w:pPr>
        <w:rPr>
          <w:rFonts w:ascii="Times New Roman" w:hAnsi="Times New Roman" w:cs="Times New Roman"/>
          <w:sz w:val="28"/>
          <w:szCs w:val="28"/>
        </w:rPr>
        <w:sectPr w:rsidR="00162E14" w:rsidRPr="00162E14" w:rsidSect="002050ED">
          <w:headerReference w:type="default" r:id="rId26"/>
          <w:pgSz w:w="16838" w:h="11906" w:orient="landscape"/>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05BAECC" w14:textId="77777777" w:rsidR="00375AFC" w:rsidRPr="00472FCB" w:rsidRDefault="00375AFC" w:rsidP="00472FCB">
      <w:pPr>
        <w:spacing w:after="0" w:line="36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lastRenderedPageBreak/>
        <w:t>1.9.2 Частота отключений потребителей</w:t>
      </w:r>
    </w:p>
    <w:p w14:paraId="6B2F0956" w14:textId="3FFCAC14" w:rsidR="00F2455A" w:rsidRPr="006D2BD7" w:rsidRDefault="003F5DE2" w:rsidP="003F5DE2">
      <w:pPr>
        <w:autoSpaceDE w:val="0"/>
        <w:autoSpaceDN w:val="0"/>
        <w:adjustRightInd w:val="0"/>
        <w:spacing w:after="0" w:line="360" w:lineRule="auto"/>
        <w:ind w:firstLine="709"/>
        <w:jc w:val="both"/>
        <w:rPr>
          <w:rFonts w:ascii="Times New Roman" w:hAnsi="Times New Roman" w:cs="Times New Roman"/>
          <w:bCs/>
          <w:iCs/>
          <w:sz w:val="28"/>
          <w:szCs w:val="28"/>
        </w:rPr>
      </w:pPr>
      <w:r w:rsidRPr="006D2BD7">
        <w:rPr>
          <w:rFonts w:ascii="Times New Roman" w:hAnsi="Times New Roman" w:cs="Times New Roman"/>
          <w:bCs/>
          <w:iCs/>
          <w:sz w:val="28"/>
          <w:szCs w:val="28"/>
        </w:rPr>
        <w:t>О</w:t>
      </w:r>
      <w:r w:rsidR="00F2455A" w:rsidRPr="006D2BD7">
        <w:rPr>
          <w:rFonts w:ascii="Times New Roman" w:hAnsi="Times New Roman" w:cs="Times New Roman"/>
          <w:bCs/>
          <w:iCs/>
          <w:sz w:val="28"/>
          <w:szCs w:val="28"/>
        </w:rPr>
        <w:t>тказов тепловых се</w:t>
      </w:r>
      <w:r w:rsidRPr="006D2BD7">
        <w:rPr>
          <w:rFonts w:ascii="Times New Roman" w:hAnsi="Times New Roman" w:cs="Times New Roman"/>
          <w:bCs/>
          <w:iCs/>
          <w:sz w:val="28"/>
          <w:szCs w:val="28"/>
        </w:rPr>
        <w:t>тей (аварий, инцидентов) за период 2022-2023</w:t>
      </w:r>
      <w:r w:rsidR="00F2455A" w:rsidRPr="006D2BD7">
        <w:rPr>
          <w:rFonts w:ascii="Times New Roman" w:hAnsi="Times New Roman" w:cs="Times New Roman"/>
          <w:bCs/>
          <w:iCs/>
          <w:sz w:val="28"/>
          <w:szCs w:val="28"/>
        </w:rPr>
        <w:t xml:space="preserve"> год</w:t>
      </w:r>
      <w:r w:rsidRPr="006D2BD7">
        <w:rPr>
          <w:rFonts w:ascii="Times New Roman" w:hAnsi="Times New Roman" w:cs="Times New Roman"/>
          <w:bCs/>
          <w:iCs/>
          <w:sz w:val="28"/>
          <w:szCs w:val="28"/>
        </w:rPr>
        <w:t>ов не зафиксировано.</w:t>
      </w:r>
    </w:p>
    <w:p w14:paraId="2FB6193A" w14:textId="77777777" w:rsidR="00375AFC" w:rsidRPr="00472FCB" w:rsidRDefault="00375AFC" w:rsidP="00F2455A">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1.9.3 Поток (частота) и время восстановления теплоснабжения потребителей после отключений</w:t>
      </w:r>
    </w:p>
    <w:p w14:paraId="50E51697" w14:textId="77777777" w:rsidR="006D2BD7" w:rsidRPr="006D2BD7" w:rsidRDefault="006D2BD7" w:rsidP="006D2BD7">
      <w:pPr>
        <w:autoSpaceDE w:val="0"/>
        <w:autoSpaceDN w:val="0"/>
        <w:adjustRightInd w:val="0"/>
        <w:spacing w:after="0" w:line="360" w:lineRule="auto"/>
        <w:ind w:firstLine="709"/>
        <w:jc w:val="both"/>
        <w:rPr>
          <w:rFonts w:ascii="Times New Roman" w:hAnsi="Times New Roman" w:cs="Times New Roman"/>
          <w:bCs/>
          <w:iCs/>
          <w:sz w:val="28"/>
          <w:szCs w:val="28"/>
        </w:rPr>
      </w:pPr>
      <w:r w:rsidRPr="006D2BD7">
        <w:rPr>
          <w:rFonts w:ascii="Times New Roman" w:hAnsi="Times New Roman" w:cs="Times New Roman"/>
          <w:bCs/>
          <w:iCs/>
          <w:sz w:val="28"/>
          <w:szCs w:val="28"/>
        </w:rPr>
        <w:t>Отказов тепловых сетей (аварий, инцидентов) за период 2022-2023 годов не зафиксировано.</w:t>
      </w:r>
    </w:p>
    <w:p w14:paraId="30806FBE" w14:textId="77777777" w:rsidR="00375AFC" w:rsidRPr="00472FCB" w:rsidRDefault="00375AFC"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77175D">
        <w:rPr>
          <w:rFonts w:ascii="Times New Roman" w:hAnsi="Times New Roman" w:cs="Times New Roman"/>
          <w:b/>
          <w:i/>
          <w:iCs/>
          <w:color w:val="000000" w:themeColor="text1"/>
          <w:sz w:val="28"/>
          <w:szCs w:val="28"/>
        </w:rPr>
        <w:t>1.9.4 Графические материалы (карты-схемы тепловых сетей и зон ненормативной надежности и безопасности теплоснабжения)</w:t>
      </w:r>
    </w:p>
    <w:p w14:paraId="4A4B97C7" w14:textId="0BF1249F" w:rsid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 xml:space="preserve">Карты-схемы тепловых сетей приведены в приложении. </w:t>
      </w:r>
    </w:p>
    <w:p w14:paraId="3D169817" w14:textId="509A765B" w:rsidR="00324DAB" w:rsidRPr="00375AFC" w:rsidRDefault="00324DAB"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Графики ненормативной надежности сетей приведены на рис. 11.3.1 – 11.3.3.</w:t>
      </w:r>
    </w:p>
    <w:p w14:paraId="510A7945" w14:textId="4DFA84F1" w:rsidR="00375AFC" w:rsidRDefault="00375AFC"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w:t>
      </w:r>
      <w:r w:rsidR="009F5CE6">
        <w:rPr>
          <w:rFonts w:ascii="Times New Roman" w:hAnsi="Times New Roman" w:cs="Times New Roman"/>
          <w:b/>
          <w:i/>
          <w:iCs/>
          <w:color w:val="000000" w:themeColor="text1"/>
          <w:sz w:val="28"/>
          <w:szCs w:val="28"/>
        </w:rPr>
        <w:t xml:space="preserve">и от 17 октября 2015 г. № 1114 </w:t>
      </w:r>
      <w:r w:rsidR="002050ED">
        <w:rPr>
          <w:rFonts w:ascii="Times New Roman" w:hAnsi="Times New Roman" w:cs="Times New Roman"/>
          <w:b/>
          <w:i/>
          <w:iCs/>
          <w:color w:val="000000" w:themeColor="text1"/>
          <w:sz w:val="28"/>
          <w:szCs w:val="28"/>
        </w:rPr>
        <w:t>«</w:t>
      </w:r>
      <w:r w:rsidRPr="00472FCB">
        <w:rPr>
          <w:rFonts w:ascii="Times New Roman" w:hAnsi="Times New Roman" w:cs="Times New Roman"/>
          <w:b/>
          <w:i/>
          <w:iCs/>
          <w:color w:val="000000" w:themeColor="text1"/>
          <w:sz w:val="28"/>
          <w:szCs w:val="28"/>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2050ED">
        <w:rPr>
          <w:rFonts w:ascii="Times New Roman" w:hAnsi="Times New Roman" w:cs="Times New Roman"/>
          <w:b/>
          <w:i/>
          <w:iCs/>
          <w:color w:val="000000" w:themeColor="text1"/>
          <w:sz w:val="28"/>
          <w:szCs w:val="28"/>
        </w:rPr>
        <w:t>»</w:t>
      </w:r>
    </w:p>
    <w:p w14:paraId="736EA495" w14:textId="23B1CD6A" w:rsidR="002673B1" w:rsidRPr="009634C5" w:rsidRDefault="002673B1" w:rsidP="009634C5">
      <w:pPr>
        <w:spacing w:after="0" w:line="360" w:lineRule="auto"/>
        <w:ind w:left="1792" w:right="1844"/>
        <w:jc w:val="center"/>
        <w:rPr>
          <w:rFonts w:ascii="Times New Roman" w:hAnsi="Times New Roman" w:cs="Times New Roman"/>
          <w:sz w:val="28"/>
          <w:szCs w:val="28"/>
        </w:rPr>
      </w:pPr>
      <w:r w:rsidRPr="009634C5">
        <w:rPr>
          <w:rFonts w:ascii="Times New Roman" w:hAnsi="Times New Roman" w:cs="Times New Roman"/>
          <w:sz w:val="28"/>
          <w:szCs w:val="28"/>
        </w:rPr>
        <w:t>I. Общие положения</w:t>
      </w:r>
    </w:p>
    <w:p w14:paraId="2710547B"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w:t>
      </w:r>
      <w:proofErr w:type="spellStart"/>
      <w:r w:rsidRPr="009634C5">
        <w:rPr>
          <w:rFonts w:ascii="Times New Roman" w:hAnsi="Times New Roman" w:cs="Times New Roman"/>
          <w:sz w:val="28"/>
          <w:szCs w:val="28"/>
        </w:rPr>
        <w:t>теплопотребляющих</w:t>
      </w:r>
      <w:proofErr w:type="spellEnd"/>
      <w:r w:rsidRPr="009634C5">
        <w:rPr>
          <w:rFonts w:ascii="Times New Roman" w:hAnsi="Times New Roman" w:cs="Times New Roman"/>
          <w:sz w:val="28"/>
          <w:szCs w:val="28"/>
        </w:rPr>
        <w:t xml:space="preserve"> установках потребителей тепловой энергии (далее соответственно – объекты, потребители), за исключением: </w:t>
      </w:r>
    </w:p>
    <w:p w14:paraId="3885B11A"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аварий, расследование причин, которых осуществляется в соответствии с законодательством об электроэнергетике; </w:t>
      </w:r>
    </w:p>
    <w:p w14:paraId="7BE7F1AE"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б) аварий и инцидентов, расследование причин которых осуществляется в соответствии с законодательством в области промышленной безопасности. </w:t>
      </w:r>
    </w:p>
    <w:p w14:paraId="0C2FAC1B"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2. 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1BEA4015"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 </w:t>
      </w:r>
    </w:p>
    <w:p w14:paraId="04A928EB"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 xml:space="preserve">а) к прекращению теплоснабжения потребителей в отопительный период на срок более 24 часов; </w:t>
      </w:r>
    </w:p>
    <w:p w14:paraId="68937731"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7C507900" w14:textId="77777777"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в) к разрушению или повреждению сооружений, в которых находятся объекты, которое привело к прекращению теплоснабжения потребителей.</w:t>
      </w:r>
    </w:p>
    <w:p w14:paraId="363EEBEA" w14:textId="77777777" w:rsidR="002673B1" w:rsidRPr="009634C5" w:rsidRDefault="002673B1" w:rsidP="009634C5">
      <w:pPr>
        <w:spacing w:after="0" w:line="360" w:lineRule="auto"/>
        <w:ind w:left="-142" w:right="54" w:firstLine="692"/>
        <w:jc w:val="both"/>
        <w:rPr>
          <w:rFonts w:ascii="Times New Roman" w:hAnsi="Times New Roman" w:cs="Times New Roman"/>
          <w:sz w:val="28"/>
          <w:szCs w:val="28"/>
        </w:rPr>
      </w:pPr>
      <w:r w:rsidRPr="009634C5">
        <w:rPr>
          <w:rFonts w:ascii="Times New Roman" w:hAnsi="Times New Roman" w:cs="Times New Roman"/>
          <w:sz w:val="28"/>
          <w:szCs w:val="28"/>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14:paraId="26ED2DAD" w14:textId="77777777" w:rsidR="002673B1" w:rsidRPr="009634C5" w:rsidRDefault="002673B1" w:rsidP="009634C5">
      <w:pPr>
        <w:spacing w:after="0" w:line="360" w:lineRule="auto"/>
        <w:ind w:left="-142" w:right="54" w:firstLine="692"/>
        <w:jc w:val="both"/>
        <w:rPr>
          <w:rFonts w:ascii="Times New Roman" w:hAnsi="Times New Roman" w:cs="Times New Roman"/>
          <w:sz w:val="28"/>
          <w:szCs w:val="28"/>
        </w:rPr>
      </w:pPr>
      <w:r w:rsidRPr="009634C5">
        <w:rPr>
          <w:rFonts w:ascii="Times New Roman" w:hAnsi="Times New Roman" w:cs="Times New Roman"/>
          <w:sz w:val="28"/>
          <w:szCs w:val="28"/>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14:paraId="73FE0C2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7424365C"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14:paraId="2C4668AD"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материалов; </w:t>
      </w:r>
    </w:p>
    <w:p w14:paraId="242A7510"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г) осуществить мероприятия по локализации и ликвидации последствий аварийной ситуации на объекте, на котором произошла аварийная ситуация; </w:t>
      </w:r>
    </w:p>
    <w:p w14:paraId="0BD9B3D8"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39D50E75"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е) организовать расследование причин аварийной ситуации, повлекшей последствия, указанные в пункте 4 настоящих Правил; </w:t>
      </w:r>
    </w:p>
    <w:p w14:paraId="3D985FB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199BE431" w14:textId="6050105E"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w:t>
      </w:r>
      <w:r w:rsidR="009F5CE6" w:rsidRPr="009F5CE6">
        <w:rPr>
          <w:rFonts w:ascii="Times New Roman" w:hAnsi="Times New Roman" w:cs="Times New Roman"/>
          <w:color w:val="000000"/>
          <w:sz w:val="28"/>
          <w:szCs w:val="28"/>
        </w:rPr>
        <w:t>–</w:t>
      </w:r>
      <w:r w:rsidRPr="009634C5">
        <w:rPr>
          <w:rFonts w:ascii="Times New Roman" w:hAnsi="Times New Roman" w:cs="Times New Roman"/>
          <w:sz w:val="28"/>
          <w:szCs w:val="28"/>
        </w:rPr>
        <w:t xml:space="preserve"> в течение 8 часов с момента возникновения аварийной ситуации.</w:t>
      </w:r>
    </w:p>
    <w:p w14:paraId="0C8DEBF1"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14:paraId="3BA1429C" w14:textId="77777777"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8. Оперативная информация содержит: </w:t>
      </w:r>
    </w:p>
    <w:p w14:paraId="34852E25"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наименование собственника или иного законного владельца, на объектах которого произошла аварийная ситуация; </w:t>
      </w:r>
    </w:p>
    <w:p w14:paraId="74480240"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наименование и место расположения объекта, на котором произошла аварийная ситуация; </w:t>
      </w:r>
    </w:p>
    <w:p w14:paraId="098B5607" w14:textId="2B75F48E"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в) дату и местное время возникновения аварийной ситуации (в формате </w:t>
      </w:r>
      <w:r w:rsidR="002050ED">
        <w:rPr>
          <w:rFonts w:ascii="Times New Roman" w:hAnsi="Times New Roman" w:cs="Times New Roman"/>
          <w:sz w:val="28"/>
          <w:szCs w:val="28"/>
        </w:rPr>
        <w:t>«</w:t>
      </w:r>
      <w:r w:rsidR="0039403A">
        <w:rPr>
          <w:rFonts w:ascii="Times New Roman" w:hAnsi="Times New Roman" w:cs="Times New Roman"/>
          <w:sz w:val="28"/>
          <w:szCs w:val="28"/>
        </w:rPr>
        <w:t xml:space="preserve">ДД.ММ в </w:t>
      </w:r>
      <w:proofErr w:type="gramStart"/>
      <w:r w:rsidR="0039403A">
        <w:rPr>
          <w:rFonts w:ascii="Times New Roman" w:hAnsi="Times New Roman" w:cs="Times New Roman"/>
          <w:sz w:val="28"/>
          <w:szCs w:val="28"/>
        </w:rPr>
        <w:t>ЧЧ:</w:t>
      </w:r>
      <w:r w:rsidRPr="009634C5">
        <w:rPr>
          <w:rFonts w:ascii="Times New Roman" w:hAnsi="Times New Roman" w:cs="Times New Roman"/>
          <w:sz w:val="28"/>
          <w:szCs w:val="28"/>
        </w:rPr>
        <w:t>ММ</w:t>
      </w:r>
      <w:proofErr w:type="gramEnd"/>
      <w:r w:rsidR="002050ED">
        <w:rPr>
          <w:rFonts w:ascii="Times New Roman" w:hAnsi="Times New Roman" w:cs="Times New Roman"/>
          <w:sz w:val="28"/>
          <w:szCs w:val="28"/>
        </w:rPr>
        <w:t>»</w:t>
      </w:r>
      <w:r w:rsidRPr="009634C5">
        <w:rPr>
          <w:rFonts w:ascii="Times New Roman" w:hAnsi="Times New Roman" w:cs="Times New Roman"/>
          <w:sz w:val="28"/>
          <w:szCs w:val="28"/>
        </w:rPr>
        <w:t xml:space="preserve">); </w:t>
      </w:r>
    </w:p>
    <w:p w14:paraId="416FF8E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г) обстоятельства, при которых произошла аварийная ситуация, в том числе схемные, режимные и погодные условия; </w:t>
      </w:r>
    </w:p>
    <w:p w14:paraId="7FAD6047"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д) наименование отключившегося оборудования объекта, на котором произошла аварийная ситуация; </w:t>
      </w:r>
    </w:p>
    <w:p w14:paraId="39538F3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е) основные технические параметры оборудования (тепловая мощность, </w:t>
      </w:r>
      <w:proofErr w:type="spellStart"/>
      <w:r w:rsidRPr="009634C5">
        <w:rPr>
          <w:rFonts w:ascii="Times New Roman" w:hAnsi="Times New Roman" w:cs="Times New Roman"/>
          <w:sz w:val="28"/>
          <w:szCs w:val="28"/>
        </w:rPr>
        <w:t>паропроизводительность</w:t>
      </w:r>
      <w:proofErr w:type="spellEnd"/>
      <w:r w:rsidRPr="009634C5">
        <w:rPr>
          <w:rFonts w:ascii="Times New Roman" w:hAnsi="Times New Roman" w:cs="Times New Roman"/>
          <w:sz w:val="28"/>
          <w:szCs w:val="28"/>
        </w:rPr>
        <w:t xml:space="preserve"> объекта, на котором произошла аварийная ситуация); </w:t>
      </w:r>
    </w:p>
    <w:p w14:paraId="55AACBFC"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14605E90"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50186FE3"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54892C6F" w14:textId="3539589C"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к) хронологию (при наличии информации) ликвидации аварийной ситуации с указанием даты и местного времени (в формате </w:t>
      </w:r>
      <w:r w:rsidR="002050ED">
        <w:rPr>
          <w:rFonts w:ascii="Times New Roman" w:hAnsi="Times New Roman" w:cs="Times New Roman"/>
          <w:sz w:val="28"/>
          <w:szCs w:val="28"/>
        </w:rPr>
        <w:t>«</w:t>
      </w:r>
      <w:r w:rsidR="0039403A">
        <w:rPr>
          <w:rFonts w:ascii="Times New Roman" w:hAnsi="Times New Roman" w:cs="Times New Roman"/>
          <w:sz w:val="28"/>
          <w:szCs w:val="28"/>
        </w:rPr>
        <w:t xml:space="preserve">ДД.ММ в </w:t>
      </w:r>
      <w:proofErr w:type="gramStart"/>
      <w:r w:rsidR="0039403A">
        <w:rPr>
          <w:rFonts w:ascii="Times New Roman" w:hAnsi="Times New Roman" w:cs="Times New Roman"/>
          <w:sz w:val="28"/>
          <w:szCs w:val="28"/>
        </w:rPr>
        <w:t>ЧЧ:</w:t>
      </w:r>
      <w:r w:rsidRPr="009634C5">
        <w:rPr>
          <w:rFonts w:ascii="Times New Roman" w:hAnsi="Times New Roman" w:cs="Times New Roman"/>
          <w:sz w:val="28"/>
          <w:szCs w:val="28"/>
        </w:rPr>
        <w:t>ММ</w:t>
      </w:r>
      <w:proofErr w:type="gramEnd"/>
      <w:r w:rsidR="002050ED">
        <w:rPr>
          <w:rFonts w:ascii="Times New Roman" w:hAnsi="Times New Roman" w:cs="Times New Roman"/>
          <w:sz w:val="28"/>
          <w:szCs w:val="28"/>
        </w:rPr>
        <w:t>»</w:t>
      </w:r>
      <w:r w:rsidRPr="009634C5">
        <w:rPr>
          <w:rFonts w:ascii="Times New Roman" w:hAnsi="Times New Roman" w:cs="Times New Roman"/>
          <w:sz w:val="28"/>
          <w:szCs w:val="28"/>
        </w:rPr>
        <w:t xml:space="preserve">), в том числе включения оборудования, отключившегося в ходе аварийной ситуации, и восстановления теплоснабжения потребителей; </w:t>
      </w:r>
    </w:p>
    <w:p w14:paraId="2D7A776A"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л) информацию о наступивших последствиях в связи с возникновением аварийной ситуации. </w:t>
      </w:r>
    </w:p>
    <w:p w14:paraId="4E43F639" w14:textId="77777777"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w:t>
      </w:r>
    </w:p>
    <w:p w14:paraId="2049C4F2"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14:paraId="49154264"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w:t>
      </w:r>
      <w:r w:rsidRPr="009634C5">
        <w:rPr>
          <w:rFonts w:ascii="Times New Roman" w:hAnsi="Times New Roman" w:cs="Times New Roman"/>
          <w:sz w:val="28"/>
          <w:szCs w:val="28"/>
        </w:rPr>
        <w:lastRenderedPageBreak/>
        <w:t xml:space="preserve">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14:paraId="4FA0E54C" w14:textId="77777777"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14:paraId="19DB2CF4" w14:textId="20C52972"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Аварийные ситуации при теплоснабжении, расследование причин которых осуществляется</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федеральным органом исполнительной власти, уполномоченным на осуществление федерального</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государственного энергетического надзора, в соответствии с Правилами расследования причин</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аварийных ситуаций при теплоснабжении, утвержденными п</w:t>
      </w:r>
      <w:r>
        <w:rPr>
          <w:rFonts w:ascii="Times New Roman" w:hAnsi="Times New Roman" w:cs="Times New Roman"/>
          <w:color w:val="000000" w:themeColor="text1"/>
          <w:sz w:val="28"/>
          <w:szCs w:val="28"/>
        </w:rPr>
        <w:t>остановлением Правительства Рос</w:t>
      </w:r>
      <w:r w:rsidRPr="00375AFC">
        <w:rPr>
          <w:rFonts w:ascii="Times New Roman" w:hAnsi="Times New Roman" w:cs="Times New Roman"/>
          <w:color w:val="000000" w:themeColor="text1"/>
          <w:sz w:val="28"/>
          <w:szCs w:val="28"/>
        </w:rPr>
        <w:t>сийск</w:t>
      </w:r>
      <w:r w:rsidR="00B53B6A">
        <w:rPr>
          <w:rFonts w:ascii="Times New Roman" w:hAnsi="Times New Roman" w:cs="Times New Roman"/>
          <w:color w:val="000000" w:themeColor="text1"/>
          <w:sz w:val="28"/>
          <w:szCs w:val="28"/>
        </w:rPr>
        <w:t>ой Федерации от 17 октября 2015</w:t>
      </w:r>
      <w:r w:rsidRPr="00375AFC">
        <w:rPr>
          <w:rFonts w:ascii="Times New Roman" w:hAnsi="Times New Roman" w:cs="Times New Roman"/>
          <w:color w:val="000000" w:themeColor="text1"/>
          <w:sz w:val="28"/>
          <w:szCs w:val="28"/>
        </w:rPr>
        <w:t xml:space="preserve">г. </w:t>
      </w:r>
      <w:r w:rsidR="00B53B6A">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 xml:space="preserve"> 1114 </w:t>
      </w:r>
      <w:r w:rsidR="002050ED">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О расследовании причин аварийных ситуаций</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 xml:space="preserve">при теплоснабжении и о признании утратившими силу отдельных </w:t>
      </w:r>
      <w:r>
        <w:rPr>
          <w:rFonts w:ascii="Times New Roman" w:hAnsi="Times New Roman" w:cs="Times New Roman"/>
          <w:color w:val="000000" w:themeColor="text1"/>
          <w:sz w:val="28"/>
          <w:szCs w:val="28"/>
        </w:rPr>
        <w:t>положений Правил расследова</w:t>
      </w:r>
      <w:r w:rsidR="00D10A8D">
        <w:rPr>
          <w:rFonts w:ascii="Times New Roman" w:hAnsi="Times New Roman" w:cs="Times New Roman"/>
          <w:color w:val="000000" w:themeColor="text1"/>
          <w:sz w:val="28"/>
          <w:szCs w:val="28"/>
        </w:rPr>
        <w:t>ния причин аварий</w:t>
      </w:r>
      <w:r w:rsidR="002050ED">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 xml:space="preserve">, за последние 5 лет в </w:t>
      </w:r>
      <w:proofErr w:type="spellStart"/>
      <w:r w:rsidR="00E2349E">
        <w:rPr>
          <w:rFonts w:ascii="Times New Roman" w:hAnsi="Times New Roman" w:cs="Times New Roman"/>
          <w:color w:val="000000" w:themeColor="text1"/>
          <w:sz w:val="28"/>
          <w:szCs w:val="28"/>
        </w:rPr>
        <w:t>Кирпильском</w:t>
      </w:r>
      <w:proofErr w:type="spellEnd"/>
      <w:r w:rsidR="00E2349E">
        <w:rPr>
          <w:rFonts w:ascii="Times New Roman" w:hAnsi="Times New Roman" w:cs="Times New Roman"/>
          <w:color w:val="000000" w:themeColor="text1"/>
          <w:sz w:val="28"/>
          <w:szCs w:val="28"/>
        </w:rPr>
        <w:t xml:space="preserve"> сельском поселении</w:t>
      </w:r>
      <w:r w:rsidR="00B53B6A">
        <w:rPr>
          <w:rFonts w:ascii="Times New Roman" w:hAnsi="Times New Roman" w:cs="Times New Roman"/>
          <w:color w:val="000000" w:themeColor="text1"/>
          <w:sz w:val="28"/>
          <w:szCs w:val="28"/>
        </w:rPr>
        <w:t xml:space="preserve"> </w:t>
      </w:r>
      <w:proofErr w:type="spellStart"/>
      <w:r w:rsidR="00B53B6A">
        <w:rPr>
          <w:rFonts w:ascii="Times New Roman" w:hAnsi="Times New Roman" w:cs="Times New Roman"/>
          <w:color w:val="000000" w:themeColor="text1"/>
          <w:sz w:val="28"/>
          <w:szCs w:val="28"/>
        </w:rPr>
        <w:t>Усть-Лабинского</w:t>
      </w:r>
      <w:proofErr w:type="spellEnd"/>
      <w:r w:rsidR="00B53B6A">
        <w:rPr>
          <w:rFonts w:ascii="Times New Roman" w:hAnsi="Times New Roman" w:cs="Times New Roman"/>
          <w:color w:val="000000" w:themeColor="text1"/>
          <w:sz w:val="28"/>
          <w:szCs w:val="28"/>
        </w:rPr>
        <w:t xml:space="preserve"> района</w:t>
      </w:r>
      <w:r w:rsidR="008F6524">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зафиксированы.</w:t>
      </w:r>
    </w:p>
    <w:p w14:paraId="08583ACD" w14:textId="77777777" w:rsidR="00375AFC" w:rsidRPr="00472FCB" w:rsidRDefault="00375AFC" w:rsidP="00B53B6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p>
    <w:p w14:paraId="3BD479C1" w14:textId="17267146"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Согласно СП</w:t>
      </w:r>
      <w:r w:rsidR="00012043">
        <w:rPr>
          <w:rFonts w:ascii="Times New Roman" w:hAnsi="Times New Roman" w:cs="Times New Roman"/>
          <w:color w:val="000000" w:themeColor="text1"/>
          <w:sz w:val="28"/>
          <w:szCs w:val="28"/>
        </w:rPr>
        <w:t xml:space="preserve">.124.13330.2012 </w:t>
      </w:r>
      <w:r w:rsidR="002050ED">
        <w:rPr>
          <w:rFonts w:ascii="Times New Roman" w:hAnsi="Times New Roman" w:cs="Times New Roman"/>
          <w:color w:val="000000" w:themeColor="text1"/>
          <w:sz w:val="28"/>
          <w:szCs w:val="28"/>
        </w:rPr>
        <w:t>«</w:t>
      </w:r>
      <w:r w:rsidR="00012043">
        <w:rPr>
          <w:rFonts w:ascii="Times New Roman" w:hAnsi="Times New Roman" w:cs="Times New Roman"/>
          <w:color w:val="000000" w:themeColor="text1"/>
          <w:sz w:val="28"/>
          <w:szCs w:val="28"/>
        </w:rPr>
        <w:t>Тепловые сети</w:t>
      </w:r>
      <w:r w:rsidR="002050ED">
        <w:rPr>
          <w:rFonts w:ascii="Times New Roman" w:hAnsi="Times New Roman" w:cs="Times New Roman"/>
          <w:color w:val="000000" w:themeColor="text1"/>
          <w:sz w:val="28"/>
          <w:szCs w:val="28"/>
        </w:rPr>
        <w:t>»</w:t>
      </w:r>
      <w:r w:rsidR="0039403A">
        <w:rPr>
          <w:rFonts w:ascii="Times New Roman" w:hAnsi="Times New Roman" w:cs="Times New Roman"/>
          <w:color w:val="000000" w:themeColor="text1"/>
          <w:sz w:val="28"/>
          <w:szCs w:val="28"/>
        </w:rPr>
        <w:t>,</w:t>
      </w:r>
      <w:r w:rsidR="00012043">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полное во</w:t>
      </w:r>
      <w:r>
        <w:rPr>
          <w:rFonts w:ascii="Times New Roman" w:hAnsi="Times New Roman" w:cs="Times New Roman"/>
          <w:color w:val="000000" w:themeColor="text1"/>
          <w:sz w:val="28"/>
          <w:szCs w:val="28"/>
        </w:rPr>
        <w:t xml:space="preserve">сстановление теплоснабжения при </w:t>
      </w:r>
      <w:r w:rsidRPr="00375AFC">
        <w:rPr>
          <w:rFonts w:ascii="Times New Roman" w:hAnsi="Times New Roman" w:cs="Times New Roman"/>
          <w:color w:val="000000" w:themeColor="text1"/>
          <w:sz w:val="28"/>
          <w:szCs w:val="28"/>
        </w:rPr>
        <w:t>отказах на тепловых сетях должно быть в</w:t>
      </w:r>
      <w:r>
        <w:rPr>
          <w:rFonts w:ascii="Times New Roman" w:hAnsi="Times New Roman" w:cs="Times New Roman"/>
          <w:color w:val="000000" w:themeColor="text1"/>
          <w:sz w:val="28"/>
          <w:szCs w:val="28"/>
        </w:rPr>
        <w:t xml:space="preserve"> сроки, указанные в таблице </w:t>
      </w:r>
      <w:r w:rsidR="004D4D6A">
        <w:rPr>
          <w:rFonts w:ascii="Times New Roman" w:hAnsi="Times New Roman" w:cs="Times New Roman"/>
          <w:color w:val="000000" w:themeColor="text1"/>
          <w:sz w:val="28"/>
          <w:szCs w:val="28"/>
        </w:rPr>
        <w:t>1.9.6.1</w:t>
      </w:r>
      <w:r w:rsidR="00287A0D">
        <w:rPr>
          <w:rFonts w:ascii="Times New Roman" w:hAnsi="Times New Roman" w:cs="Times New Roman"/>
          <w:color w:val="000000" w:themeColor="text1"/>
          <w:sz w:val="28"/>
          <w:szCs w:val="28"/>
        </w:rPr>
        <w:t>.</w:t>
      </w:r>
    </w:p>
    <w:p w14:paraId="5A3ACFCF" w14:textId="77777777" w:rsidR="009F5CE6" w:rsidRDefault="009F5CE6" w:rsidP="00472FCB">
      <w:pPr>
        <w:pStyle w:val="Default"/>
        <w:jc w:val="center"/>
        <w:rPr>
          <w:b/>
          <w:i/>
          <w:color w:val="000000" w:themeColor="text1"/>
          <w:sz w:val="28"/>
          <w:szCs w:val="28"/>
        </w:rPr>
        <w:sectPr w:rsidR="009F5CE6" w:rsidSect="002050ED">
          <w:headerReference w:type="default" r:id="rId27"/>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14FAC31" w14:textId="463AD644" w:rsidR="00375AFC" w:rsidRPr="00005DF6" w:rsidRDefault="00375AFC" w:rsidP="00472FCB">
      <w:pPr>
        <w:pStyle w:val="Default"/>
        <w:jc w:val="center"/>
        <w:rPr>
          <w:b/>
          <w:bCs/>
          <w:i/>
          <w:color w:val="000000" w:themeColor="text1"/>
          <w:sz w:val="28"/>
          <w:szCs w:val="28"/>
        </w:rPr>
      </w:pPr>
      <w:r w:rsidRPr="00005DF6">
        <w:rPr>
          <w:b/>
          <w:i/>
          <w:color w:val="000000" w:themeColor="text1"/>
          <w:sz w:val="28"/>
          <w:szCs w:val="28"/>
        </w:rPr>
        <w:lastRenderedPageBreak/>
        <w:t xml:space="preserve">Таблица </w:t>
      </w:r>
      <w:r w:rsidR="004D4D6A">
        <w:rPr>
          <w:b/>
          <w:i/>
          <w:color w:val="000000" w:themeColor="text1"/>
          <w:sz w:val="28"/>
          <w:szCs w:val="28"/>
        </w:rPr>
        <w:t>1.9.6.1</w:t>
      </w:r>
      <w:r w:rsidR="00287A0D">
        <w:rPr>
          <w:b/>
          <w:i/>
          <w:color w:val="000000" w:themeColor="text1"/>
          <w:sz w:val="28"/>
          <w:szCs w:val="28"/>
        </w:rPr>
        <w:t xml:space="preserve"> </w:t>
      </w:r>
      <w:r w:rsidR="00F86B7F">
        <w:rPr>
          <w:b/>
          <w:i/>
          <w:color w:val="000000" w:themeColor="text1"/>
          <w:sz w:val="28"/>
          <w:szCs w:val="28"/>
        </w:rPr>
        <w:t>–</w:t>
      </w:r>
      <w:r w:rsidRPr="00005DF6">
        <w:rPr>
          <w:b/>
          <w:i/>
          <w:color w:val="000000" w:themeColor="text1"/>
          <w:sz w:val="28"/>
          <w:szCs w:val="28"/>
        </w:rPr>
        <w:t xml:space="preserve"> </w:t>
      </w:r>
      <w:r w:rsidR="00B73B19">
        <w:rPr>
          <w:b/>
          <w:i/>
          <w:color w:val="000000" w:themeColor="text1"/>
          <w:sz w:val="28"/>
          <w:szCs w:val="28"/>
        </w:rPr>
        <w:t>Расчет среднего времени</w:t>
      </w:r>
      <w:r w:rsidRPr="00005DF6">
        <w:rPr>
          <w:b/>
          <w:i/>
          <w:color w:val="000000" w:themeColor="text1"/>
          <w:sz w:val="28"/>
          <w:szCs w:val="28"/>
        </w:rPr>
        <w:t xml:space="preserve"> восстановления теплоснабжения при отказах на тепловых сетях</w:t>
      </w:r>
    </w:p>
    <w:tbl>
      <w:tblPr>
        <w:tblW w:w="95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409"/>
        <w:gridCol w:w="2247"/>
        <w:gridCol w:w="1412"/>
        <w:gridCol w:w="3677"/>
      </w:tblGrid>
      <w:tr w:rsidR="00B73B19" w:rsidRPr="00B73B19" w14:paraId="2E5D1D63" w14:textId="77777777" w:rsidTr="00B53B6A">
        <w:trPr>
          <w:trHeight w:val="525"/>
        </w:trPr>
        <w:tc>
          <w:tcPr>
            <w:tcW w:w="809" w:type="dxa"/>
            <w:shd w:val="clear" w:color="auto" w:fill="F7CAAC" w:themeFill="accent2" w:themeFillTint="66"/>
            <w:vAlign w:val="center"/>
          </w:tcPr>
          <w:p w14:paraId="3D6CB05A"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п/п</w:t>
            </w:r>
          </w:p>
        </w:tc>
        <w:tc>
          <w:tcPr>
            <w:tcW w:w="1318" w:type="dxa"/>
            <w:shd w:val="clear" w:color="auto" w:fill="F7CAAC" w:themeFill="accent2" w:themeFillTint="66"/>
            <w:vAlign w:val="center"/>
          </w:tcPr>
          <w:p w14:paraId="0DB64A6F"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Температура</w:t>
            </w:r>
          </w:p>
          <w:p w14:paraId="255240B8" w14:textId="78EBF120" w:rsidR="00B73B19" w:rsidRPr="00B73B19" w:rsidRDefault="00B73B19" w:rsidP="00B53B6A">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наружного воздуха, </w:t>
            </w:r>
            <w:proofErr w:type="spellStart"/>
            <w:r w:rsidRPr="00B73B19">
              <w:rPr>
                <w:rFonts w:ascii="Times New Roman" w:hAnsi="Times New Roman" w:cs="Times New Roman"/>
                <w:b/>
                <w:i/>
                <w:sz w:val="20"/>
                <w:szCs w:val="20"/>
                <w:vertAlign w:val="superscript"/>
              </w:rPr>
              <w:t>о</w:t>
            </w:r>
            <w:r w:rsidR="00B53B6A">
              <w:rPr>
                <w:rFonts w:ascii="Times New Roman" w:hAnsi="Times New Roman" w:cs="Times New Roman"/>
                <w:b/>
                <w:i/>
                <w:sz w:val="20"/>
                <w:szCs w:val="20"/>
              </w:rPr>
              <w:t>С</w:t>
            </w:r>
            <w:proofErr w:type="spellEnd"/>
          </w:p>
        </w:tc>
        <w:tc>
          <w:tcPr>
            <w:tcW w:w="2268" w:type="dxa"/>
            <w:shd w:val="clear" w:color="auto" w:fill="F7CAAC" w:themeFill="accent2" w:themeFillTint="66"/>
            <w:vAlign w:val="center"/>
          </w:tcPr>
          <w:p w14:paraId="5F8995C1" w14:textId="77777777" w:rsidR="00B73B19" w:rsidRPr="00B73B19" w:rsidRDefault="00B73B19" w:rsidP="009F5CE6">
            <w:pPr>
              <w:tabs>
                <w:tab w:val="right" w:pos="3014"/>
              </w:tabs>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 снижения</w:t>
            </w:r>
          </w:p>
          <w:p w14:paraId="3C42EED2"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температуры в квартире Т, (</w:t>
            </w:r>
            <w:r w:rsidRPr="00B73B19">
              <w:rPr>
                <w:rFonts w:ascii="Times New Roman" w:hAnsi="Times New Roman" w:cs="Times New Roman"/>
                <w:b/>
                <w:i/>
                <w:sz w:val="20"/>
                <w:szCs w:val="20"/>
                <w:vertAlign w:val="superscript"/>
              </w:rPr>
              <w:t>0</w:t>
            </w:r>
            <w:r w:rsidRPr="00B73B19">
              <w:rPr>
                <w:rFonts w:ascii="Times New Roman" w:hAnsi="Times New Roman" w:cs="Times New Roman"/>
                <w:b/>
                <w:i/>
                <w:sz w:val="20"/>
                <w:szCs w:val="20"/>
              </w:rPr>
              <w:t xml:space="preserve"> С в час)</w:t>
            </w:r>
          </w:p>
        </w:tc>
        <w:tc>
          <w:tcPr>
            <w:tcW w:w="1417" w:type="dxa"/>
            <w:shd w:val="clear" w:color="auto" w:fill="F7CAAC" w:themeFill="accent2" w:themeFillTint="66"/>
            <w:vAlign w:val="center"/>
          </w:tcPr>
          <w:p w14:paraId="6ED0C2BB"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Время остывания помещения</w:t>
            </w:r>
          </w:p>
        </w:tc>
        <w:tc>
          <w:tcPr>
            <w:tcW w:w="3733" w:type="dxa"/>
            <w:shd w:val="clear" w:color="auto" w:fill="F7CAAC" w:themeFill="accent2" w:themeFillTint="66"/>
            <w:vAlign w:val="center"/>
          </w:tcPr>
          <w:p w14:paraId="6D5343CE" w14:textId="3E33AACC" w:rsidR="00B73B19" w:rsidRPr="00B73B19" w:rsidRDefault="00B73B19" w:rsidP="00B53B6A">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Лимит времени на устранение аварий и</w:t>
            </w:r>
            <w:r w:rsidR="00B53B6A">
              <w:rPr>
                <w:rFonts w:ascii="Times New Roman" w:hAnsi="Times New Roman" w:cs="Times New Roman"/>
                <w:b/>
                <w:i/>
                <w:sz w:val="20"/>
                <w:szCs w:val="20"/>
              </w:rPr>
              <w:t xml:space="preserve"> </w:t>
            </w:r>
            <w:r w:rsidRPr="00B73B19">
              <w:rPr>
                <w:rFonts w:ascii="Times New Roman" w:hAnsi="Times New Roman" w:cs="Times New Roman"/>
                <w:b/>
                <w:i/>
                <w:sz w:val="20"/>
                <w:szCs w:val="20"/>
              </w:rPr>
              <w:t>инцидентов до зам</w:t>
            </w:r>
            <w:r w:rsidR="0039403A">
              <w:rPr>
                <w:rFonts w:ascii="Times New Roman" w:hAnsi="Times New Roman" w:cs="Times New Roman"/>
                <w:b/>
                <w:i/>
                <w:sz w:val="20"/>
                <w:szCs w:val="20"/>
              </w:rPr>
              <w:t>ерзания теплоносителя в трубах</w:t>
            </w:r>
            <w:r w:rsidR="00B53B6A">
              <w:rPr>
                <w:rFonts w:ascii="Times New Roman" w:hAnsi="Times New Roman" w:cs="Times New Roman"/>
                <w:b/>
                <w:i/>
                <w:sz w:val="20"/>
                <w:szCs w:val="20"/>
              </w:rPr>
              <w:t xml:space="preserve"> </w:t>
            </w:r>
            <w:r w:rsidR="0039403A">
              <w:rPr>
                <w:rFonts w:ascii="Times New Roman" w:hAnsi="Times New Roman" w:cs="Times New Roman"/>
                <w:b/>
                <w:i/>
                <w:sz w:val="20"/>
                <w:szCs w:val="20"/>
              </w:rPr>
              <w:t>п</w:t>
            </w:r>
            <w:r w:rsidRPr="00B73B19">
              <w:rPr>
                <w:rFonts w:ascii="Times New Roman" w:hAnsi="Times New Roman" w:cs="Times New Roman"/>
                <w:b/>
                <w:i/>
                <w:sz w:val="20"/>
                <w:szCs w:val="20"/>
              </w:rPr>
              <w:t>отребителя, ч</w:t>
            </w:r>
          </w:p>
        </w:tc>
      </w:tr>
      <w:tr w:rsidR="00B73B19" w:rsidRPr="00B73B19" w14:paraId="5D290238" w14:textId="77777777" w:rsidTr="00B53B6A">
        <w:trPr>
          <w:trHeight w:val="181"/>
        </w:trPr>
        <w:tc>
          <w:tcPr>
            <w:tcW w:w="809" w:type="dxa"/>
            <w:shd w:val="clear" w:color="auto" w:fill="F7CAAC" w:themeFill="accent2" w:themeFillTint="66"/>
            <w:vAlign w:val="center"/>
          </w:tcPr>
          <w:p w14:paraId="453D3A01"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1</w:t>
            </w:r>
          </w:p>
        </w:tc>
        <w:tc>
          <w:tcPr>
            <w:tcW w:w="1318" w:type="dxa"/>
            <w:shd w:val="clear" w:color="auto" w:fill="auto"/>
            <w:vAlign w:val="center"/>
          </w:tcPr>
          <w:p w14:paraId="58E70670"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w:t>
            </w:r>
          </w:p>
        </w:tc>
        <w:tc>
          <w:tcPr>
            <w:tcW w:w="2268" w:type="dxa"/>
            <w:shd w:val="clear" w:color="auto" w:fill="auto"/>
            <w:vAlign w:val="center"/>
          </w:tcPr>
          <w:p w14:paraId="31EEDA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0,3</w:t>
            </w:r>
          </w:p>
        </w:tc>
        <w:tc>
          <w:tcPr>
            <w:tcW w:w="1417" w:type="dxa"/>
            <w:shd w:val="clear" w:color="auto" w:fill="auto"/>
            <w:vAlign w:val="center"/>
          </w:tcPr>
          <w:p w14:paraId="334F4A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36,7</w:t>
            </w:r>
          </w:p>
        </w:tc>
        <w:tc>
          <w:tcPr>
            <w:tcW w:w="3733" w:type="dxa"/>
            <w:shd w:val="clear" w:color="auto" w:fill="auto"/>
            <w:vAlign w:val="center"/>
          </w:tcPr>
          <w:p w14:paraId="03F806C9"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36,6 ч</w:t>
            </w:r>
          </w:p>
        </w:tc>
      </w:tr>
      <w:tr w:rsidR="00B73B19" w:rsidRPr="00B73B19" w14:paraId="1D860080" w14:textId="77777777" w:rsidTr="00B53B6A">
        <w:trPr>
          <w:trHeight w:val="181"/>
        </w:trPr>
        <w:tc>
          <w:tcPr>
            <w:tcW w:w="809" w:type="dxa"/>
            <w:shd w:val="clear" w:color="auto" w:fill="F7CAAC" w:themeFill="accent2" w:themeFillTint="66"/>
            <w:vAlign w:val="center"/>
          </w:tcPr>
          <w:p w14:paraId="0946F6D6"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2</w:t>
            </w:r>
          </w:p>
        </w:tc>
        <w:tc>
          <w:tcPr>
            <w:tcW w:w="1318" w:type="dxa"/>
            <w:shd w:val="clear" w:color="auto" w:fill="FBE4D5" w:themeFill="accent2" w:themeFillTint="33"/>
            <w:vAlign w:val="center"/>
          </w:tcPr>
          <w:p w14:paraId="02783714"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-5</w:t>
            </w:r>
          </w:p>
        </w:tc>
        <w:tc>
          <w:tcPr>
            <w:tcW w:w="2268" w:type="dxa"/>
            <w:shd w:val="clear" w:color="auto" w:fill="FBE4D5" w:themeFill="accent2" w:themeFillTint="33"/>
            <w:vAlign w:val="center"/>
          </w:tcPr>
          <w:p w14:paraId="58E5AAB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0,5</w:t>
            </w:r>
          </w:p>
        </w:tc>
        <w:tc>
          <w:tcPr>
            <w:tcW w:w="1417" w:type="dxa"/>
            <w:shd w:val="clear" w:color="auto" w:fill="FBE4D5" w:themeFill="accent2" w:themeFillTint="33"/>
            <w:vAlign w:val="center"/>
          </w:tcPr>
          <w:p w14:paraId="7DD428D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26,2</w:t>
            </w:r>
          </w:p>
        </w:tc>
        <w:tc>
          <w:tcPr>
            <w:tcW w:w="3733" w:type="dxa"/>
            <w:shd w:val="clear" w:color="auto" w:fill="FBE4D5" w:themeFill="accent2" w:themeFillTint="33"/>
            <w:vAlign w:val="center"/>
          </w:tcPr>
          <w:p w14:paraId="4F30C86E"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26,16 ч</w:t>
            </w:r>
          </w:p>
        </w:tc>
      </w:tr>
      <w:tr w:rsidR="00B73B19" w:rsidRPr="00B73B19" w14:paraId="728B66D3" w14:textId="77777777" w:rsidTr="00B53B6A">
        <w:trPr>
          <w:trHeight w:val="179"/>
        </w:trPr>
        <w:tc>
          <w:tcPr>
            <w:tcW w:w="809" w:type="dxa"/>
            <w:shd w:val="clear" w:color="auto" w:fill="F7CAAC" w:themeFill="accent2" w:themeFillTint="66"/>
            <w:vAlign w:val="center"/>
          </w:tcPr>
          <w:p w14:paraId="38CDEE7D"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3</w:t>
            </w:r>
          </w:p>
        </w:tc>
        <w:tc>
          <w:tcPr>
            <w:tcW w:w="1318" w:type="dxa"/>
            <w:shd w:val="clear" w:color="auto" w:fill="auto"/>
            <w:vAlign w:val="center"/>
          </w:tcPr>
          <w:p w14:paraId="4F430FE5"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-10</w:t>
            </w:r>
          </w:p>
        </w:tc>
        <w:tc>
          <w:tcPr>
            <w:tcW w:w="2268" w:type="dxa"/>
            <w:shd w:val="clear" w:color="auto" w:fill="auto"/>
            <w:vAlign w:val="center"/>
          </w:tcPr>
          <w:p w14:paraId="5AC59FE7"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0,6</w:t>
            </w:r>
          </w:p>
        </w:tc>
        <w:tc>
          <w:tcPr>
            <w:tcW w:w="1417" w:type="dxa"/>
            <w:shd w:val="clear" w:color="auto" w:fill="auto"/>
            <w:vAlign w:val="center"/>
          </w:tcPr>
          <w:p w14:paraId="6A944758"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w:t>
            </w:r>
          </w:p>
        </w:tc>
        <w:tc>
          <w:tcPr>
            <w:tcW w:w="3733" w:type="dxa"/>
            <w:shd w:val="clear" w:color="auto" w:fill="auto"/>
            <w:vAlign w:val="center"/>
          </w:tcPr>
          <w:p w14:paraId="5581E06C"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 ч</w:t>
            </w:r>
          </w:p>
        </w:tc>
      </w:tr>
      <w:tr w:rsidR="00B73B19" w:rsidRPr="00B73B19" w14:paraId="6F403677" w14:textId="77777777" w:rsidTr="00B53B6A">
        <w:trPr>
          <w:trHeight w:val="180"/>
        </w:trPr>
        <w:tc>
          <w:tcPr>
            <w:tcW w:w="809" w:type="dxa"/>
            <w:shd w:val="clear" w:color="auto" w:fill="F7CAAC" w:themeFill="accent2" w:themeFillTint="66"/>
            <w:vAlign w:val="center"/>
          </w:tcPr>
          <w:p w14:paraId="68F49374"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4</w:t>
            </w:r>
          </w:p>
        </w:tc>
        <w:tc>
          <w:tcPr>
            <w:tcW w:w="1318" w:type="dxa"/>
            <w:shd w:val="clear" w:color="auto" w:fill="FBE4D5" w:themeFill="accent2" w:themeFillTint="33"/>
            <w:vAlign w:val="center"/>
          </w:tcPr>
          <w:p w14:paraId="09C9AB13"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-15</w:t>
            </w:r>
          </w:p>
        </w:tc>
        <w:tc>
          <w:tcPr>
            <w:tcW w:w="2268" w:type="dxa"/>
            <w:shd w:val="clear" w:color="auto" w:fill="FBE4D5" w:themeFill="accent2" w:themeFillTint="33"/>
            <w:vAlign w:val="center"/>
          </w:tcPr>
          <w:p w14:paraId="18B4BAE4"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0,7</w:t>
            </w:r>
          </w:p>
        </w:tc>
        <w:tc>
          <w:tcPr>
            <w:tcW w:w="1417" w:type="dxa"/>
            <w:shd w:val="clear" w:color="auto" w:fill="FBE4D5" w:themeFill="accent2" w:themeFillTint="33"/>
            <w:vAlign w:val="center"/>
          </w:tcPr>
          <w:p w14:paraId="68727F23"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w:t>
            </w:r>
          </w:p>
        </w:tc>
        <w:tc>
          <w:tcPr>
            <w:tcW w:w="3733" w:type="dxa"/>
            <w:shd w:val="clear" w:color="auto" w:fill="FBE4D5" w:themeFill="accent2" w:themeFillTint="33"/>
            <w:vAlign w:val="center"/>
          </w:tcPr>
          <w:p w14:paraId="0B845868"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 ч</w:t>
            </w:r>
          </w:p>
        </w:tc>
      </w:tr>
      <w:tr w:rsidR="00B73B19" w:rsidRPr="00B73B19" w14:paraId="0EFEA031" w14:textId="77777777" w:rsidTr="00B53B6A">
        <w:trPr>
          <w:trHeight w:val="181"/>
        </w:trPr>
        <w:tc>
          <w:tcPr>
            <w:tcW w:w="809" w:type="dxa"/>
            <w:shd w:val="clear" w:color="auto" w:fill="F7CAAC" w:themeFill="accent2" w:themeFillTint="66"/>
            <w:vAlign w:val="center"/>
          </w:tcPr>
          <w:p w14:paraId="0D766546" w14:textId="77777777"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5</w:t>
            </w:r>
          </w:p>
        </w:tc>
        <w:tc>
          <w:tcPr>
            <w:tcW w:w="1318" w:type="dxa"/>
            <w:shd w:val="clear" w:color="auto" w:fill="auto"/>
            <w:vAlign w:val="center"/>
          </w:tcPr>
          <w:p w14:paraId="1217F397"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w:t>
            </w:r>
          </w:p>
        </w:tc>
        <w:tc>
          <w:tcPr>
            <w:tcW w:w="2268" w:type="dxa"/>
            <w:shd w:val="clear" w:color="auto" w:fill="auto"/>
            <w:vAlign w:val="center"/>
          </w:tcPr>
          <w:p w14:paraId="3BE8B46F"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0,8</w:t>
            </w:r>
          </w:p>
        </w:tc>
        <w:tc>
          <w:tcPr>
            <w:tcW w:w="1417" w:type="dxa"/>
            <w:shd w:val="clear" w:color="auto" w:fill="auto"/>
            <w:vAlign w:val="center"/>
          </w:tcPr>
          <w:p w14:paraId="695ED239"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w:t>
            </w:r>
          </w:p>
        </w:tc>
        <w:tc>
          <w:tcPr>
            <w:tcW w:w="3733" w:type="dxa"/>
            <w:shd w:val="clear" w:color="auto" w:fill="auto"/>
            <w:vAlign w:val="center"/>
          </w:tcPr>
          <w:p w14:paraId="75B3D4FB" w14:textId="77777777" w:rsidR="00B73B19" w:rsidRPr="00B73B19" w:rsidRDefault="00B73B19" w:rsidP="009F5CE6">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 ч</w:t>
            </w:r>
          </w:p>
        </w:tc>
      </w:tr>
    </w:tbl>
    <w:p w14:paraId="3CD1CA14" w14:textId="40CAFAAC" w:rsidR="00375AFC" w:rsidRPr="00005DF6" w:rsidRDefault="00375AFC" w:rsidP="00B53B6A">
      <w:pPr>
        <w:tabs>
          <w:tab w:val="left" w:pos="1991"/>
          <w:tab w:val="left" w:pos="2943"/>
        </w:tabs>
        <w:spacing w:line="240" w:lineRule="auto"/>
        <w:jc w:val="center"/>
        <w:rPr>
          <w:rFonts w:ascii="Times New Roman" w:hAnsi="Times New Roman" w:cs="Times New Roman"/>
          <w:b/>
          <w:i/>
          <w:iCs/>
          <w:color w:val="000000" w:themeColor="text1"/>
          <w:sz w:val="28"/>
          <w:szCs w:val="28"/>
        </w:rPr>
      </w:pPr>
      <w:r w:rsidRPr="00005DF6">
        <w:rPr>
          <w:rFonts w:ascii="Times New Roman" w:hAnsi="Times New Roman" w:cs="Times New Roman"/>
          <w:b/>
          <w:i/>
          <w:iCs/>
          <w:color w:val="000000" w:themeColor="text1"/>
          <w:sz w:val="28"/>
          <w:szCs w:val="28"/>
        </w:rPr>
        <w:t xml:space="preserve">Часть 10. Технико-экономические показатели теплоснабжающих и </w:t>
      </w:r>
      <w:proofErr w:type="spellStart"/>
      <w:r w:rsidRPr="00005DF6">
        <w:rPr>
          <w:rFonts w:ascii="Times New Roman" w:hAnsi="Times New Roman" w:cs="Times New Roman"/>
          <w:b/>
          <w:i/>
          <w:iCs/>
          <w:color w:val="000000" w:themeColor="text1"/>
          <w:sz w:val="28"/>
          <w:szCs w:val="28"/>
        </w:rPr>
        <w:t>теплосетевых</w:t>
      </w:r>
      <w:proofErr w:type="spellEnd"/>
      <w:r w:rsidRPr="00005DF6">
        <w:rPr>
          <w:rFonts w:ascii="Times New Roman" w:hAnsi="Times New Roman" w:cs="Times New Roman"/>
          <w:b/>
          <w:i/>
          <w:iCs/>
          <w:color w:val="000000" w:themeColor="text1"/>
          <w:sz w:val="28"/>
          <w:szCs w:val="28"/>
        </w:rPr>
        <w:t xml:space="preserve"> организаций</w:t>
      </w:r>
    </w:p>
    <w:p w14:paraId="574237A8" w14:textId="28BC7878" w:rsidR="00375AFC" w:rsidRPr="00375AFC" w:rsidRDefault="00375AFC" w:rsidP="00F65E2D">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Описание результатов хозяйственной деятельн</w:t>
      </w:r>
      <w:r w:rsidR="00A61BEC">
        <w:rPr>
          <w:rFonts w:ascii="Times New Roman" w:hAnsi="Times New Roman" w:cs="Times New Roman"/>
          <w:sz w:val="28"/>
          <w:szCs w:val="28"/>
        </w:rPr>
        <w:t>ости теплоснабжающими организациями</w:t>
      </w:r>
      <w:r w:rsidRPr="00375AFC">
        <w:rPr>
          <w:rFonts w:ascii="Times New Roman" w:hAnsi="Times New Roman" w:cs="Times New Roman"/>
          <w:sz w:val="28"/>
          <w:szCs w:val="28"/>
        </w:rPr>
        <w:t xml:space="preserve"> </w:t>
      </w:r>
      <w:r w:rsidR="009D3EDC">
        <w:rPr>
          <w:rFonts w:ascii="Times New Roman" w:hAnsi="Times New Roman" w:cs="Times New Roman"/>
          <w:sz w:val="28"/>
        </w:rPr>
        <w:t>О</w:t>
      </w:r>
      <w:r w:rsidR="00085471">
        <w:rPr>
          <w:rFonts w:ascii="Times New Roman" w:hAnsi="Times New Roman" w:cs="Times New Roman"/>
          <w:sz w:val="28"/>
        </w:rPr>
        <w:t xml:space="preserve">ООО </w:t>
      </w:r>
      <w:r w:rsidR="002050ED">
        <w:rPr>
          <w:rFonts w:ascii="Times New Roman" w:hAnsi="Times New Roman" w:cs="Times New Roman"/>
          <w:sz w:val="28"/>
        </w:rPr>
        <w:t>«</w:t>
      </w:r>
      <w:proofErr w:type="spellStart"/>
      <w:r w:rsidR="00085471">
        <w:rPr>
          <w:rFonts w:ascii="Times New Roman" w:hAnsi="Times New Roman" w:cs="Times New Roman"/>
          <w:sz w:val="28"/>
        </w:rPr>
        <w:t>Усть-Лабинскгазстрой</w:t>
      </w:r>
      <w:proofErr w:type="spellEnd"/>
      <w:r w:rsidR="002050ED">
        <w:rPr>
          <w:rFonts w:ascii="Times New Roman" w:hAnsi="Times New Roman" w:cs="Times New Roman"/>
          <w:sz w:val="28"/>
        </w:rPr>
        <w:t>»</w:t>
      </w:r>
      <w:r w:rsidR="009F4990">
        <w:rPr>
          <w:rFonts w:ascii="Times New Roman" w:hAnsi="Times New Roman" w:cs="Times New Roman"/>
          <w:sz w:val="28"/>
        </w:rPr>
        <w:t xml:space="preserve"> </w:t>
      </w:r>
      <w:r>
        <w:rPr>
          <w:rFonts w:ascii="Times New Roman" w:hAnsi="Times New Roman" w:cs="Times New Roman"/>
          <w:sz w:val="28"/>
          <w:szCs w:val="28"/>
        </w:rPr>
        <w:t>в соответствии с требования</w:t>
      </w:r>
      <w:r w:rsidRPr="00375AFC">
        <w:rPr>
          <w:rFonts w:ascii="Times New Roman" w:hAnsi="Times New Roman" w:cs="Times New Roman"/>
          <w:sz w:val="28"/>
          <w:szCs w:val="28"/>
        </w:rPr>
        <w:t>ми, устанавливаемыми Правительством Российской Федерации</w:t>
      </w:r>
      <w:r>
        <w:rPr>
          <w:rFonts w:ascii="Times New Roman" w:hAnsi="Times New Roman" w:cs="Times New Roman"/>
          <w:sz w:val="28"/>
          <w:szCs w:val="28"/>
        </w:rPr>
        <w:t xml:space="preserve"> в стандартах раскрытия информа</w:t>
      </w:r>
      <w:r w:rsidRPr="00375AFC">
        <w:rPr>
          <w:rFonts w:ascii="Times New Roman" w:hAnsi="Times New Roman" w:cs="Times New Roman"/>
          <w:sz w:val="28"/>
          <w:szCs w:val="28"/>
        </w:rPr>
        <w:t xml:space="preserve">ции теплоснабжающими организациями, </w:t>
      </w:r>
      <w:proofErr w:type="spellStart"/>
      <w:r w:rsidRPr="00375AFC">
        <w:rPr>
          <w:rFonts w:ascii="Times New Roman" w:hAnsi="Times New Roman" w:cs="Times New Roman"/>
          <w:sz w:val="28"/>
          <w:szCs w:val="28"/>
        </w:rPr>
        <w:t>теплосетевыми</w:t>
      </w:r>
      <w:proofErr w:type="spellEnd"/>
      <w:r w:rsidRPr="00375AFC">
        <w:rPr>
          <w:rFonts w:ascii="Times New Roman" w:hAnsi="Times New Roman" w:cs="Times New Roman"/>
          <w:sz w:val="28"/>
          <w:szCs w:val="28"/>
        </w:rPr>
        <w:t xml:space="preserve"> организациями, пре</w:t>
      </w:r>
      <w:r w:rsidR="00A61BEC">
        <w:rPr>
          <w:rFonts w:ascii="Times New Roman" w:hAnsi="Times New Roman" w:cs="Times New Roman"/>
          <w:sz w:val="28"/>
          <w:szCs w:val="28"/>
        </w:rPr>
        <w:t>дс</w:t>
      </w:r>
      <w:r w:rsidR="004D09A5">
        <w:rPr>
          <w:rFonts w:ascii="Times New Roman" w:hAnsi="Times New Roman" w:cs="Times New Roman"/>
          <w:sz w:val="28"/>
          <w:szCs w:val="28"/>
        </w:rPr>
        <w:t>тавлено в таблице</w:t>
      </w:r>
      <w:r>
        <w:rPr>
          <w:rFonts w:ascii="Times New Roman" w:hAnsi="Times New Roman" w:cs="Times New Roman"/>
          <w:sz w:val="28"/>
          <w:szCs w:val="28"/>
        </w:rPr>
        <w:t xml:space="preserve"> </w:t>
      </w:r>
      <w:r w:rsidR="004D09A5">
        <w:rPr>
          <w:rFonts w:ascii="Times New Roman" w:hAnsi="Times New Roman" w:cs="Times New Roman"/>
          <w:sz w:val="28"/>
          <w:szCs w:val="28"/>
        </w:rPr>
        <w:t>1.10.1</w:t>
      </w:r>
      <w:r w:rsidR="00287A0D">
        <w:rPr>
          <w:rFonts w:ascii="Times New Roman" w:hAnsi="Times New Roman" w:cs="Times New Roman"/>
          <w:sz w:val="28"/>
          <w:szCs w:val="28"/>
        </w:rPr>
        <w:t>.</w:t>
      </w:r>
      <w:r w:rsidR="004D09A5">
        <w:rPr>
          <w:rFonts w:ascii="Times New Roman" w:hAnsi="Times New Roman" w:cs="Times New Roman"/>
          <w:sz w:val="28"/>
          <w:szCs w:val="28"/>
        </w:rPr>
        <w:t xml:space="preserve"> С технико-экономическими показателями можно ознакомиться на сайте: </w:t>
      </w:r>
      <w:r w:rsidR="00CC0E48" w:rsidRPr="00CC0E48">
        <w:rPr>
          <w:rFonts w:ascii="Times New Roman" w:hAnsi="Times New Roman" w:cs="Times New Roman"/>
          <w:sz w:val="28"/>
          <w:szCs w:val="28"/>
        </w:rPr>
        <w:t>http://gazstroy.ru/</w:t>
      </w:r>
    </w:p>
    <w:p w14:paraId="225E126E" w14:textId="06ED84EE" w:rsidR="00101A22" w:rsidRPr="005E71C4" w:rsidRDefault="009F4990" w:rsidP="00472FCB">
      <w:pPr>
        <w:spacing w:after="0" w:line="240" w:lineRule="auto"/>
        <w:jc w:val="center"/>
        <w:rPr>
          <w:rFonts w:ascii="Times New Roman" w:hAnsi="Times New Roman" w:cs="Times New Roman"/>
          <w:b/>
          <w:i/>
          <w:sz w:val="28"/>
          <w:szCs w:val="24"/>
        </w:rPr>
      </w:pPr>
      <w:r>
        <w:rPr>
          <w:rFonts w:ascii="Times New Roman" w:hAnsi="Times New Roman" w:cs="Times New Roman"/>
          <w:b/>
          <w:i/>
          <w:sz w:val="28"/>
          <w:szCs w:val="24"/>
        </w:rPr>
        <w:t xml:space="preserve">Таблица </w:t>
      </w:r>
      <w:r w:rsidR="00530772">
        <w:rPr>
          <w:rFonts w:ascii="Times New Roman" w:hAnsi="Times New Roman" w:cs="Times New Roman"/>
          <w:b/>
          <w:i/>
          <w:sz w:val="28"/>
          <w:szCs w:val="24"/>
        </w:rPr>
        <w:t>1.</w:t>
      </w:r>
      <w:r>
        <w:rPr>
          <w:rFonts w:ascii="Times New Roman" w:hAnsi="Times New Roman" w:cs="Times New Roman"/>
          <w:b/>
          <w:i/>
          <w:sz w:val="28"/>
          <w:szCs w:val="24"/>
        </w:rPr>
        <w:t>10.1</w:t>
      </w:r>
      <w:r w:rsidR="00375AFC" w:rsidRPr="005E71C4">
        <w:rPr>
          <w:rFonts w:ascii="Times New Roman" w:hAnsi="Times New Roman" w:cs="Times New Roman"/>
          <w:b/>
          <w:i/>
          <w:sz w:val="28"/>
          <w:szCs w:val="24"/>
        </w:rPr>
        <w:t xml:space="preserve"> – </w:t>
      </w:r>
      <w:r w:rsidR="00085471">
        <w:rPr>
          <w:rFonts w:ascii="Times New Roman" w:hAnsi="Times New Roman"/>
          <w:b/>
          <w:i/>
          <w:sz w:val="28"/>
          <w:szCs w:val="24"/>
        </w:rPr>
        <w:t xml:space="preserve">ООО </w:t>
      </w:r>
      <w:r w:rsidR="002050ED">
        <w:rPr>
          <w:rFonts w:ascii="Times New Roman" w:hAnsi="Times New Roman"/>
          <w:b/>
          <w:i/>
          <w:sz w:val="28"/>
          <w:szCs w:val="24"/>
        </w:rPr>
        <w:t>«</w:t>
      </w:r>
      <w:proofErr w:type="spellStart"/>
      <w:r w:rsidR="00085471">
        <w:rPr>
          <w:rFonts w:ascii="Times New Roman" w:hAnsi="Times New Roman"/>
          <w:b/>
          <w:i/>
          <w:sz w:val="28"/>
          <w:szCs w:val="24"/>
        </w:rPr>
        <w:t>Усть-Лабинскгазстрой</w:t>
      </w:r>
      <w:proofErr w:type="spellEnd"/>
      <w:r w:rsidR="002050ED">
        <w:rPr>
          <w:rFonts w:ascii="Times New Roman" w:hAnsi="Times New Roman"/>
          <w:b/>
          <w:i/>
          <w:sz w:val="28"/>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1"/>
        <w:gridCol w:w="5968"/>
      </w:tblGrid>
      <w:tr w:rsidR="00375AFC" w:rsidRPr="003D5201" w14:paraId="2C3011CD" w14:textId="77777777" w:rsidTr="00B53B6A">
        <w:trPr>
          <w:trHeight w:val="366"/>
        </w:trPr>
        <w:tc>
          <w:tcPr>
            <w:tcW w:w="9632" w:type="dxa"/>
            <w:gridSpan w:val="2"/>
            <w:shd w:val="clear" w:color="auto" w:fill="F7CAAC" w:themeFill="accent2" w:themeFillTint="66"/>
            <w:vAlign w:val="center"/>
          </w:tcPr>
          <w:p w14:paraId="0DF5DD1B" w14:textId="2438F75B" w:rsidR="00375AFC" w:rsidRPr="00270E56" w:rsidRDefault="00085471" w:rsidP="00B53B6A">
            <w:pPr>
              <w:spacing w:after="0"/>
              <w:jc w:val="center"/>
              <w:rPr>
                <w:rFonts w:ascii="Times New Roman" w:hAnsi="Times New Roman" w:cs="Times New Roman"/>
                <w:b/>
                <w:bCs/>
                <w:sz w:val="20"/>
                <w:szCs w:val="20"/>
              </w:rPr>
            </w:pPr>
            <w:r w:rsidRPr="00270E56">
              <w:rPr>
                <w:rFonts w:ascii="Times New Roman" w:hAnsi="Times New Roman" w:cs="Times New Roman"/>
                <w:b/>
                <w:bCs/>
                <w:sz w:val="20"/>
                <w:szCs w:val="20"/>
              </w:rPr>
              <w:t xml:space="preserve">ООО </w:t>
            </w:r>
            <w:r w:rsidR="002050ED">
              <w:rPr>
                <w:rFonts w:ascii="Times New Roman" w:hAnsi="Times New Roman" w:cs="Times New Roman"/>
                <w:b/>
                <w:bCs/>
                <w:sz w:val="20"/>
                <w:szCs w:val="20"/>
              </w:rPr>
              <w:t>«</w:t>
            </w:r>
            <w:r w:rsidRPr="00270E56">
              <w:rPr>
                <w:rFonts w:ascii="Times New Roman" w:hAnsi="Times New Roman" w:cs="Times New Roman"/>
                <w:b/>
                <w:bCs/>
                <w:sz w:val="20"/>
                <w:szCs w:val="20"/>
              </w:rPr>
              <w:t>УСТЬ-ЛАБИНСКГАЗСТРОЙ</w:t>
            </w:r>
            <w:r w:rsidR="002050ED">
              <w:rPr>
                <w:rFonts w:ascii="Times New Roman" w:hAnsi="Times New Roman" w:cs="Times New Roman"/>
                <w:b/>
                <w:bCs/>
                <w:sz w:val="20"/>
                <w:szCs w:val="20"/>
              </w:rPr>
              <w:t>»</w:t>
            </w:r>
          </w:p>
        </w:tc>
      </w:tr>
      <w:tr w:rsidR="00375AFC" w:rsidRPr="003D5201" w14:paraId="1C9D36C8" w14:textId="77777777" w:rsidTr="00B53B6A">
        <w:trPr>
          <w:trHeight w:val="239"/>
        </w:trPr>
        <w:tc>
          <w:tcPr>
            <w:tcW w:w="3477" w:type="dxa"/>
            <w:shd w:val="clear" w:color="auto" w:fill="F7CAAC" w:themeFill="accent2" w:themeFillTint="66"/>
            <w:vAlign w:val="center"/>
          </w:tcPr>
          <w:p w14:paraId="4B27B9C4" w14:textId="77777777" w:rsidR="00375AFC" w:rsidRPr="00B53B6A" w:rsidRDefault="00836843" w:rsidP="00B53B6A">
            <w:pPr>
              <w:spacing w:after="0"/>
              <w:jc w:val="center"/>
              <w:rPr>
                <w:rFonts w:ascii="Times New Roman" w:hAnsi="Times New Roman" w:cs="Times New Roman"/>
                <w:b/>
                <w:i/>
                <w:sz w:val="20"/>
                <w:szCs w:val="20"/>
              </w:rPr>
            </w:pPr>
            <w:r w:rsidRPr="00B53B6A">
              <w:rPr>
                <w:rFonts w:ascii="Times New Roman" w:hAnsi="Times New Roman" w:cs="Times New Roman"/>
                <w:b/>
                <w:i/>
                <w:sz w:val="20"/>
                <w:szCs w:val="20"/>
              </w:rPr>
              <w:t>Полное наименование</w:t>
            </w:r>
          </w:p>
        </w:tc>
        <w:tc>
          <w:tcPr>
            <w:tcW w:w="6155" w:type="dxa"/>
            <w:tcBorders>
              <w:bottom w:val="single" w:sz="4" w:space="0" w:color="auto"/>
            </w:tcBorders>
            <w:vAlign w:val="center"/>
          </w:tcPr>
          <w:p w14:paraId="4E0E7B4E" w14:textId="1A41095E" w:rsidR="00375AFC" w:rsidRPr="003D5201" w:rsidRDefault="00F22182" w:rsidP="00B53B6A">
            <w:pPr>
              <w:spacing w:after="0"/>
              <w:jc w:val="center"/>
              <w:rPr>
                <w:rFonts w:ascii="Times New Roman" w:hAnsi="Times New Roman" w:cs="Times New Roman"/>
                <w:sz w:val="20"/>
                <w:szCs w:val="20"/>
              </w:rPr>
            </w:pPr>
            <w:r w:rsidRPr="003D5201">
              <w:rPr>
                <w:rFonts w:ascii="Times New Roman" w:hAnsi="Times New Roman" w:cs="Times New Roman"/>
                <w:sz w:val="20"/>
                <w:szCs w:val="20"/>
              </w:rPr>
              <w:t xml:space="preserve">Общество с ограниченной ответственностью </w:t>
            </w:r>
            <w:r w:rsidR="00B53B6A">
              <w:rPr>
                <w:rFonts w:ascii="Times New Roman" w:hAnsi="Times New Roman" w:cs="Times New Roman"/>
                <w:sz w:val="20"/>
                <w:szCs w:val="20"/>
              </w:rPr>
              <w:br/>
            </w:r>
            <w:r w:rsidR="002050ED">
              <w:rPr>
                <w:rFonts w:ascii="Times New Roman" w:hAnsi="Times New Roman" w:cs="Times New Roman"/>
                <w:sz w:val="20"/>
                <w:szCs w:val="20"/>
              </w:rPr>
              <w:t>«</w:t>
            </w:r>
            <w:proofErr w:type="spellStart"/>
            <w:r w:rsidRPr="003D5201">
              <w:rPr>
                <w:rFonts w:ascii="Times New Roman" w:hAnsi="Times New Roman" w:cs="Times New Roman"/>
                <w:sz w:val="20"/>
                <w:szCs w:val="20"/>
              </w:rPr>
              <w:t>Усть-Лабинскгазстрой</w:t>
            </w:r>
            <w:proofErr w:type="spellEnd"/>
            <w:r w:rsidR="002050ED">
              <w:rPr>
                <w:rFonts w:ascii="Times New Roman" w:hAnsi="Times New Roman" w:cs="Times New Roman"/>
                <w:sz w:val="20"/>
                <w:szCs w:val="20"/>
              </w:rPr>
              <w:t>»</w:t>
            </w:r>
          </w:p>
        </w:tc>
      </w:tr>
      <w:tr w:rsidR="00375AFC" w:rsidRPr="003D5201" w14:paraId="0C777AFE" w14:textId="77777777" w:rsidTr="00B53B6A">
        <w:trPr>
          <w:trHeight w:val="360"/>
        </w:trPr>
        <w:tc>
          <w:tcPr>
            <w:tcW w:w="3477" w:type="dxa"/>
            <w:shd w:val="clear" w:color="auto" w:fill="F7CAAC" w:themeFill="accent2" w:themeFillTint="66"/>
            <w:vAlign w:val="center"/>
          </w:tcPr>
          <w:p w14:paraId="564B4928" w14:textId="77777777" w:rsidR="00375AFC" w:rsidRPr="00B53B6A" w:rsidRDefault="00836843" w:rsidP="00B53B6A">
            <w:pPr>
              <w:spacing w:after="0"/>
              <w:jc w:val="center"/>
              <w:rPr>
                <w:rFonts w:ascii="Times New Roman" w:hAnsi="Times New Roman" w:cs="Times New Roman"/>
                <w:b/>
                <w:i/>
                <w:sz w:val="20"/>
                <w:szCs w:val="20"/>
              </w:rPr>
            </w:pPr>
            <w:r w:rsidRPr="00B53B6A">
              <w:rPr>
                <w:rFonts w:ascii="Times New Roman" w:hAnsi="Times New Roman" w:cs="Times New Roman"/>
                <w:b/>
                <w:i/>
                <w:sz w:val="20"/>
                <w:szCs w:val="20"/>
              </w:rPr>
              <w:t>Сокращенное наименование</w:t>
            </w:r>
          </w:p>
        </w:tc>
        <w:tc>
          <w:tcPr>
            <w:tcW w:w="6155" w:type="dxa"/>
            <w:tcBorders>
              <w:bottom w:val="single" w:sz="8" w:space="0" w:color="auto"/>
            </w:tcBorders>
            <w:shd w:val="clear" w:color="auto" w:fill="FBE4D5" w:themeFill="accent2" w:themeFillTint="33"/>
            <w:vAlign w:val="center"/>
          </w:tcPr>
          <w:p w14:paraId="21426DB5" w14:textId="3C165DE2" w:rsidR="00375AFC" w:rsidRPr="003D5201" w:rsidRDefault="00085471" w:rsidP="00B53B6A">
            <w:pPr>
              <w:spacing w:after="0"/>
              <w:jc w:val="center"/>
              <w:rPr>
                <w:rFonts w:ascii="Times New Roman" w:hAnsi="Times New Roman" w:cs="Times New Roman"/>
                <w:sz w:val="20"/>
                <w:szCs w:val="20"/>
              </w:rPr>
            </w:pPr>
            <w:r w:rsidRPr="003D5201">
              <w:rPr>
                <w:rFonts w:ascii="Times New Roman" w:hAnsi="Times New Roman" w:cs="Times New Roman"/>
                <w:sz w:val="20"/>
                <w:szCs w:val="20"/>
              </w:rPr>
              <w:t xml:space="preserve">ООО </w:t>
            </w:r>
            <w:r w:rsidR="002050ED">
              <w:rPr>
                <w:rFonts w:ascii="Times New Roman" w:hAnsi="Times New Roman" w:cs="Times New Roman"/>
                <w:sz w:val="20"/>
                <w:szCs w:val="20"/>
              </w:rPr>
              <w:t>«</w:t>
            </w:r>
            <w:r w:rsidRPr="003D5201">
              <w:rPr>
                <w:rFonts w:ascii="Times New Roman" w:hAnsi="Times New Roman" w:cs="Times New Roman"/>
                <w:sz w:val="20"/>
                <w:szCs w:val="20"/>
              </w:rPr>
              <w:t>УСТЬ-ЛАБИНСКГАЗСТРОЙ</w:t>
            </w:r>
            <w:r w:rsidR="002050ED">
              <w:rPr>
                <w:rFonts w:ascii="Times New Roman" w:hAnsi="Times New Roman" w:cs="Times New Roman"/>
                <w:sz w:val="20"/>
                <w:szCs w:val="20"/>
              </w:rPr>
              <w:t>»</w:t>
            </w:r>
          </w:p>
        </w:tc>
      </w:tr>
      <w:tr w:rsidR="00D82FEA" w:rsidRPr="003D5201" w14:paraId="636B28B2" w14:textId="77777777" w:rsidTr="00B53B6A">
        <w:trPr>
          <w:trHeight w:val="375"/>
        </w:trPr>
        <w:tc>
          <w:tcPr>
            <w:tcW w:w="3477" w:type="dxa"/>
            <w:shd w:val="clear" w:color="auto" w:fill="F7CAAC" w:themeFill="accent2" w:themeFillTint="66"/>
            <w:vAlign w:val="center"/>
          </w:tcPr>
          <w:p w14:paraId="5EB62BA0" w14:textId="77777777" w:rsidR="00D82FEA" w:rsidRPr="00B53B6A" w:rsidRDefault="00D82FEA" w:rsidP="00B53B6A">
            <w:pPr>
              <w:spacing w:after="0"/>
              <w:jc w:val="center"/>
              <w:rPr>
                <w:rFonts w:ascii="Times New Roman" w:hAnsi="Times New Roman" w:cs="Times New Roman"/>
                <w:b/>
                <w:i/>
                <w:sz w:val="20"/>
                <w:szCs w:val="20"/>
              </w:rPr>
            </w:pPr>
            <w:r w:rsidRPr="00B53B6A">
              <w:rPr>
                <w:rFonts w:ascii="Times New Roman" w:hAnsi="Times New Roman" w:cs="Times New Roman"/>
                <w:b/>
                <w:i/>
                <w:sz w:val="20"/>
                <w:szCs w:val="20"/>
              </w:rPr>
              <w:t>Юр. адрес</w:t>
            </w:r>
          </w:p>
        </w:tc>
        <w:tc>
          <w:tcPr>
            <w:tcW w:w="6155" w:type="dxa"/>
            <w:tcBorders>
              <w:top w:val="single" w:sz="8" w:space="0" w:color="auto"/>
              <w:bottom w:val="single" w:sz="4" w:space="0" w:color="auto"/>
            </w:tcBorders>
            <w:vAlign w:val="center"/>
          </w:tcPr>
          <w:p w14:paraId="0DB492A9" w14:textId="4EB0BE7F" w:rsidR="00D82FEA" w:rsidRPr="003D5201" w:rsidRDefault="00F22182" w:rsidP="00B53B6A">
            <w:pPr>
              <w:spacing w:after="0"/>
              <w:jc w:val="center"/>
              <w:rPr>
                <w:rFonts w:ascii="Times New Roman" w:hAnsi="Times New Roman" w:cs="Times New Roman"/>
                <w:sz w:val="20"/>
                <w:szCs w:val="20"/>
              </w:rPr>
            </w:pPr>
            <w:r w:rsidRPr="003D5201">
              <w:rPr>
                <w:rFonts w:ascii="Times New Roman" w:hAnsi="Times New Roman" w:cs="Times New Roman"/>
                <w:sz w:val="20"/>
                <w:szCs w:val="20"/>
              </w:rPr>
              <w:t xml:space="preserve">352330, Россия, г. Усть-Лабинск, Краснодарского края, </w:t>
            </w:r>
            <w:r w:rsidR="00B53B6A">
              <w:rPr>
                <w:rFonts w:ascii="Times New Roman" w:hAnsi="Times New Roman" w:cs="Times New Roman"/>
                <w:sz w:val="20"/>
                <w:szCs w:val="20"/>
              </w:rPr>
              <w:br/>
            </w:r>
            <w:r w:rsidRPr="003D5201">
              <w:rPr>
                <w:rFonts w:ascii="Times New Roman" w:hAnsi="Times New Roman" w:cs="Times New Roman"/>
                <w:sz w:val="20"/>
                <w:szCs w:val="20"/>
              </w:rPr>
              <w:t xml:space="preserve">ул. Кавказская, </w:t>
            </w:r>
            <w:r w:rsidR="00B53B6A">
              <w:rPr>
                <w:rFonts w:ascii="Times New Roman" w:hAnsi="Times New Roman" w:cs="Times New Roman"/>
                <w:sz w:val="20"/>
                <w:szCs w:val="20"/>
              </w:rPr>
              <w:t xml:space="preserve">д. </w:t>
            </w:r>
            <w:r w:rsidRPr="003D5201">
              <w:rPr>
                <w:rFonts w:ascii="Times New Roman" w:hAnsi="Times New Roman" w:cs="Times New Roman"/>
                <w:sz w:val="20"/>
                <w:szCs w:val="20"/>
              </w:rPr>
              <w:t>15</w:t>
            </w:r>
          </w:p>
        </w:tc>
      </w:tr>
      <w:tr w:rsidR="00375AFC" w:rsidRPr="003D5201" w14:paraId="610B686F" w14:textId="77777777" w:rsidTr="00B53B6A">
        <w:trPr>
          <w:trHeight w:val="198"/>
        </w:trPr>
        <w:tc>
          <w:tcPr>
            <w:tcW w:w="3477" w:type="dxa"/>
            <w:shd w:val="clear" w:color="auto" w:fill="F7CAAC" w:themeFill="accent2" w:themeFillTint="66"/>
            <w:vAlign w:val="center"/>
          </w:tcPr>
          <w:p w14:paraId="2105238F" w14:textId="77777777" w:rsidR="00375AFC" w:rsidRPr="00B53B6A" w:rsidRDefault="00836843" w:rsidP="00B53B6A">
            <w:pPr>
              <w:spacing w:after="0"/>
              <w:jc w:val="center"/>
              <w:rPr>
                <w:rFonts w:ascii="Times New Roman" w:hAnsi="Times New Roman" w:cs="Times New Roman"/>
                <w:b/>
                <w:i/>
                <w:sz w:val="20"/>
                <w:szCs w:val="20"/>
              </w:rPr>
            </w:pPr>
            <w:r w:rsidRPr="00B53B6A">
              <w:rPr>
                <w:rFonts w:ascii="Times New Roman" w:hAnsi="Times New Roman" w:cs="Times New Roman"/>
                <w:b/>
                <w:i/>
                <w:sz w:val="20"/>
                <w:szCs w:val="20"/>
              </w:rPr>
              <w:t>Телефон</w:t>
            </w:r>
          </w:p>
        </w:tc>
        <w:tc>
          <w:tcPr>
            <w:tcW w:w="6155" w:type="dxa"/>
            <w:tcBorders>
              <w:bottom w:val="single" w:sz="8" w:space="0" w:color="auto"/>
            </w:tcBorders>
            <w:shd w:val="clear" w:color="auto" w:fill="FBE4D5" w:themeFill="accent2" w:themeFillTint="33"/>
            <w:vAlign w:val="center"/>
          </w:tcPr>
          <w:p w14:paraId="5D31F831" w14:textId="0C3204C2" w:rsidR="00375AFC" w:rsidRPr="003D5201" w:rsidRDefault="007F7690" w:rsidP="00B53B6A">
            <w:pPr>
              <w:spacing w:after="0"/>
              <w:jc w:val="center"/>
              <w:rPr>
                <w:rFonts w:ascii="Times New Roman" w:hAnsi="Times New Roman" w:cs="Times New Roman"/>
                <w:sz w:val="20"/>
                <w:szCs w:val="20"/>
              </w:rPr>
            </w:pPr>
            <w:r w:rsidRPr="003D5201">
              <w:rPr>
                <w:rFonts w:ascii="Times New Roman" w:hAnsi="Times New Roman" w:cs="Times New Roman"/>
                <w:sz w:val="20"/>
                <w:szCs w:val="20"/>
              </w:rPr>
              <w:t>8 86135 5-25-30</w:t>
            </w:r>
          </w:p>
        </w:tc>
      </w:tr>
      <w:tr w:rsidR="00375AFC" w:rsidRPr="003D5201" w14:paraId="3A9E8F24" w14:textId="77777777" w:rsidTr="00B53B6A">
        <w:trPr>
          <w:trHeight w:val="77"/>
        </w:trPr>
        <w:tc>
          <w:tcPr>
            <w:tcW w:w="3477" w:type="dxa"/>
            <w:shd w:val="clear" w:color="auto" w:fill="F7CAAC" w:themeFill="accent2" w:themeFillTint="66"/>
            <w:vAlign w:val="center"/>
          </w:tcPr>
          <w:p w14:paraId="0DB2551A" w14:textId="77777777" w:rsidR="00375AFC" w:rsidRPr="00B53B6A" w:rsidRDefault="00836843" w:rsidP="00B53B6A">
            <w:pPr>
              <w:spacing w:after="0"/>
              <w:jc w:val="center"/>
              <w:rPr>
                <w:rFonts w:ascii="Times New Roman" w:hAnsi="Times New Roman" w:cs="Times New Roman"/>
                <w:b/>
                <w:i/>
                <w:sz w:val="20"/>
                <w:szCs w:val="20"/>
              </w:rPr>
            </w:pPr>
            <w:r w:rsidRPr="00B53B6A">
              <w:rPr>
                <w:rFonts w:ascii="Times New Roman" w:hAnsi="Times New Roman" w:cs="Times New Roman"/>
                <w:b/>
                <w:i/>
                <w:sz w:val="20"/>
                <w:szCs w:val="20"/>
              </w:rPr>
              <w:t>Начальник</w:t>
            </w:r>
          </w:p>
        </w:tc>
        <w:tc>
          <w:tcPr>
            <w:tcW w:w="6155" w:type="dxa"/>
            <w:tcBorders>
              <w:top w:val="single" w:sz="8" w:space="0" w:color="auto"/>
            </w:tcBorders>
            <w:vAlign w:val="center"/>
          </w:tcPr>
          <w:p w14:paraId="0D7773B5" w14:textId="15232C67" w:rsidR="00375AFC" w:rsidRPr="003D5201" w:rsidRDefault="007F7690" w:rsidP="00B53B6A">
            <w:pPr>
              <w:spacing w:after="0"/>
              <w:jc w:val="center"/>
              <w:rPr>
                <w:rFonts w:ascii="Times New Roman" w:hAnsi="Times New Roman" w:cs="Times New Roman"/>
                <w:sz w:val="20"/>
                <w:szCs w:val="20"/>
              </w:rPr>
            </w:pPr>
            <w:proofErr w:type="spellStart"/>
            <w:r w:rsidRPr="003D5201">
              <w:rPr>
                <w:rFonts w:ascii="Times New Roman" w:hAnsi="Times New Roman" w:cs="Times New Roman"/>
                <w:sz w:val="20"/>
                <w:szCs w:val="20"/>
              </w:rPr>
              <w:t>Боюн</w:t>
            </w:r>
            <w:proofErr w:type="spellEnd"/>
            <w:r w:rsidRPr="003D5201">
              <w:rPr>
                <w:rFonts w:ascii="Times New Roman" w:hAnsi="Times New Roman" w:cs="Times New Roman"/>
                <w:sz w:val="20"/>
                <w:szCs w:val="20"/>
              </w:rPr>
              <w:t xml:space="preserve"> Юрий Николаевич</w:t>
            </w:r>
          </w:p>
        </w:tc>
      </w:tr>
      <w:tr w:rsidR="00375AFC" w:rsidRPr="003D5201" w14:paraId="5E46F8D1" w14:textId="77777777" w:rsidTr="00B53B6A">
        <w:trPr>
          <w:trHeight w:val="172"/>
        </w:trPr>
        <w:tc>
          <w:tcPr>
            <w:tcW w:w="3477" w:type="dxa"/>
            <w:shd w:val="clear" w:color="auto" w:fill="F7CAAC" w:themeFill="accent2" w:themeFillTint="66"/>
            <w:vAlign w:val="center"/>
          </w:tcPr>
          <w:p w14:paraId="6FE62E3E" w14:textId="77777777" w:rsidR="00375AFC" w:rsidRPr="00B53B6A" w:rsidRDefault="00836843" w:rsidP="00B53B6A">
            <w:pPr>
              <w:spacing w:after="0"/>
              <w:jc w:val="center"/>
              <w:rPr>
                <w:rFonts w:ascii="Times New Roman" w:hAnsi="Times New Roman" w:cs="Times New Roman"/>
                <w:b/>
                <w:i/>
                <w:sz w:val="20"/>
                <w:szCs w:val="20"/>
              </w:rPr>
            </w:pPr>
            <w:r w:rsidRPr="00B53B6A">
              <w:rPr>
                <w:rFonts w:ascii="Times New Roman" w:hAnsi="Times New Roman" w:cs="Times New Roman"/>
                <w:b/>
                <w:i/>
                <w:sz w:val="20"/>
                <w:szCs w:val="20"/>
              </w:rPr>
              <w:t>Эл. адрес</w:t>
            </w:r>
          </w:p>
        </w:tc>
        <w:tc>
          <w:tcPr>
            <w:tcW w:w="6155" w:type="dxa"/>
            <w:tcBorders>
              <w:bottom w:val="single" w:sz="4" w:space="0" w:color="auto"/>
            </w:tcBorders>
            <w:vAlign w:val="center"/>
          </w:tcPr>
          <w:p w14:paraId="6C88FC61" w14:textId="77777777" w:rsidR="00375AFC" w:rsidRPr="003D5201" w:rsidRDefault="00DE03F5" w:rsidP="00B53B6A">
            <w:pPr>
              <w:spacing w:after="0"/>
              <w:jc w:val="center"/>
              <w:rPr>
                <w:rFonts w:ascii="Times New Roman" w:hAnsi="Times New Roman" w:cs="Times New Roman"/>
                <w:sz w:val="20"/>
                <w:szCs w:val="20"/>
              </w:rPr>
            </w:pPr>
            <w:r w:rsidRPr="003D5201">
              <w:rPr>
                <w:rFonts w:ascii="Times New Roman" w:hAnsi="Times New Roman" w:cs="Times New Roman"/>
                <w:sz w:val="20"/>
                <w:szCs w:val="20"/>
              </w:rPr>
              <w:t>-</w:t>
            </w:r>
          </w:p>
        </w:tc>
      </w:tr>
      <w:tr w:rsidR="000821C8" w:rsidRPr="003D5201" w14:paraId="4FE83846" w14:textId="77777777" w:rsidTr="00B53B6A">
        <w:trPr>
          <w:trHeight w:val="329"/>
        </w:trPr>
        <w:tc>
          <w:tcPr>
            <w:tcW w:w="3477" w:type="dxa"/>
            <w:shd w:val="clear" w:color="auto" w:fill="F7CAAC" w:themeFill="accent2" w:themeFillTint="66"/>
            <w:vAlign w:val="center"/>
          </w:tcPr>
          <w:p w14:paraId="63C45333" w14:textId="77777777" w:rsidR="000821C8" w:rsidRPr="00B53B6A" w:rsidRDefault="008E2855" w:rsidP="00B53B6A">
            <w:pPr>
              <w:spacing w:after="0"/>
              <w:jc w:val="center"/>
              <w:rPr>
                <w:rFonts w:ascii="Times New Roman" w:hAnsi="Times New Roman" w:cs="Times New Roman"/>
                <w:b/>
                <w:i/>
                <w:sz w:val="20"/>
                <w:szCs w:val="20"/>
              </w:rPr>
            </w:pPr>
            <w:r w:rsidRPr="00B53B6A">
              <w:rPr>
                <w:rFonts w:ascii="Times New Roman" w:hAnsi="Times New Roman" w:cs="Times New Roman"/>
                <w:b/>
                <w:i/>
                <w:sz w:val="20"/>
                <w:szCs w:val="20"/>
              </w:rPr>
              <w:t>Реквизиты</w:t>
            </w:r>
          </w:p>
        </w:tc>
        <w:tc>
          <w:tcPr>
            <w:tcW w:w="6155" w:type="dxa"/>
            <w:tcBorders>
              <w:bottom w:val="single" w:sz="8" w:space="0" w:color="auto"/>
            </w:tcBorders>
            <w:shd w:val="clear" w:color="auto" w:fill="FBE4D5" w:themeFill="accent2" w:themeFillTint="33"/>
            <w:vAlign w:val="center"/>
          </w:tcPr>
          <w:p w14:paraId="30DAAB3E" w14:textId="62757FD9" w:rsidR="00DC698B" w:rsidRPr="003D5201" w:rsidRDefault="00DC698B" w:rsidP="00B53B6A">
            <w:pPr>
              <w:spacing w:after="0"/>
              <w:jc w:val="center"/>
              <w:rPr>
                <w:rFonts w:ascii="Times New Roman" w:hAnsi="Times New Roman" w:cs="Times New Roman"/>
                <w:sz w:val="20"/>
                <w:szCs w:val="20"/>
              </w:rPr>
            </w:pPr>
            <w:r w:rsidRPr="003D5201">
              <w:rPr>
                <w:rFonts w:ascii="Times New Roman" w:hAnsi="Times New Roman" w:cs="Times New Roman"/>
                <w:sz w:val="20"/>
                <w:szCs w:val="20"/>
              </w:rPr>
              <w:t xml:space="preserve">ОГРН 1022304972810 </w:t>
            </w:r>
            <w:r w:rsidR="00DE03F5" w:rsidRPr="003D5201">
              <w:rPr>
                <w:rFonts w:ascii="Times New Roman" w:hAnsi="Times New Roman" w:cs="Times New Roman"/>
                <w:sz w:val="20"/>
                <w:szCs w:val="20"/>
              </w:rPr>
              <w:br/>
            </w:r>
            <w:r w:rsidRPr="003D5201">
              <w:rPr>
                <w:rFonts w:ascii="Times New Roman" w:hAnsi="Times New Roman" w:cs="Times New Roman"/>
                <w:sz w:val="20"/>
                <w:szCs w:val="20"/>
              </w:rPr>
              <w:t>ИНН 2356036356</w:t>
            </w:r>
          </w:p>
        </w:tc>
      </w:tr>
    </w:tbl>
    <w:p w14:paraId="23BFE121" w14:textId="77777777" w:rsidR="009F5CE6" w:rsidRDefault="009F5CE6" w:rsidP="005E71C4">
      <w:pPr>
        <w:pStyle w:val="a8"/>
        <w:shd w:val="clear" w:color="auto" w:fill="FFFFFF" w:themeFill="background1"/>
        <w:spacing w:before="240" w:beforeAutospacing="0" w:after="150" w:afterAutospacing="0"/>
        <w:jc w:val="center"/>
        <w:rPr>
          <w:b/>
          <w:i/>
          <w:sz w:val="28"/>
        </w:rPr>
        <w:sectPr w:rsidR="009F5CE6"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7E7B1C4" w14:textId="7056F94C" w:rsidR="00375AFC" w:rsidRPr="0012458F" w:rsidRDefault="00375AFC" w:rsidP="00B53B6A">
      <w:pPr>
        <w:tabs>
          <w:tab w:val="left" w:pos="4070"/>
          <w:tab w:val="center" w:pos="4818"/>
        </w:tabs>
        <w:spacing w:before="240" w:after="0" w:line="240" w:lineRule="auto"/>
        <w:jc w:val="center"/>
        <w:rPr>
          <w:rFonts w:ascii="Times New Roman" w:hAnsi="Times New Roman" w:cs="Times New Roman"/>
          <w:b/>
          <w:i/>
          <w:sz w:val="28"/>
        </w:rPr>
      </w:pPr>
      <w:r w:rsidRPr="0012458F">
        <w:rPr>
          <w:rFonts w:ascii="Times New Roman" w:hAnsi="Times New Roman" w:cs="Times New Roman"/>
          <w:b/>
          <w:i/>
          <w:sz w:val="28"/>
        </w:rPr>
        <w:lastRenderedPageBreak/>
        <w:t>Часть 11. Цены (тарифы) в сфере теплоснабжения</w:t>
      </w:r>
    </w:p>
    <w:p w14:paraId="1E9B8332" w14:textId="449AD01F" w:rsidR="00DB3C69" w:rsidRPr="0012458F" w:rsidRDefault="00375AFC" w:rsidP="00B53B6A">
      <w:pPr>
        <w:spacing w:after="0" w:line="240" w:lineRule="auto"/>
        <w:ind w:right="-144"/>
        <w:jc w:val="center"/>
        <w:rPr>
          <w:rFonts w:ascii="Times New Roman" w:hAnsi="Times New Roman" w:cs="Times New Roman"/>
          <w:b/>
          <w:i/>
          <w:sz w:val="28"/>
        </w:rPr>
      </w:pPr>
      <w:r w:rsidRPr="0012458F">
        <w:rPr>
          <w:rFonts w:ascii="Times New Roman" w:hAnsi="Times New Roman" w:cs="Times New Roman"/>
          <w:b/>
          <w:i/>
          <w:sz w:val="28"/>
        </w:rPr>
        <w:t xml:space="preserve">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12458F">
        <w:rPr>
          <w:rFonts w:ascii="Times New Roman" w:hAnsi="Times New Roman" w:cs="Times New Roman"/>
          <w:b/>
          <w:i/>
          <w:sz w:val="28"/>
        </w:rPr>
        <w:t>теплосетевой</w:t>
      </w:r>
      <w:proofErr w:type="spellEnd"/>
      <w:r w:rsidRPr="0012458F">
        <w:rPr>
          <w:rFonts w:ascii="Times New Roman" w:hAnsi="Times New Roman" w:cs="Times New Roman"/>
          <w:b/>
          <w:i/>
          <w:sz w:val="28"/>
        </w:rPr>
        <w:t xml:space="preserve"> и теплоснабжающей организации с учетом последних 3</w:t>
      </w:r>
      <w:r w:rsidR="00B53B6A">
        <w:rPr>
          <w:rFonts w:ascii="Times New Roman" w:hAnsi="Times New Roman" w:cs="Times New Roman"/>
          <w:b/>
          <w:i/>
          <w:sz w:val="28"/>
        </w:rPr>
        <w:t xml:space="preserve"> </w:t>
      </w:r>
      <w:r w:rsidRPr="0012458F">
        <w:rPr>
          <w:rFonts w:ascii="Times New Roman" w:hAnsi="Times New Roman" w:cs="Times New Roman"/>
          <w:b/>
          <w:i/>
          <w:sz w:val="28"/>
        </w:rPr>
        <w:t>лет</w:t>
      </w:r>
    </w:p>
    <w:p w14:paraId="4F04EA95" w14:textId="1938C9A1" w:rsidR="00B147F8" w:rsidRPr="00F65E2D" w:rsidRDefault="00530772" w:rsidP="00B53B6A">
      <w:pPr>
        <w:spacing w:before="240" w:after="0" w:line="240" w:lineRule="auto"/>
        <w:jc w:val="center"/>
        <w:rPr>
          <w:rFonts w:ascii="Times New Roman" w:hAnsi="Times New Roman" w:cs="Times New Roman"/>
          <w:b/>
          <w:i/>
          <w:sz w:val="28"/>
        </w:rPr>
      </w:pPr>
      <w:r>
        <w:rPr>
          <w:rFonts w:ascii="Times New Roman" w:hAnsi="Times New Roman" w:cs="Times New Roman"/>
          <w:b/>
          <w:i/>
          <w:sz w:val="28"/>
        </w:rPr>
        <w:t>Таблица 1.11.1.1</w:t>
      </w:r>
      <w:r w:rsidR="00F65E2D" w:rsidRPr="00F65E2D">
        <w:rPr>
          <w:rFonts w:ascii="Times New Roman" w:hAnsi="Times New Roman" w:cs="Times New Roman"/>
          <w:b/>
          <w:i/>
          <w:sz w:val="28"/>
        </w:rPr>
        <w:t xml:space="preserve"> – Динамика тарифов</w:t>
      </w:r>
    </w:p>
    <w:tbl>
      <w:tblPr>
        <w:tblStyle w:val="13"/>
        <w:tblW w:w="9463" w:type="dxa"/>
        <w:tblInd w:w="108" w:type="dxa"/>
        <w:tblLook w:val="04A0" w:firstRow="1" w:lastRow="0" w:firstColumn="1" w:lastColumn="0" w:noHBand="0" w:noVBand="1"/>
      </w:tblPr>
      <w:tblGrid>
        <w:gridCol w:w="532"/>
        <w:gridCol w:w="2575"/>
        <w:gridCol w:w="1880"/>
        <w:gridCol w:w="3209"/>
        <w:gridCol w:w="1267"/>
      </w:tblGrid>
      <w:tr w:rsidR="00CC0E48" w:rsidRPr="008715B5" w14:paraId="6CEB0395" w14:textId="77777777" w:rsidTr="00B53B6A">
        <w:trPr>
          <w:trHeight w:val="435"/>
        </w:trPr>
        <w:tc>
          <w:tcPr>
            <w:tcW w:w="532" w:type="dxa"/>
            <w:shd w:val="clear" w:color="auto" w:fill="F7CAAC" w:themeFill="accent2" w:themeFillTint="66"/>
            <w:vAlign w:val="center"/>
          </w:tcPr>
          <w:p w14:paraId="304073C7" w14:textId="77777777" w:rsidR="00CC0E48" w:rsidRPr="008715B5" w:rsidRDefault="00CC0E48" w:rsidP="00375C76">
            <w:pPr>
              <w:spacing w:line="240" w:lineRule="atLeast"/>
              <w:jc w:val="center"/>
              <w:rPr>
                <w:b/>
                <w:bCs/>
                <w:i/>
                <w:iCs/>
              </w:rPr>
            </w:pPr>
            <w:r>
              <w:rPr>
                <w:b/>
                <w:bCs/>
                <w:i/>
                <w:iCs/>
              </w:rPr>
              <w:t xml:space="preserve">№ </w:t>
            </w:r>
            <w:r w:rsidRPr="008715B5">
              <w:rPr>
                <w:b/>
                <w:bCs/>
                <w:i/>
                <w:iCs/>
              </w:rPr>
              <w:t>п/п</w:t>
            </w:r>
          </w:p>
        </w:tc>
        <w:tc>
          <w:tcPr>
            <w:tcW w:w="2575" w:type="dxa"/>
            <w:shd w:val="clear" w:color="auto" w:fill="F7CAAC" w:themeFill="accent2" w:themeFillTint="66"/>
            <w:vAlign w:val="center"/>
          </w:tcPr>
          <w:p w14:paraId="33A67049" w14:textId="77777777" w:rsidR="00CC0E48" w:rsidRPr="008715B5" w:rsidRDefault="00CC0E48" w:rsidP="00375C76">
            <w:pPr>
              <w:spacing w:line="240" w:lineRule="atLeast"/>
              <w:jc w:val="center"/>
              <w:rPr>
                <w:b/>
                <w:bCs/>
                <w:i/>
                <w:iCs/>
              </w:rPr>
            </w:pPr>
            <w:r>
              <w:rPr>
                <w:b/>
                <w:bCs/>
                <w:i/>
                <w:iCs/>
              </w:rPr>
              <w:t>Наименование регулируемой ор</w:t>
            </w:r>
            <w:r w:rsidRPr="008715B5">
              <w:rPr>
                <w:b/>
                <w:bCs/>
                <w:i/>
                <w:iCs/>
              </w:rPr>
              <w:t>ганизации</w:t>
            </w:r>
          </w:p>
        </w:tc>
        <w:tc>
          <w:tcPr>
            <w:tcW w:w="1880" w:type="dxa"/>
            <w:shd w:val="clear" w:color="auto" w:fill="F7CAAC" w:themeFill="accent2" w:themeFillTint="66"/>
            <w:vAlign w:val="center"/>
          </w:tcPr>
          <w:p w14:paraId="132E75F1" w14:textId="77777777" w:rsidR="00CC0E48" w:rsidRPr="008715B5" w:rsidRDefault="00CC0E48" w:rsidP="00375C76">
            <w:pPr>
              <w:spacing w:line="240" w:lineRule="atLeast"/>
              <w:jc w:val="center"/>
              <w:rPr>
                <w:b/>
                <w:bCs/>
                <w:i/>
                <w:iCs/>
              </w:rPr>
            </w:pPr>
            <w:r w:rsidRPr="008715B5">
              <w:rPr>
                <w:b/>
                <w:bCs/>
                <w:i/>
                <w:iCs/>
              </w:rPr>
              <w:t>Вид тарифа</w:t>
            </w:r>
          </w:p>
        </w:tc>
        <w:tc>
          <w:tcPr>
            <w:tcW w:w="3209" w:type="dxa"/>
            <w:shd w:val="clear" w:color="auto" w:fill="F7CAAC" w:themeFill="accent2" w:themeFillTint="66"/>
            <w:vAlign w:val="center"/>
          </w:tcPr>
          <w:p w14:paraId="786F54B9" w14:textId="77777777" w:rsidR="00CC0E48" w:rsidRPr="008715B5" w:rsidRDefault="00CC0E48" w:rsidP="00375C76">
            <w:pPr>
              <w:spacing w:line="240" w:lineRule="atLeast"/>
              <w:jc w:val="center"/>
              <w:rPr>
                <w:b/>
                <w:bCs/>
                <w:i/>
                <w:iCs/>
              </w:rPr>
            </w:pPr>
            <w:r>
              <w:rPr>
                <w:b/>
                <w:bCs/>
                <w:i/>
                <w:iCs/>
              </w:rPr>
              <w:t>Г</w:t>
            </w:r>
            <w:r w:rsidRPr="008715B5">
              <w:rPr>
                <w:b/>
                <w:bCs/>
                <w:i/>
                <w:iCs/>
              </w:rPr>
              <w:t>од</w:t>
            </w:r>
          </w:p>
        </w:tc>
        <w:tc>
          <w:tcPr>
            <w:tcW w:w="1266" w:type="dxa"/>
            <w:shd w:val="clear" w:color="auto" w:fill="F7CAAC" w:themeFill="accent2" w:themeFillTint="66"/>
            <w:vAlign w:val="center"/>
          </w:tcPr>
          <w:p w14:paraId="6212238F" w14:textId="77777777" w:rsidR="00CC0E48" w:rsidRPr="008715B5" w:rsidRDefault="00CC0E48" w:rsidP="00375C76">
            <w:pPr>
              <w:spacing w:line="240" w:lineRule="atLeast"/>
              <w:jc w:val="center"/>
              <w:rPr>
                <w:b/>
                <w:bCs/>
                <w:i/>
                <w:iCs/>
              </w:rPr>
            </w:pPr>
            <w:r w:rsidRPr="008715B5">
              <w:rPr>
                <w:b/>
                <w:bCs/>
                <w:i/>
                <w:iCs/>
              </w:rPr>
              <w:t>Вода</w:t>
            </w:r>
          </w:p>
        </w:tc>
      </w:tr>
      <w:tr w:rsidR="00CC0E48" w:rsidRPr="008715B5" w14:paraId="4BB44329" w14:textId="77777777" w:rsidTr="00B53B6A">
        <w:trPr>
          <w:trHeight w:val="436"/>
        </w:trPr>
        <w:tc>
          <w:tcPr>
            <w:tcW w:w="532" w:type="dxa"/>
            <w:vMerge w:val="restart"/>
            <w:shd w:val="clear" w:color="auto" w:fill="F7CAAC" w:themeFill="accent2" w:themeFillTint="66"/>
            <w:vAlign w:val="center"/>
          </w:tcPr>
          <w:p w14:paraId="0EF554C8" w14:textId="77777777" w:rsidR="00CC0E48" w:rsidRPr="00B53B6A" w:rsidRDefault="00CC0E48" w:rsidP="00375C76">
            <w:pPr>
              <w:spacing w:line="240" w:lineRule="atLeast"/>
              <w:jc w:val="center"/>
              <w:rPr>
                <w:b/>
                <w:i/>
              </w:rPr>
            </w:pPr>
            <w:r w:rsidRPr="00B53B6A">
              <w:rPr>
                <w:b/>
                <w:i/>
              </w:rPr>
              <w:t>1</w:t>
            </w:r>
          </w:p>
        </w:tc>
        <w:tc>
          <w:tcPr>
            <w:tcW w:w="2575" w:type="dxa"/>
            <w:vMerge w:val="restart"/>
            <w:shd w:val="clear" w:color="auto" w:fill="F7CAAC" w:themeFill="accent2" w:themeFillTint="66"/>
            <w:vAlign w:val="center"/>
          </w:tcPr>
          <w:p w14:paraId="27672591" w14:textId="77777777" w:rsidR="00B53B6A" w:rsidRDefault="00CC0E48" w:rsidP="00375C76">
            <w:pPr>
              <w:spacing w:line="240" w:lineRule="atLeast"/>
              <w:jc w:val="center"/>
              <w:rPr>
                <w:b/>
                <w:i/>
                <w:szCs w:val="28"/>
              </w:rPr>
            </w:pPr>
            <w:r w:rsidRPr="00B53B6A">
              <w:rPr>
                <w:b/>
                <w:i/>
                <w:szCs w:val="28"/>
              </w:rPr>
              <w:t xml:space="preserve">ООО </w:t>
            </w:r>
          </w:p>
          <w:p w14:paraId="74C234A0" w14:textId="55431D01" w:rsidR="00CC0E48" w:rsidRPr="00B53B6A" w:rsidRDefault="002050ED" w:rsidP="00375C76">
            <w:pPr>
              <w:spacing w:line="240" w:lineRule="atLeast"/>
              <w:jc w:val="center"/>
              <w:rPr>
                <w:b/>
                <w:i/>
              </w:rPr>
            </w:pPr>
            <w:r w:rsidRPr="00B53B6A">
              <w:rPr>
                <w:b/>
                <w:i/>
                <w:szCs w:val="28"/>
              </w:rPr>
              <w:t>«</w:t>
            </w:r>
            <w:proofErr w:type="spellStart"/>
            <w:r w:rsidR="00CC0E48" w:rsidRPr="00B53B6A">
              <w:rPr>
                <w:b/>
                <w:i/>
                <w:szCs w:val="28"/>
              </w:rPr>
              <w:t>Усть-Лабинскгазстрой</w:t>
            </w:r>
            <w:proofErr w:type="spellEnd"/>
            <w:r w:rsidRPr="00B53B6A">
              <w:rPr>
                <w:b/>
                <w:i/>
                <w:szCs w:val="28"/>
              </w:rPr>
              <w:t>»</w:t>
            </w:r>
          </w:p>
        </w:tc>
        <w:tc>
          <w:tcPr>
            <w:tcW w:w="6356" w:type="dxa"/>
            <w:gridSpan w:val="3"/>
            <w:shd w:val="clear" w:color="auto" w:fill="F7CAAC" w:themeFill="accent2" w:themeFillTint="66"/>
            <w:vAlign w:val="center"/>
          </w:tcPr>
          <w:p w14:paraId="5969D243" w14:textId="77777777" w:rsidR="00CC0E48" w:rsidRPr="00B53B6A" w:rsidRDefault="00CC0E48" w:rsidP="00375C76">
            <w:pPr>
              <w:spacing w:line="240" w:lineRule="atLeast"/>
              <w:jc w:val="center"/>
              <w:rPr>
                <w:b/>
                <w:i/>
              </w:rPr>
            </w:pPr>
            <w:r w:rsidRPr="00B53B6A">
              <w:rPr>
                <w:b/>
                <w:i/>
              </w:rPr>
              <w:t>Для потребителей в случае отсутствия дифференциации тарифов по схеме подключения</w:t>
            </w:r>
          </w:p>
        </w:tc>
      </w:tr>
      <w:tr w:rsidR="00CC0E48" w:rsidRPr="008715B5" w14:paraId="3A8915FD" w14:textId="77777777" w:rsidTr="00B53B6A">
        <w:trPr>
          <w:trHeight w:val="222"/>
        </w:trPr>
        <w:tc>
          <w:tcPr>
            <w:tcW w:w="532" w:type="dxa"/>
            <w:vMerge/>
            <w:shd w:val="clear" w:color="auto" w:fill="F7CAAC" w:themeFill="accent2" w:themeFillTint="66"/>
            <w:vAlign w:val="center"/>
          </w:tcPr>
          <w:p w14:paraId="5D81482C" w14:textId="77777777" w:rsidR="00CC0E48" w:rsidRPr="008715B5" w:rsidRDefault="00CC0E48" w:rsidP="00375C76">
            <w:pPr>
              <w:spacing w:line="240" w:lineRule="atLeast"/>
              <w:jc w:val="center"/>
            </w:pPr>
          </w:p>
        </w:tc>
        <w:tc>
          <w:tcPr>
            <w:tcW w:w="0" w:type="auto"/>
            <w:vMerge/>
            <w:shd w:val="clear" w:color="auto" w:fill="FBE4D5" w:themeFill="accent2" w:themeFillTint="33"/>
            <w:vAlign w:val="center"/>
          </w:tcPr>
          <w:p w14:paraId="43BA9660" w14:textId="77777777" w:rsidR="00CC0E48" w:rsidRPr="008715B5" w:rsidRDefault="00CC0E48" w:rsidP="00375C76">
            <w:pPr>
              <w:spacing w:line="240" w:lineRule="atLeast"/>
              <w:jc w:val="center"/>
            </w:pPr>
          </w:p>
        </w:tc>
        <w:tc>
          <w:tcPr>
            <w:tcW w:w="0" w:type="auto"/>
            <w:vMerge w:val="restart"/>
            <w:vAlign w:val="center"/>
          </w:tcPr>
          <w:p w14:paraId="6827CB45" w14:textId="77777777" w:rsidR="00CC0E48" w:rsidRPr="008715B5" w:rsidRDefault="00CC0E48" w:rsidP="00375C76">
            <w:pPr>
              <w:spacing w:line="240" w:lineRule="atLeast"/>
              <w:jc w:val="center"/>
            </w:pPr>
          </w:p>
        </w:tc>
        <w:tc>
          <w:tcPr>
            <w:tcW w:w="3209" w:type="dxa"/>
            <w:vAlign w:val="center"/>
          </w:tcPr>
          <w:p w14:paraId="59AE1392" w14:textId="77777777" w:rsidR="00CC0E48" w:rsidRPr="008715B5" w:rsidRDefault="00CC0E48" w:rsidP="00375C76">
            <w:pPr>
              <w:spacing w:line="240" w:lineRule="atLeast"/>
              <w:jc w:val="center"/>
            </w:pPr>
            <w:r>
              <w:t>2016г.</w:t>
            </w:r>
          </w:p>
        </w:tc>
        <w:tc>
          <w:tcPr>
            <w:tcW w:w="1266" w:type="dxa"/>
            <w:vAlign w:val="center"/>
          </w:tcPr>
          <w:p w14:paraId="0631AB66" w14:textId="77777777" w:rsidR="00CC0E48" w:rsidRPr="008715B5" w:rsidRDefault="00CC0E48" w:rsidP="00375C76">
            <w:pPr>
              <w:spacing w:line="240" w:lineRule="atLeast"/>
              <w:jc w:val="center"/>
            </w:pPr>
            <w:r w:rsidRPr="00ED15D8">
              <w:t>2379,94</w:t>
            </w:r>
          </w:p>
        </w:tc>
      </w:tr>
      <w:tr w:rsidR="00CC0E48" w:rsidRPr="008715B5" w14:paraId="633DAD18" w14:textId="77777777" w:rsidTr="00B53B6A">
        <w:trPr>
          <w:trHeight w:val="224"/>
        </w:trPr>
        <w:tc>
          <w:tcPr>
            <w:tcW w:w="532" w:type="dxa"/>
            <w:vMerge/>
            <w:shd w:val="clear" w:color="auto" w:fill="F7CAAC" w:themeFill="accent2" w:themeFillTint="66"/>
            <w:vAlign w:val="center"/>
          </w:tcPr>
          <w:p w14:paraId="381D4BA6" w14:textId="77777777" w:rsidR="00CC0E48" w:rsidRPr="008715B5" w:rsidRDefault="00CC0E48" w:rsidP="00375C76">
            <w:pPr>
              <w:spacing w:line="240" w:lineRule="atLeast"/>
              <w:jc w:val="center"/>
            </w:pPr>
          </w:p>
        </w:tc>
        <w:tc>
          <w:tcPr>
            <w:tcW w:w="0" w:type="auto"/>
            <w:vMerge/>
            <w:shd w:val="clear" w:color="auto" w:fill="FBE4D5" w:themeFill="accent2" w:themeFillTint="33"/>
            <w:vAlign w:val="center"/>
          </w:tcPr>
          <w:p w14:paraId="56EBF6BF" w14:textId="77777777" w:rsidR="00CC0E48" w:rsidRPr="008715B5" w:rsidRDefault="00CC0E48" w:rsidP="00375C76">
            <w:pPr>
              <w:spacing w:line="240" w:lineRule="atLeast"/>
              <w:jc w:val="center"/>
            </w:pPr>
          </w:p>
        </w:tc>
        <w:tc>
          <w:tcPr>
            <w:tcW w:w="0" w:type="auto"/>
            <w:vMerge/>
            <w:vAlign w:val="center"/>
          </w:tcPr>
          <w:p w14:paraId="3565D641" w14:textId="77777777" w:rsidR="00CC0E48" w:rsidRPr="008715B5" w:rsidRDefault="00CC0E48" w:rsidP="00375C76">
            <w:pPr>
              <w:spacing w:line="240" w:lineRule="atLeast"/>
              <w:jc w:val="center"/>
            </w:pPr>
          </w:p>
        </w:tc>
        <w:tc>
          <w:tcPr>
            <w:tcW w:w="3209" w:type="dxa"/>
            <w:shd w:val="clear" w:color="auto" w:fill="FBE4D5" w:themeFill="accent2" w:themeFillTint="33"/>
            <w:vAlign w:val="center"/>
          </w:tcPr>
          <w:p w14:paraId="1ED93F6D" w14:textId="77777777" w:rsidR="00CC0E48" w:rsidRPr="008715B5" w:rsidRDefault="00CC0E48" w:rsidP="00375C76">
            <w:pPr>
              <w:spacing w:line="240" w:lineRule="atLeast"/>
              <w:jc w:val="center"/>
            </w:pPr>
            <w:r>
              <w:t>2017г.</w:t>
            </w:r>
          </w:p>
        </w:tc>
        <w:tc>
          <w:tcPr>
            <w:tcW w:w="1266" w:type="dxa"/>
            <w:shd w:val="clear" w:color="auto" w:fill="FBE4D5" w:themeFill="accent2" w:themeFillTint="33"/>
            <w:vAlign w:val="center"/>
          </w:tcPr>
          <w:p w14:paraId="0F62FAD6" w14:textId="77777777" w:rsidR="00CC0E48" w:rsidRPr="008715B5" w:rsidRDefault="00CC0E48" w:rsidP="00375C76">
            <w:pPr>
              <w:spacing w:line="240" w:lineRule="atLeast"/>
              <w:jc w:val="center"/>
            </w:pPr>
            <w:r>
              <w:t>2436,16</w:t>
            </w:r>
          </w:p>
        </w:tc>
      </w:tr>
      <w:tr w:rsidR="00CC0E48" w:rsidRPr="008715B5" w14:paraId="7B7779D0" w14:textId="77777777" w:rsidTr="00B53B6A">
        <w:trPr>
          <w:trHeight w:val="219"/>
        </w:trPr>
        <w:tc>
          <w:tcPr>
            <w:tcW w:w="532" w:type="dxa"/>
            <w:vMerge/>
            <w:shd w:val="clear" w:color="auto" w:fill="F7CAAC" w:themeFill="accent2" w:themeFillTint="66"/>
            <w:vAlign w:val="center"/>
          </w:tcPr>
          <w:p w14:paraId="50266B40" w14:textId="77777777" w:rsidR="00CC0E48" w:rsidRPr="008715B5" w:rsidRDefault="00CC0E48" w:rsidP="00375C76">
            <w:pPr>
              <w:spacing w:line="240" w:lineRule="atLeast"/>
              <w:jc w:val="center"/>
            </w:pPr>
          </w:p>
        </w:tc>
        <w:tc>
          <w:tcPr>
            <w:tcW w:w="0" w:type="auto"/>
            <w:vMerge/>
            <w:shd w:val="clear" w:color="auto" w:fill="FBE4D5" w:themeFill="accent2" w:themeFillTint="33"/>
            <w:vAlign w:val="center"/>
          </w:tcPr>
          <w:p w14:paraId="6CED67EA" w14:textId="77777777" w:rsidR="00CC0E48" w:rsidRPr="008715B5" w:rsidRDefault="00CC0E48" w:rsidP="00375C76">
            <w:pPr>
              <w:spacing w:line="240" w:lineRule="atLeast"/>
              <w:jc w:val="center"/>
            </w:pPr>
          </w:p>
        </w:tc>
        <w:tc>
          <w:tcPr>
            <w:tcW w:w="0" w:type="auto"/>
            <w:vMerge/>
            <w:vAlign w:val="center"/>
          </w:tcPr>
          <w:p w14:paraId="6AB86AE6" w14:textId="77777777" w:rsidR="00CC0E48" w:rsidRPr="008715B5" w:rsidRDefault="00CC0E48" w:rsidP="00375C76">
            <w:pPr>
              <w:spacing w:line="240" w:lineRule="atLeast"/>
              <w:jc w:val="center"/>
            </w:pPr>
          </w:p>
        </w:tc>
        <w:tc>
          <w:tcPr>
            <w:tcW w:w="3209" w:type="dxa"/>
            <w:vAlign w:val="center"/>
          </w:tcPr>
          <w:p w14:paraId="3FE9F32A" w14:textId="77777777" w:rsidR="00CC0E48" w:rsidRPr="008715B5" w:rsidRDefault="00CC0E48" w:rsidP="00375C76">
            <w:pPr>
              <w:spacing w:line="240" w:lineRule="atLeast"/>
              <w:jc w:val="center"/>
            </w:pPr>
            <w:r>
              <w:t>2018г.</w:t>
            </w:r>
          </w:p>
        </w:tc>
        <w:tc>
          <w:tcPr>
            <w:tcW w:w="1266" w:type="dxa"/>
            <w:vAlign w:val="center"/>
          </w:tcPr>
          <w:p w14:paraId="0D226488" w14:textId="77777777" w:rsidR="00CC0E48" w:rsidRPr="008715B5" w:rsidRDefault="00CC0E48" w:rsidP="00375C76">
            <w:pPr>
              <w:spacing w:line="240" w:lineRule="atLeast"/>
              <w:jc w:val="center"/>
            </w:pPr>
            <w:r w:rsidRPr="001A78CB">
              <w:t>2488,24</w:t>
            </w:r>
          </w:p>
        </w:tc>
      </w:tr>
    </w:tbl>
    <w:p w14:paraId="2FA19BF8" w14:textId="389662D8" w:rsidR="00375AFC" w:rsidRPr="0012458F" w:rsidRDefault="00375AFC" w:rsidP="0063643D">
      <w:pPr>
        <w:spacing w:before="240" w:line="240" w:lineRule="auto"/>
        <w:jc w:val="center"/>
        <w:rPr>
          <w:rFonts w:ascii="Times New Roman" w:hAnsi="Times New Roman" w:cs="Times New Roman"/>
          <w:b/>
          <w:i/>
          <w:sz w:val="28"/>
        </w:rPr>
      </w:pPr>
      <w:r w:rsidRPr="0012458F">
        <w:rPr>
          <w:rFonts w:ascii="Times New Roman" w:hAnsi="Times New Roman" w:cs="Times New Roman"/>
          <w:b/>
          <w:i/>
          <w:sz w:val="28"/>
        </w:rPr>
        <w:t>1.11.</w:t>
      </w:r>
      <w:r w:rsidR="00A47E80">
        <w:rPr>
          <w:rFonts w:ascii="Times New Roman" w:hAnsi="Times New Roman" w:cs="Times New Roman"/>
          <w:b/>
          <w:i/>
          <w:sz w:val="28"/>
        </w:rPr>
        <w:t>1.</w:t>
      </w:r>
      <w:r w:rsidRPr="0012458F">
        <w:rPr>
          <w:rFonts w:ascii="Times New Roman" w:hAnsi="Times New Roman" w:cs="Times New Roman"/>
          <w:b/>
          <w:i/>
          <w:sz w:val="28"/>
        </w:rPr>
        <w:t>2 Описание структуры цен (тарифов), установленных на момент разработки схемы теплоснабжения</w:t>
      </w:r>
    </w:p>
    <w:p w14:paraId="65E9388E" w14:textId="20A7DBB3"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Структура цены на тепловую энергию формируется </w:t>
      </w:r>
      <w:proofErr w:type="spellStart"/>
      <w:r w:rsidRPr="00375AFC">
        <w:rPr>
          <w:rFonts w:ascii="Times New Roman" w:hAnsi="Times New Roman" w:cs="Times New Roman"/>
          <w:sz w:val="28"/>
          <w:szCs w:val="28"/>
        </w:rPr>
        <w:t>одн</w:t>
      </w:r>
      <w:r w:rsidR="00EE2E47">
        <w:rPr>
          <w:rFonts w:ascii="Times New Roman" w:hAnsi="Times New Roman" w:cs="Times New Roman"/>
          <w:sz w:val="28"/>
          <w:szCs w:val="28"/>
        </w:rPr>
        <w:t>оставочным</w:t>
      </w:r>
      <w:proofErr w:type="spellEnd"/>
      <w:r w:rsidR="00EE2E47">
        <w:rPr>
          <w:rFonts w:ascii="Times New Roman" w:hAnsi="Times New Roman" w:cs="Times New Roman"/>
          <w:sz w:val="28"/>
          <w:szCs w:val="28"/>
        </w:rPr>
        <w:t xml:space="preserve"> тарифом (таблица 1.11.2.1</w:t>
      </w:r>
      <w:r w:rsidRPr="00375AFC">
        <w:rPr>
          <w:rFonts w:ascii="Times New Roman" w:hAnsi="Times New Roman" w:cs="Times New Roman"/>
          <w:sz w:val="28"/>
          <w:szCs w:val="28"/>
        </w:rPr>
        <w:t>).</w:t>
      </w:r>
    </w:p>
    <w:p w14:paraId="3F2B9A05" w14:textId="63437717" w:rsidR="0004480E" w:rsidRPr="00F65E2D" w:rsidRDefault="00EE2E47" w:rsidP="00B53B6A">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1.11.2.1</w:t>
      </w:r>
      <w:r w:rsidR="00375AFC" w:rsidRPr="00F65E2D">
        <w:rPr>
          <w:rFonts w:ascii="Times New Roman" w:hAnsi="Times New Roman" w:cs="Times New Roman"/>
          <w:b/>
          <w:i/>
          <w:sz w:val="28"/>
          <w:szCs w:val="28"/>
        </w:rPr>
        <w:t xml:space="preserve"> – Структура цен (тарифов)</w:t>
      </w:r>
    </w:p>
    <w:tbl>
      <w:tblPr>
        <w:tblW w:w="941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5"/>
        <w:gridCol w:w="1040"/>
        <w:gridCol w:w="1101"/>
      </w:tblGrid>
      <w:tr w:rsidR="008D3042" w:rsidRPr="007170E6" w14:paraId="3F9DF714" w14:textId="77777777" w:rsidTr="00B53B6A">
        <w:trPr>
          <w:trHeight w:val="370"/>
        </w:trPr>
        <w:tc>
          <w:tcPr>
            <w:tcW w:w="7293" w:type="dxa"/>
            <w:shd w:val="clear" w:color="auto" w:fill="F7CAAC" w:themeFill="accent2" w:themeFillTint="66"/>
            <w:vAlign w:val="center"/>
          </w:tcPr>
          <w:p w14:paraId="06C08404" w14:textId="77777777" w:rsidR="008D3042" w:rsidRPr="007170E6" w:rsidRDefault="008D3042" w:rsidP="00B53B6A">
            <w:pPr>
              <w:spacing w:after="0" w:line="240" w:lineRule="auto"/>
              <w:jc w:val="center"/>
              <w:rPr>
                <w:rFonts w:ascii="Times New Roman" w:hAnsi="Times New Roman" w:cs="Times New Roman"/>
                <w:i/>
                <w:color w:val="000000" w:themeColor="text1"/>
                <w:sz w:val="20"/>
                <w:szCs w:val="20"/>
              </w:rPr>
            </w:pPr>
            <w:r w:rsidRPr="007170E6">
              <w:rPr>
                <w:rFonts w:ascii="Times New Roman" w:eastAsia="Times New Roman,Bold" w:hAnsi="Times New Roman" w:cs="Times New Roman"/>
                <w:b/>
                <w:bCs/>
                <w:i/>
                <w:color w:val="000000" w:themeColor="text1"/>
                <w:sz w:val="20"/>
                <w:szCs w:val="20"/>
              </w:rPr>
              <w:t>Период</w:t>
            </w:r>
          </w:p>
        </w:tc>
        <w:tc>
          <w:tcPr>
            <w:tcW w:w="1022" w:type="dxa"/>
            <w:shd w:val="clear" w:color="auto" w:fill="F7CAAC" w:themeFill="accent2" w:themeFillTint="66"/>
            <w:vAlign w:val="center"/>
          </w:tcPr>
          <w:p w14:paraId="54670AEE" w14:textId="202A3979" w:rsidR="008D3042" w:rsidRPr="007170E6" w:rsidRDefault="00BD41AA" w:rsidP="00B53B6A">
            <w:pPr>
              <w:spacing w:after="0" w:line="240" w:lineRule="auto"/>
              <w:jc w:val="center"/>
              <w:rPr>
                <w:rFonts w:ascii="Times New Roman" w:hAnsi="Times New Roman" w:cs="Times New Roman"/>
                <w:i/>
                <w:color w:val="000000" w:themeColor="text1"/>
                <w:sz w:val="20"/>
                <w:szCs w:val="20"/>
                <w:highlight w:val="yellow"/>
              </w:rPr>
            </w:pPr>
            <w:r>
              <w:rPr>
                <w:rFonts w:ascii="Times New Roman" w:hAnsi="Times New Roman" w:cs="Times New Roman"/>
                <w:b/>
                <w:bCs/>
                <w:i/>
                <w:color w:val="000000" w:themeColor="text1"/>
                <w:sz w:val="20"/>
                <w:szCs w:val="20"/>
              </w:rPr>
              <w:t>31.12.16</w:t>
            </w:r>
            <w:r w:rsidR="0063643D">
              <w:rPr>
                <w:rFonts w:ascii="Times New Roman" w:hAnsi="Times New Roman" w:cs="Times New Roman"/>
                <w:b/>
                <w:bCs/>
                <w:i/>
                <w:color w:val="000000" w:themeColor="text1"/>
                <w:sz w:val="20"/>
                <w:szCs w:val="20"/>
              </w:rPr>
              <w:t>г.</w:t>
            </w:r>
          </w:p>
        </w:tc>
        <w:tc>
          <w:tcPr>
            <w:tcW w:w="1101" w:type="dxa"/>
            <w:shd w:val="clear" w:color="auto" w:fill="F7CAAC" w:themeFill="accent2" w:themeFillTint="66"/>
            <w:vAlign w:val="center"/>
          </w:tcPr>
          <w:p w14:paraId="00A11B38" w14:textId="07C57774" w:rsidR="008D3042" w:rsidRPr="007170E6" w:rsidRDefault="005C79E2" w:rsidP="00B53B6A">
            <w:pPr>
              <w:spacing w:after="0" w:line="240" w:lineRule="auto"/>
              <w:jc w:val="center"/>
              <w:rPr>
                <w:rFonts w:ascii="Times New Roman" w:hAnsi="Times New Roman" w:cs="Times New Roman"/>
                <w:i/>
                <w:color w:val="000000" w:themeColor="text1"/>
                <w:sz w:val="20"/>
                <w:szCs w:val="20"/>
              </w:rPr>
            </w:pPr>
            <w:r>
              <w:rPr>
                <w:rFonts w:ascii="Times New Roman" w:hAnsi="Times New Roman" w:cs="Times New Roman"/>
                <w:b/>
                <w:bCs/>
                <w:i/>
                <w:color w:val="000000" w:themeColor="text1"/>
                <w:sz w:val="20"/>
                <w:szCs w:val="20"/>
              </w:rPr>
              <w:t>31.12</w:t>
            </w:r>
            <w:r w:rsidR="00BD41AA">
              <w:rPr>
                <w:rFonts w:ascii="Times New Roman" w:hAnsi="Times New Roman" w:cs="Times New Roman"/>
                <w:b/>
                <w:bCs/>
                <w:i/>
                <w:color w:val="000000" w:themeColor="text1"/>
                <w:sz w:val="20"/>
                <w:szCs w:val="20"/>
              </w:rPr>
              <w:t>.18</w:t>
            </w:r>
            <w:r w:rsidR="0063643D">
              <w:rPr>
                <w:rFonts w:ascii="Times New Roman" w:hAnsi="Times New Roman" w:cs="Times New Roman"/>
                <w:b/>
                <w:bCs/>
                <w:i/>
                <w:color w:val="000000" w:themeColor="text1"/>
                <w:sz w:val="20"/>
                <w:szCs w:val="20"/>
              </w:rPr>
              <w:t>г.</w:t>
            </w:r>
          </w:p>
        </w:tc>
      </w:tr>
      <w:tr w:rsidR="0039403A" w:rsidRPr="007170E6" w14:paraId="11C8167D" w14:textId="77777777" w:rsidTr="00B53B6A">
        <w:trPr>
          <w:trHeight w:val="265"/>
        </w:trPr>
        <w:tc>
          <w:tcPr>
            <w:tcW w:w="7293" w:type="dxa"/>
            <w:vAlign w:val="center"/>
          </w:tcPr>
          <w:p w14:paraId="2A1C9BE6" w14:textId="08D7FA10" w:rsidR="0039403A" w:rsidRPr="007170E6" w:rsidRDefault="00085471" w:rsidP="00B53B6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ООО </w:t>
            </w:r>
            <w:r w:rsidR="002050ED">
              <w:rPr>
                <w:rFonts w:ascii="Times New Roman" w:hAnsi="Times New Roman" w:cs="Times New Roman"/>
                <w:sz w:val="20"/>
                <w:szCs w:val="20"/>
              </w:rPr>
              <w:t>«</w:t>
            </w:r>
            <w:proofErr w:type="spellStart"/>
            <w:r>
              <w:rPr>
                <w:rFonts w:ascii="Times New Roman" w:hAnsi="Times New Roman" w:cs="Times New Roman"/>
                <w:sz w:val="20"/>
                <w:szCs w:val="20"/>
              </w:rPr>
              <w:t>Усть-Лабинскгазстрой</w:t>
            </w:r>
            <w:proofErr w:type="spellEnd"/>
            <w:r w:rsidR="002050ED">
              <w:rPr>
                <w:rFonts w:ascii="Times New Roman" w:hAnsi="Times New Roman" w:cs="Times New Roman"/>
                <w:sz w:val="20"/>
                <w:szCs w:val="20"/>
              </w:rPr>
              <w:t>»</w:t>
            </w:r>
            <w:r w:rsidR="00B53B6A">
              <w:rPr>
                <w:rFonts w:ascii="Times New Roman" w:hAnsi="Times New Roman" w:cs="Times New Roman"/>
                <w:sz w:val="20"/>
                <w:szCs w:val="20"/>
              </w:rPr>
              <w:t xml:space="preserve"> </w:t>
            </w:r>
            <w:r w:rsidR="0039403A" w:rsidRPr="007170E6">
              <w:rPr>
                <w:rFonts w:ascii="Times New Roman" w:hAnsi="Times New Roman" w:cs="Times New Roman"/>
                <w:sz w:val="20"/>
                <w:szCs w:val="20"/>
              </w:rPr>
              <w:t>руб./Гкал (население)</w:t>
            </w:r>
          </w:p>
        </w:tc>
        <w:tc>
          <w:tcPr>
            <w:tcW w:w="1022" w:type="dxa"/>
            <w:vAlign w:val="center"/>
          </w:tcPr>
          <w:p w14:paraId="26959F7F" w14:textId="26FAB5F0" w:rsidR="0039403A" w:rsidRPr="007170E6" w:rsidRDefault="0089229C" w:rsidP="00B53B6A">
            <w:pPr>
              <w:spacing w:after="0" w:line="240" w:lineRule="auto"/>
              <w:jc w:val="center"/>
              <w:rPr>
                <w:sz w:val="20"/>
                <w:szCs w:val="20"/>
              </w:rPr>
            </w:pPr>
            <w:r>
              <w:rPr>
                <w:rFonts w:ascii="Times New Roman" w:hAnsi="Times New Roman" w:cs="Times New Roman"/>
                <w:sz w:val="20"/>
                <w:szCs w:val="20"/>
              </w:rPr>
              <w:t>2379,94</w:t>
            </w:r>
          </w:p>
        </w:tc>
        <w:tc>
          <w:tcPr>
            <w:tcW w:w="1101" w:type="dxa"/>
            <w:vAlign w:val="center"/>
          </w:tcPr>
          <w:p w14:paraId="551495EA" w14:textId="47E89999" w:rsidR="0039403A" w:rsidRPr="007170E6" w:rsidRDefault="0089229C" w:rsidP="00B53B6A">
            <w:pPr>
              <w:spacing w:after="0" w:line="240" w:lineRule="auto"/>
              <w:jc w:val="center"/>
              <w:rPr>
                <w:sz w:val="20"/>
                <w:szCs w:val="20"/>
              </w:rPr>
            </w:pPr>
            <w:r>
              <w:rPr>
                <w:rFonts w:ascii="Times New Roman" w:hAnsi="Times New Roman" w:cs="Times New Roman"/>
                <w:sz w:val="20"/>
                <w:szCs w:val="20"/>
              </w:rPr>
              <w:t>2488,24</w:t>
            </w:r>
          </w:p>
        </w:tc>
      </w:tr>
      <w:tr w:rsidR="008D3042" w:rsidRPr="007170E6" w14:paraId="4FD1C730" w14:textId="77777777" w:rsidTr="00B53B6A">
        <w:trPr>
          <w:trHeight w:val="70"/>
        </w:trPr>
        <w:tc>
          <w:tcPr>
            <w:tcW w:w="7293" w:type="dxa"/>
            <w:shd w:val="clear" w:color="auto" w:fill="FBE4D5" w:themeFill="accent2" w:themeFillTint="33"/>
            <w:vAlign w:val="center"/>
          </w:tcPr>
          <w:p w14:paraId="0B79659E" w14:textId="60FD1C9E" w:rsidR="008D3042" w:rsidRPr="007170E6" w:rsidRDefault="00B53B6A"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тариф на передачу тепловой энергии (мощности)</w:t>
            </w:r>
          </w:p>
        </w:tc>
        <w:tc>
          <w:tcPr>
            <w:tcW w:w="1022" w:type="dxa"/>
            <w:shd w:val="clear" w:color="auto" w:fill="FBE4D5" w:themeFill="accent2" w:themeFillTint="33"/>
            <w:vAlign w:val="center"/>
          </w:tcPr>
          <w:p w14:paraId="4B3C165F" w14:textId="77777777" w:rsidR="008D3042" w:rsidRPr="007170E6" w:rsidRDefault="008D3042" w:rsidP="00B53B6A">
            <w:pPr>
              <w:spacing w:after="0" w:line="240" w:lineRule="auto"/>
              <w:jc w:val="center"/>
              <w:rPr>
                <w:sz w:val="20"/>
                <w:szCs w:val="20"/>
              </w:rPr>
            </w:pPr>
            <w:r w:rsidRPr="007170E6">
              <w:rPr>
                <w:rFonts w:ascii="Times New Roman" w:hAnsi="Times New Roman" w:cs="Times New Roman"/>
                <w:sz w:val="20"/>
                <w:szCs w:val="20"/>
              </w:rPr>
              <w:t>0</w:t>
            </w:r>
          </w:p>
        </w:tc>
        <w:tc>
          <w:tcPr>
            <w:tcW w:w="1101" w:type="dxa"/>
            <w:shd w:val="clear" w:color="auto" w:fill="FBE4D5" w:themeFill="accent2" w:themeFillTint="33"/>
            <w:vAlign w:val="center"/>
          </w:tcPr>
          <w:p w14:paraId="5B330849" w14:textId="77777777" w:rsidR="008D3042" w:rsidRPr="007170E6" w:rsidRDefault="008D3042" w:rsidP="00B53B6A">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7573D089" w14:textId="77777777" w:rsidTr="00B53B6A">
        <w:trPr>
          <w:trHeight w:val="70"/>
        </w:trPr>
        <w:tc>
          <w:tcPr>
            <w:tcW w:w="7293" w:type="dxa"/>
            <w:vAlign w:val="center"/>
          </w:tcPr>
          <w:p w14:paraId="3DD36124" w14:textId="0989B812" w:rsidR="008D3042" w:rsidRPr="007170E6" w:rsidRDefault="00B53B6A"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на тепловую энергию для потребителей</w:t>
            </w:r>
          </w:p>
        </w:tc>
        <w:tc>
          <w:tcPr>
            <w:tcW w:w="1022" w:type="dxa"/>
            <w:vAlign w:val="center"/>
          </w:tcPr>
          <w:p w14:paraId="714280B6" w14:textId="77777777" w:rsidR="008D3042" w:rsidRPr="007170E6" w:rsidRDefault="008D3042" w:rsidP="00B53B6A">
            <w:pPr>
              <w:spacing w:after="0" w:line="240" w:lineRule="auto"/>
              <w:jc w:val="center"/>
              <w:rPr>
                <w:sz w:val="20"/>
                <w:szCs w:val="20"/>
              </w:rPr>
            </w:pPr>
            <w:r w:rsidRPr="007170E6">
              <w:rPr>
                <w:rFonts w:ascii="Times New Roman" w:hAnsi="Times New Roman" w:cs="Times New Roman"/>
                <w:sz w:val="20"/>
                <w:szCs w:val="20"/>
              </w:rPr>
              <w:t>0</w:t>
            </w:r>
          </w:p>
        </w:tc>
        <w:tc>
          <w:tcPr>
            <w:tcW w:w="1101" w:type="dxa"/>
            <w:vAlign w:val="center"/>
          </w:tcPr>
          <w:p w14:paraId="1F50AFC5" w14:textId="77777777" w:rsidR="008D3042" w:rsidRPr="007170E6" w:rsidRDefault="008D3042" w:rsidP="00B53B6A">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14187E79" w14:textId="77777777" w:rsidTr="00B53B6A">
        <w:trPr>
          <w:trHeight w:val="218"/>
        </w:trPr>
        <w:tc>
          <w:tcPr>
            <w:tcW w:w="7293" w:type="dxa"/>
            <w:shd w:val="clear" w:color="auto" w:fill="FBE4D5" w:themeFill="accent2" w:themeFillTint="33"/>
            <w:vAlign w:val="center"/>
          </w:tcPr>
          <w:p w14:paraId="77140BE8" w14:textId="2D5DD31F" w:rsidR="008D3042" w:rsidRPr="007170E6" w:rsidRDefault="00B53B6A" w:rsidP="00B53B6A">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регулируемых организаций на тепловую энергию</w:t>
            </w:r>
          </w:p>
        </w:tc>
        <w:tc>
          <w:tcPr>
            <w:tcW w:w="1022" w:type="dxa"/>
            <w:shd w:val="clear" w:color="auto" w:fill="FBE4D5" w:themeFill="accent2" w:themeFillTint="33"/>
            <w:vAlign w:val="center"/>
          </w:tcPr>
          <w:p w14:paraId="5719B219" w14:textId="77777777" w:rsidR="008D3042" w:rsidRPr="007170E6" w:rsidRDefault="008D3042" w:rsidP="00B53B6A">
            <w:pPr>
              <w:spacing w:after="0" w:line="240" w:lineRule="auto"/>
              <w:jc w:val="center"/>
              <w:rPr>
                <w:sz w:val="20"/>
                <w:szCs w:val="20"/>
              </w:rPr>
            </w:pPr>
            <w:r w:rsidRPr="007170E6">
              <w:rPr>
                <w:rFonts w:ascii="Times New Roman" w:hAnsi="Times New Roman" w:cs="Times New Roman"/>
                <w:sz w:val="20"/>
                <w:szCs w:val="20"/>
              </w:rPr>
              <w:t>0</w:t>
            </w:r>
          </w:p>
        </w:tc>
        <w:tc>
          <w:tcPr>
            <w:tcW w:w="1101" w:type="dxa"/>
            <w:shd w:val="clear" w:color="auto" w:fill="FBE4D5" w:themeFill="accent2" w:themeFillTint="33"/>
            <w:vAlign w:val="center"/>
          </w:tcPr>
          <w:p w14:paraId="0FD25BCD" w14:textId="77777777" w:rsidR="008D3042" w:rsidRPr="007170E6" w:rsidRDefault="008D3042" w:rsidP="00B53B6A">
            <w:pPr>
              <w:spacing w:after="0" w:line="240" w:lineRule="auto"/>
              <w:jc w:val="center"/>
              <w:rPr>
                <w:sz w:val="20"/>
                <w:szCs w:val="20"/>
              </w:rPr>
            </w:pPr>
            <w:r w:rsidRPr="007170E6">
              <w:rPr>
                <w:rFonts w:ascii="Times New Roman" w:hAnsi="Times New Roman" w:cs="Times New Roman"/>
                <w:sz w:val="20"/>
                <w:szCs w:val="20"/>
              </w:rPr>
              <w:t>0</w:t>
            </w:r>
          </w:p>
        </w:tc>
      </w:tr>
      <w:tr w:rsidR="008D3042" w:rsidRPr="007170E6" w14:paraId="392FFE6E" w14:textId="77777777" w:rsidTr="00B53B6A">
        <w:trPr>
          <w:trHeight w:val="120"/>
        </w:trPr>
        <w:tc>
          <w:tcPr>
            <w:tcW w:w="7293" w:type="dxa"/>
            <w:vAlign w:val="center"/>
          </w:tcPr>
          <w:p w14:paraId="0AB8A7E0" w14:textId="5A1940B8" w:rsidR="008D3042" w:rsidRPr="007170E6" w:rsidRDefault="00B53B6A" w:rsidP="00B53B6A">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регулируемых организаций на передачу тепловой энергии</w:t>
            </w:r>
          </w:p>
        </w:tc>
        <w:tc>
          <w:tcPr>
            <w:tcW w:w="1022" w:type="dxa"/>
            <w:vAlign w:val="center"/>
          </w:tcPr>
          <w:p w14:paraId="690CED87" w14:textId="77777777" w:rsidR="008D3042" w:rsidRPr="007170E6" w:rsidRDefault="008D3042" w:rsidP="00B53B6A">
            <w:pPr>
              <w:spacing w:after="0" w:line="240" w:lineRule="auto"/>
              <w:jc w:val="center"/>
              <w:rPr>
                <w:sz w:val="20"/>
                <w:szCs w:val="20"/>
              </w:rPr>
            </w:pPr>
            <w:r w:rsidRPr="007170E6">
              <w:rPr>
                <w:rFonts w:ascii="Times New Roman" w:hAnsi="Times New Roman" w:cs="Times New Roman"/>
                <w:sz w:val="20"/>
                <w:szCs w:val="20"/>
              </w:rPr>
              <w:t>0</w:t>
            </w:r>
          </w:p>
        </w:tc>
        <w:tc>
          <w:tcPr>
            <w:tcW w:w="1101" w:type="dxa"/>
            <w:vAlign w:val="center"/>
          </w:tcPr>
          <w:p w14:paraId="300133E1" w14:textId="77777777" w:rsidR="008D3042" w:rsidRPr="007170E6" w:rsidRDefault="008D3042" w:rsidP="00B53B6A">
            <w:pPr>
              <w:spacing w:after="0" w:line="240" w:lineRule="auto"/>
              <w:jc w:val="center"/>
              <w:rPr>
                <w:sz w:val="20"/>
                <w:szCs w:val="20"/>
              </w:rPr>
            </w:pPr>
            <w:r w:rsidRPr="007170E6">
              <w:rPr>
                <w:rFonts w:ascii="Times New Roman" w:hAnsi="Times New Roman" w:cs="Times New Roman"/>
                <w:sz w:val="20"/>
                <w:szCs w:val="20"/>
              </w:rPr>
              <w:t>0</w:t>
            </w:r>
          </w:p>
        </w:tc>
      </w:tr>
    </w:tbl>
    <w:p w14:paraId="232AC13D" w14:textId="4421B795" w:rsidR="0087508D" w:rsidRPr="0012458F" w:rsidRDefault="0087508D" w:rsidP="00B53B6A">
      <w:pPr>
        <w:pStyle w:val="Default"/>
        <w:tabs>
          <w:tab w:val="left" w:pos="3882"/>
          <w:tab w:val="center" w:pos="4818"/>
        </w:tabs>
        <w:jc w:val="center"/>
        <w:rPr>
          <w:b/>
          <w:i/>
          <w:iCs/>
          <w:sz w:val="28"/>
          <w:szCs w:val="28"/>
        </w:rPr>
      </w:pPr>
      <w:r w:rsidRPr="0012458F">
        <w:rPr>
          <w:b/>
          <w:i/>
          <w:iCs/>
          <w:sz w:val="28"/>
          <w:szCs w:val="28"/>
        </w:rPr>
        <w:t>1.11.3 Описание платы за подключение к системе теплоснабжения</w:t>
      </w:r>
    </w:p>
    <w:p w14:paraId="3A43FFBA" w14:textId="42F20A88" w:rsidR="00DB3C69" w:rsidRPr="00DB3C69" w:rsidRDefault="00DB3C69" w:rsidP="00914866">
      <w:pPr>
        <w:pStyle w:val="Default"/>
        <w:spacing w:line="360" w:lineRule="auto"/>
        <w:ind w:firstLine="567"/>
        <w:jc w:val="both"/>
        <w:rPr>
          <w:sz w:val="28"/>
          <w:szCs w:val="28"/>
        </w:rPr>
      </w:pPr>
      <w:r w:rsidRPr="00DB3C69">
        <w:rPr>
          <w:sz w:val="28"/>
          <w:szCs w:val="28"/>
        </w:rPr>
        <w:t xml:space="preserve">В соответствии с постановлением Правительства Российской Федерации от 16.04.2012 №307 </w:t>
      </w:r>
      <w:r w:rsidR="002050ED">
        <w:rPr>
          <w:sz w:val="28"/>
          <w:szCs w:val="28"/>
        </w:rPr>
        <w:t>«</w:t>
      </w:r>
      <w:r w:rsidRPr="00DB3C69">
        <w:rPr>
          <w:sz w:val="28"/>
          <w:szCs w:val="28"/>
        </w:rPr>
        <w:t>О порядке подключения к системам теплоснабжения и о внесении изменений в некоторые акты правительства Российской Федерации</w:t>
      </w:r>
      <w:r w:rsidR="002050ED">
        <w:rPr>
          <w:sz w:val="28"/>
          <w:szCs w:val="28"/>
        </w:rPr>
        <w:t>»</w:t>
      </w:r>
      <w:r w:rsidRPr="00DB3C69">
        <w:rPr>
          <w:sz w:val="28"/>
          <w:szCs w:val="28"/>
        </w:rPr>
        <w:t>: подключение к системам теплоснабжения осуществляется на основании договора о подключении к системам теплоснаб</w:t>
      </w:r>
      <w:r>
        <w:rPr>
          <w:sz w:val="28"/>
          <w:szCs w:val="28"/>
        </w:rPr>
        <w:t>жения (далее-договор о подключе</w:t>
      </w:r>
      <w:r w:rsidRPr="00DB3C69">
        <w:rPr>
          <w:sz w:val="28"/>
          <w:szCs w:val="28"/>
        </w:rPr>
        <w:t xml:space="preserve">нии). </w:t>
      </w:r>
    </w:p>
    <w:p w14:paraId="5DB65B3F" w14:textId="77777777" w:rsidR="00DB3C69" w:rsidRPr="00DB3C69" w:rsidRDefault="00DB3C69" w:rsidP="00914866">
      <w:pPr>
        <w:pStyle w:val="Default"/>
        <w:spacing w:line="360" w:lineRule="auto"/>
        <w:ind w:firstLine="567"/>
        <w:jc w:val="both"/>
        <w:rPr>
          <w:sz w:val="28"/>
          <w:szCs w:val="28"/>
        </w:rPr>
      </w:pPr>
      <w:r w:rsidRPr="00DB3C69">
        <w:rPr>
          <w:sz w:val="28"/>
          <w:szCs w:val="28"/>
        </w:rPr>
        <w:t xml:space="preserve">По договору о подключении исполнитель (теплоснабжающая или </w:t>
      </w:r>
      <w:proofErr w:type="spellStart"/>
      <w:r w:rsidRPr="00DB3C69">
        <w:rPr>
          <w:sz w:val="28"/>
          <w:szCs w:val="28"/>
        </w:rPr>
        <w:t>теплосетевая</w:t>
      </w:r>
      <w:proofErr w:type="spellEnd"/>
      <w:r w:rsidRPr="00DB3C69">
        <w:rPr>
          <w:sz w:val="28"/>
          <w:szCs w:val="28"/>
        </w:rPr>
        <w:t xml:space="preserve"> организация, владеющая на праве собственности или ином законном основа</w:t>
      </w:r>
      <w:r>
        <w:rPr>
          <w:sz w:val="28"/>
          <w:szCs w:val="28"/>
        </w:rPr>
        <w:t>нии тепловыми сетями и (или) ис</w:t>
      </w:r>
      <w:r w:rsidRPr="00DB3C69">
        <w:rPr>
          <w:sz w:val="28"/>
          <w:szCs w:val="28"/>
        </w:rPr>
        <w:t>точниками тепловой энергии, к которым непосре</w:t>
      </w:r>
      <w:r w:rsidR="00433521">
        <w:rPr>
          <w:sz w:val="28"/>
          <w:szCs w:val="28"/>
        </w:rPr>
        <w:t>дс</w:t>
      </w:r>
      <w:r w:rsidRPr="00DB3C69">
        <w:rPr>
          <w:sz w:val="28"/>
          <w:szCs w:val="28"/>
        </w:rPr>
        <w:t>твенно или че</w:t>
      </w:r>
      <w:r>
        <w:rPr>
          <w:sz w:val="28"/>
          <w:szCs w:val="28"/>
        </w:rPr>
        <w:t>рез тепловые сети и (или) источ</w:t>
      </w:r>
      <w:r w:rsidRPr="00DB3C69">
        <w:rPr>
          <w:sz w:val="28"/>
          <w:szCs w:val="28"/>
        </w:rPr>
        <w:t>ники тепловой энергии иных лиц осуществляется подключени</w:t>
      </w:r>
      <w:r>
        <w:rPr>
          <w:sz w:val="28"/>
          <w:szCs w:val="28"/>
        </w:rPr>
        <w:t xml:space="preserve">е) обязуется осуществить </w:t>
      </w:r>
      <w:r>
        <w:rPr>
          <w:sz w:val="28"/>
          <w:szCs w:val="28"/>
        </w:rPr>
        <w:lastRenderedPageBreak/>
        <w:t>подклю</w:t>
      </w:r>
      <w:r w:rsidRPr="00DB3C69">
        <w:rPr>
          <w:sz w:val="28"/>
          <w:szCs w:val="28"/>
        </w:rPr>
        <w:t xml:space="preserve">чение, а заявитель (лицо, имеющее намерение подключить объект к системе теплоснабжения, а также теплоснабжающая или </w:t>
      </w:r>
      <w:proofErr w:type="spellStart"/>
      <w:r w:rsidRPr="00DB3C69">
        <w:rPr>
          <w:sz w:val="28"/>
          <w:szCs w:val="28"/>
        </w:rPr>
        <w:t>теплосетевая</w:t>
      </w:r>
      <w:proofErr w:type="spellEnd"/>
      <w:r w:rsidRPr="00DB3C69">
        <w:rPr>
          <w:sz w:val="28"/>
          <w:szCs w:val="28"/>
        </w:rPr>
        <w:t xml:space="preserve"> организация) обязуе</w:t>
      </w:r>
      <w:r>
        <w:rPr>
          <w:sz w:val="28"/>
          <w:szCs w:val="28"/>
        </w:rPr>
        <w:t>тся выполнить действия по подго</w:t>
      </w:r>
      <w:r w:rsidRPr="00DB3C69">
        <w:rPr>
          <w:sz w:val="28"/>
          <w:szCs w:val="28"/>
        </w:rPr>
        <w:t xml:space="preserve">товке объекта к подключению и оплатить услуги по подключению. </w:t>
      </w:r>
    </w:p>
    <w:p w14:paraId="37D76BC9" w14:textId="3794E91F"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правилами заключения и исполнения публичных договоров о подключении к системам коммунальной инфраструктуры (утв. постановлен</w:t>
      </w:r>
      <w:r>
        <w:rPr>
          <w:sz w:val="28"/>
          <w:szCs w:val="28"/>
        </w:rPr>
        <w:t>ием Правительства Российской Фе</w:t>
      </w:r>
      <w:r w:rsidRPr="00DB3C69">
        <w:rPr>
          <w:sz w:val="28"/>
          <w:szCs w:val="28"/>
        </w:rPr>
        <w:t>дерации от 09.06.2007</w:t>
      </w:r>
      <w:r w:rsidR="0063643D">
        <w:rPr>
          <w:sz w:val="28"/>
          <w:szCs w:val="28"/>
        </w:rPr>
        <w:t>г.</w:t>
      </w:r>
      <w:r w:rsidRPr="00DB3C69">
        <w:rPr>
          <w:sz w:val="28"/>
          <w:szCs w:val="28"/>
        </w:rPr>
        <w:t xml:space="preserve"> №360) размер платы за подключение определяется следующим образом: </w:t>
      </w:r>
    </w:p>
    <w:p w14:paraId="5E4EC713" w14:textId="57EF8884" w:rsidR="00DB3C69" w:rsidRPr="00DB3C69" w:rsidRDefault="00DB3C69" w:rsidP="0091486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DB3C69">
        <w:rPr>
          <w:rFonts w:ascii="Times New Roman" w:hAnsi="Times New Roman" w:cs="Times New Roman"/>
          <w:sz w:val="28"/>
          <w:szCs w:val="28"/>
        </w:rPr>
        <w:t xml:space="preserve">если в утвержденную в установленном порядке инвестиционную программу организации коммунального комплекса </w:t>
      </w:r>
      <w:r w:rsidR="0039403A">
        <w:rPr>
          <w:rFonts w:ascii="Times New Roman" w:hAnsi="Times New Roman" w:cs="Times New Roman"/>
          <w:sz w:val="28"/>
          <w:szCs w:val="28"/>
        </w:rPr>
        <w:t>–</w:t>
      </w:r>
      <w:r w:rsidRPr="00DB3C69">
        <w:rPr>
          <w:rFonts w:ascii="Times New Roman" w:hAnsi="Times New Roman" w:cs="Times New Roman"/>
          <w:sz w:val="28"/>
          <w:szCs w:val="28"/>
        </w:rPr>
        <w:t xml:space="preserve"> исполнителя по договору о подключении (далее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w:t>
      </w:r>
      <w:r>
        <w:rPr>
          <w:rFonts w:ascii="Times New Roman" w:hAnsi="Times New Roman" w:cs="Times New Roman"/>
          <w:sz w:val="28"/>
          <w:szCs w:val="28"/>
        </w:rPr>
        <w:t>чение к системе коммунальной ин</w:t>
      </w:r>
      <w:r w:rsidRPr="00DB3C69">
        <w:rPr>
          <w:rFonts w:ascii="Times New Roman" w:hAnsi="Times New Roman" w:cs="Times New Roman"/>
          <w:sz w:val="28"/>
          <w:szCs w:val="28"/>
        </w:rPr>
        <w:t>фраструктуры вновь создаваемых (реконструируемых) объектов</w:t>
      </w:r>
      <w:r>
        <w:rPr>
          <w:rFonts w:ascii="Times New Roman" w:hAnsi="Times New Roman" w:cs="Times New Roman"/>
          <w:sz w:val="28"/>
          <w:szCs w:val="28"/>
        </w:rPr>
        <w:t xml:space="preserve"> капитального строительства (да</w:t>
      </w:r>
      <w:r w:rsidRPr="00DB3C69">
        <w:rPr>
          <w:rFonts w:ascii="Times New Roman" w:hAnsi="Times New Roman" w:cs="Times New Roman"/>
          <w:sz w:val="28"/>
          <w:szCs w:val="28"/>
        </w:rPr>
        <w:t xml:space="preserve">лее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тариф на подключение), размер платы за подключение определяется расчетным путем как произведение заявленной нагрузки объекта капитального стро</w:t>
      </w:r>
      <w:r>
        <w:rPr>
          <w:rFonts w:ascii="Times New Roman" w:hAnsi="Times New Roman" w:cs="Times New Roman"/>
          <w:sz w:val="28"/>
          <w:szCs w:val="28"/>
        </w:rPr>
        <w:t>ительства (увеличения потребляе</w:t>
      </w:r>
      <w:r w:rsidRPr="00DB3C69">
        <w:rPr>
          <w:rFonts w:ascii="Times New Roman" w:hAnsi="Times New Roman" w:cs="Times New Roman"/>
          <w:sz w:val="28"/>
          <w:szCs w:val="28"/>
        </w:rPr>
        <w:t xml:space="preserve">мой нагрузки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для реконструируемого объекта капитального ст</w:t>
      </w:r>
      <w:r>
        <w:rPr>
          <w:rFonts w:ascii="Times New Roman" w:hAnsi="Times New Roman" w:cs="Times New Roman"/>
          <w:sz w:val="28"/>
          <w:szCs w:val="28"/>
        </w:rPr>
        <w:t>роительства) и тарифа на подклю</w:t>
      </w:r>
      <w:r w:rsidRPr="00DB3C69">
        <w:rPr>
          <w:rFonts w:ascii="Times New Roman" w:hAnsi="Times New Roman" w:cs="Times New Roman"/>
          <w:sz w:val="28"/>
          <w:szCs w:val="28"/>
        </w:rPr>
        <w:t>чение. При включении мероприятий по увеличению мощности и (или) пропускной способности сети инженерно-технического обеспечения в утвержденную и</w:t>
      </w:r>
      <w:r>
        <w:rPr>
          <w:rFonts w:ascii="Times New Roman" w:hAnsi="Times New Roman" w:cs="Times New Roman"/>
          <w:sz w:val="28"/>
          <w:szCs w:val="28"/>
        </w:rPr>
        <w:t>нвестиционную программу исполни</w:t>
      </w:r>
      <w:r w:rsidRPr="00DB3C69">
        <w:rPr>
          <w:rFonts w:ascii="Times New Roman" w:hAnsi="Times New Roman" w:cs="Times New Roman"/>
          <w:sz w:val="28"/>
          <w:szCs w:val="28"/>
        </w:rPr>
        <w:t>теля, но в случае отсутствия на дату обращения заказчика утвержденных в установленном порядке тарифов на подключение, заключение договора о подключени</w:t>
      </w:r>
      <w:r>
        <w:rPr>
          <w:rFonts w:ascii="Times New Roman" w:hAnsi="Times New Roman" w:cs="Times New Roman"/>
          <w:sz w:val="28"/>
          <w:szCs w:val="28"/>
        </w:rPr>
        <w:t>и откладывается до момента уста</w:t>
      </w:r>
      <w:r w:rsidRPr="00DB3C69">
        <w:rPr>
          <w:rFonts w:ascii="Times New Roman" w:hAnsi="Times New Roman" w:cs="Times New Roman"/>
          <w:sz w:val="28"/>
          <w:szCs w:val="28"/>
        </w:rPr>
        <w:t xml:space="preserve">новления указанных тарифов; </w:t>
      </w:r>
    </w:p>
    <w:p w14:paraId="0F380191" w14:textId="77777777" w:rsidR="00DB3C69" w:rsidRPr="00DB3C69" w:rsidRDefault="00DB3C69" w:rsidP="00914866">
      <w:pPr>
        <w:pStyle w:val="Default"/>
        <w:spacing w:line="360" w:lineRule="auto"/>
        <w:ind w:firstLine="567"/>
        <w:jc w:val="both"/>
        <w:rPr>
          <w:sz w:val="28"/>
          <w:szCs w:val="28"/>
        </w:rPr>
      </w:pPr>
      <w:r w:rsidRPr="00DB3C69">
        <w:rPr>
          <w:sz w:val="28"/>
          <w:szCs w:val="28"/>
        </w:rPr>
        <w:t>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w:t>
      </w:r>
      <w:r>
        <w:rPr>
          <w:sz w:val="28"/>
          <w:szCs w:val="28"/>
        </w:rPr>
        <w:t>беспечения, к которой будет под</w:t>
      </w:r>
      <w:r w:rsidRPr="00DB3C69">
        <w:rPr>
          <w:sz w:val="28"/>
          <w:szCs w:val="28"/>
        </w:rPr>
        <w:t xml:space="preserve">ключаться объект </w:t>
      </w:r>
      <w:r w:rsidRPr="00DB3C69">
        <w:rPr>
          <w:sz w:val="28"/>
          <w:szCs w:val="28"/>
        </w:rPr>
        <w:lastRenderedPageBreak/>
        <w:t xml:space="preserve">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w:t>
      </w:r>
      <w:r>
        <w:rPr>
          <w:sz w:val="28"/>
          <w:szCs w:val="28"/>
        </w:rPr>
        <w:t>инженерно-технического обеспече</w:t>
      </w:r>
      <w:r w:rsidRPr="00DB3C69">
        <w:rPr>
          <w:sz w:val="28"/>
          <w:szCs w:val="28"/>
        </w:rPr>
        <w:t xml:space="preserve">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14:paraId="72A0CD19" w14:textId="77777777" w:rsidR="00DB3C69" w:rsidRPr="00DB3C69" w:rsidRDefault="00DB3C69" w:rsidP="00914866">
      <w:pPr>
        <w:pStyle w:val="Default"/>
        <w:spacing w:line="360" w:lineRule="auto"/>
        <w:ind w:firstLine="567"/>
        <w:jc w:val="both"/>
        <w:rPr>
          <w:sz w:val="28"/>
          <w:szCs w:val="28"/>
        </w:rPr>
      </w:pPr>
      <w:r w:rsidRPr="00DB3C69">
        <w:rPr>
          <w:sz w:val="28"/>
          <w:szCs w:val="28"/>
        </w:rPr>
        <w:t>3)</w:t>
      </w:r>
      <w:r w:rsidR="0012458F">
        <w:rPr>
          <w:sz w:val="28"/>
          <w:szCs w:val="28"/>
        </w:rPr>
        <w:t> </w:t>
      </w:r>
      <w:r w:rsidRPr="00DB3C69">
        <w:rPr>
          <w:sz w:val="28"/>
          <w:szCs w:val="28"/>
        </w:rPr>
        <w:t xml:space="preserve">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14:paraId="1DE9257B" w14:textId="77777777" w:rsidR="00DB3C69" w:rsidRPr="00DB3C69" w:rsidRDefault="00DB3C69" w:rsidP="00914866">
      <w:pPr>
        <w:pStyle w:val="Default"/>
        <w:spacing w:line="360" w:lineRule="auto"/>
        <w:ind w:firstLine="567"/>
        <w:jc w:val="both"/>
        <w:rPr>
          <w:sz w:val="28"/>
          <w:szCs w:val="28"/>
        </w:rPr>
      </w:pPr>
      <w:r w:rsidRPr="00DB3C69">
        <w:rPr>
          <w:sz w:val="28"/>
          <w:szCs w:val="28"/>
        </w:rPr>
        <w:t>Плата за работы по присоединению внутриплощадочных</w:t>
      </w:r>
      <w:r>
        <w:rPr>
          <w:sz w:val="28"/>
          <w:szCs w:val="28"/>
        </w:rPr>
        <w:t xml:space="preserve"> или внутридомовых сетей постро</w:t>
      </w:r>
      <w:r w:rsidRPr="00DB3C69">
        <w:rPr>
          <w:sz w:val="28"/>
          <w:szCs w:val="28"/>
        </w:rPr>
        <w:t>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w:t>
      </w:r>
      <w:r>
        <w:rPr>
          <w:sz w:val="28"/>
          <w:szCs w:val="28"/>
        </w:rPr>
        <w:t xml:space="preserve"> заказчиком и ис</w:t>
      </w:r>
      <w:r w:rsidRPr="00DB3C69">
        <w:rPr>
          <w:sz w:val="28"/>
          <w:szCs w:val="28"/>
        </w:rPr>
        <w:t>полнителем, либо в договоре о подключении должно быть опред</w:t>
      </w:r>
      <w:r>
        <w:rPr>
          <w:sz w:val="28"/>
          <w:szCs w:val="28"/>
        </w:rPr>
        <w:t>елено, на какую из сторон возла</w:t>
      </w:r>
      <w:r w:rsidRPr="00DB3C69">
        <w:rPr>
          <w:sz w:val="28"/>
          <w:szCs w:val="28"/>
        </w:rPr>
        <w:t>гается обязанность по их выполнению. В случае если выполнени</w:t>
      </w:r>
      <w:r>
        <w:rPr>
          <w:sz w:val="28"/>
          <w:szCs w:val="28"/>
        </w:rPr>
        <w:t>е этих работ возложено на испол</w:t>
      </w:r>
      <w:r w:rsidRPr="00DB3C69">
        <w:rPr>
          <w:sz w:val="28"/>
          <w:szCs w:val="28"/>
        </w:rPr>
        <w:t xml:space="preserve">нителя, размер платы за эти работы определяется соглашением сторон. </w:t>
      </w:r>
    </w:p>
    <w:p w14:paraId="144F9AA8" w14:textId="77777777" w:rsidR="00DB3C69" w:rsidRPr="00DB3C69" w:rsidRDefault="00DB3C69" w:rsidP="00914866">
      <w:pPr>
        <w:pStyle w:val="Default"/>
        <w:spacing w:line="360" w:lineRule="auto"/>
        <w:ind w:firstLine="567"/>
        <w:jc w:val="both"/>
        <w:rPr>
          <w:sz w:val="28"/>
          <w:szCs w:val="28"/>
        </w:rPr>
      </w:pPr>
      <w:r w:rsidRPr="00DB3C69">
        <w:rPr>
          <w:sz w:val="28"/>
          <w:szCs w:val="28"/>
        </w:rPr>
        <w:t xml:space="preserve">В обязанность исполнителя входит: </w:t>
      </w:r>
    </w:p>
    <w:p w14:paraId="4CECD0A2" w14:textId="68E0B866" w:rsidR="00DB3C69" w:rsidRPr="00DB3C69" w:rsidRDefault="0039403A" w:rsidP="00914866">
      <w:pPr>
        <w:pStyle w:val="Default"/>
        <w:spacing w:line="360" w:lineRule="auto"/>
        <w:ind w:firstLine="567"/>
        <w:jc w:val="both"/>
        <w:rPr>
          <w:sz w:val="28"/>
          <w:szCs w:val="28"/>
        </w:rPr>
      </w:pPr>
      <w:r w:rsidRPr="0039403A">
        <w:rPr>
          <w:sz w:val="28"/>
          <w:szCs w:val="28"/>
        </w:rPr>
        <w:t>–</w:t>
      </w:r>
      <w:r w:rsidR="0012458F">
        <w:rPr>
          <w:sz w:val="28"/>
          <w:szCs w:val="28"/>
        </w:rPr>
        <w:t> </w:t>
      </w:r>
      <w:r w:rsidR="00DB3C69" w:rsidRPr="00DB3C69">
        <w:rPr>
          <w:sz w:val="28"/>
          <w:szCs w:val="28"/>
        </w:rPr>
        <w:t>осуществить действия по созданию (реконструкции) с</w:t>
      </w:r>
      <w:r w:rsidR="00DB3C69">
        <w:rPr>
          <w:sz w:val="28"/>
          <w:szCs w:val="28"/>
        </w:rPr>
        <w:t>истем коммунальной инфраструкту</w:t>
      </w:r>
      <w:r w:rsidR="00DB3C69" w:rsidRPr="00DB3C69">
        <w:rPr>
          <w:sz w:val="28"/>
          <w:szCs w:val="28"/>
        </w:rPr>
        <w:t xml:space="preserve">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14:paraId="340CBA22" w14:textId="77777777" w:rsidR="00DB3C69" w:rsidRPr="00DB3C69" w:rsidRDefault="00DB3C69" w:rsidP="00914866">
      <w:pPr>
        <w:pStyle w:val="Default"/>
        <w:spacing w:line="360" w:lineRule="auto"/>
        <w:ind w:firstLine="567"/>
        <w:jc w:val="both"/>
        <w:rPr>
          <w:sz w:val="28"/>
          <w:szCs w:val="28"/>
        </w:rPr>
      </w:pPr>
      <w:r w:rsidRPr="00DB3C69">
        <w:rPr>
          <w:sz w:val="28"/>
          <w:szCs w:val="28"/>
        </w:rPr>
        <w:t xml:space="preserve">В обязанность заявителя входит: </w:t>
      </w:r>
    </w:p>
    <w:p w14:paraId="674D77AD" w14:textId="032C29DE" w:rsidR="00DB3C69" w:rsidRPr="00DB3C69" w:rsidRDefault="00E726D9" w:rsidP="00914866">
      <w:pPr>
        <w:pStyle w:val="Default"/>
        <w:spacing w:line="360" w:lineRule="auto"/>
        <w:ind w:firstLine="567"/>
        <w:jc w:val="both"/>
        <w:rPr>
          <w:sz w:val="28"/>
          <w:szCs w:val="28"/>
        </w:rPr>
      </w:pPr>
      <w:r>
        <w:rPr>
          <w:sz w:val="28"/>
          <w:szCs w:val="28"/>
        </w:rPr>
        <w:lastRenderedPageBreak/>
        <w:t>–</w:t>
      </w:r>
      <w:r w:rsidR="0012458F">
        <w:rPr>
          <w:sz w:val="28"/>
          <w:szCs w:val="28"/>
        </w:rPr>
        <w:t> </w:t>
      </w:r>
      <w:r w:rsidR="00DB3C69" w:rsidRPr="00DB3C69">
        <w:rPr>
          <w:sz w:val="28"/>
          <w:szCs w:val="28"/>
        </w:rPr>
        <w:t>выполнить установленные в договоре о подключении</w:t>
      </w:r>
      <w:r w:rsidR="00DB3C69">
        <w:rPr>
          <w:sz w:val="28"/>
          <w:szCs w:val="28"/>
        </w:rPr>
        <w:t xml:space="preserve"> условия подготовки внутриплоща</w:t>
      </w:r>
      <w:r w:rsidR="00DB3C69" w:rsidRPr="00DB3C69">
        <w:rPr>
          <w:sz w:val="28"/>
          <w:szCs w:val="28"/>
        </w:rPr>
        <w:t>дочных и внутридомовых сетей и оборудования объектов капи</w:t>
      </w:r>
      <w:r w:rsidR="00DB3C69">
        <w:rPr>
          <w:sz w:val="28"/>
          <w:szCs w:val="28"/>
        </w:rPr>
        <w:t>тального строительства к подклю</w:t>
      </w:r>
      <w:r w:rsidR="00DB3C69" w:rsidRPr="00DB3C69">
        <w:rPr>
          <w:sz w:val="28"/>
          <w:szCs w:val="28"/>
        </w:rPr>
        <w:t xml:space="preserve">чению (условия подключения). </w:t>
      </w:r>
    </w:p>
    <w:p w14:paraId="21F51312" w14:textId="58ED5D78"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Правилами определения и предоставлен</w:t>
      </w:r>
      <w:r>
        <w:rPr>
          <w:sz w:val="28"/>
          <w:szCs w:val="28"/>
        </w:rPr>
        <w:t>ия технических условий подключе</w:t>
      </w:r>
      <w:r w:rsidRPr="00DB3C69">
        <w:rPr>
          <w:sz w:val="28"/>
          <w:szCs w:val="28"/>
        </w:rPr>
        <w:t>ния объекта капитального строительства к сетям инженерно-те</w:t>
      </w:r>
      <w:r>
        <w:rPr>
          <w:sz w:val="28"/>
          <w:szCs w:val="28"/>
        </w:rPr>
        <w:t>хнического обеспечения (утв. по</w:t>
      </w:r>
      <w:r w:rsidRPr="00DB3C69">
        <w:rPr>
          <w:sz w:val="28"/>
          <w:szCs w:val="28"/>
        </w:rPr>
        <w:t>становлением Правительства Российской Федерации от 13.02.2006</w:t>
      </w:r>
      <w:r w:rsidR="0063643D">
        <w:rPr>
          <w:sz w:val="28"/>
          <w:szCs w:val="28"/>
        </w:rPr>
        <w:t>г.</w:t>
      </w:r>
      <w:r w:rsidRPr="00DB3C69">
        <w:rPr>
          <w:sz w:val="28"/>
          <w:szCs w:val="28"/>
        </w:rPr>
        <w:t xml:space="preserve"> №83): Точка подключения – место соединения сетей инженерно-технического обеспечения с устройствами и сооружениями, необходимыми для присоединения, строящегося (реконструируе</w:t>
      </w:r>
      <w:r>
        <w:rPr>
          <w:sz w:val="28"/>
          <w:szCs w:val="28"/>
        </w:rPr>
        <w:t>мого) объекта капитального стро</w:t>
      </w:r>
      <w:r w:rsidRPr="00DB3C69">
        <w:rPr>
          <w:sz w:val="28"/>
          <w:szCs w:val="28"/>
        </w:rPr>
        <w:t>итель</w:t>
      </w:r>
      <w:r w:rsidR="007170E6">
        <w:rPr>
          <w:sz w:val="28"/>
          <w:szCs w:val="28"/>
        </w:rPr>
        <w:t>ства к системам теплоснабжения).</w:t>
      </w:r>
    </w:p>
    <w:p w14:paraId="51E9709B" w14:textId="631AA237"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основами ценообразования в сфере теплоснабжения (утв. Постановлением Правительства Российской Федерации от 22.10.2012</w:t>
      </w:r>
      <w:r w:rsidR="0063643D">
        <w:rPr>
          <w:sz w:val="28"/>
          <w:szCs w:val="28"/>
        </w:rPr>
        <w:t>г.</w:t>
      </w:r>
      <w:r w:rsidRPr="00DB3C69">
        <w:rPr>
          <w:sz w:val="28"/>
          <w:szCs w:val="28"/>
        </w:rPr>
        <w:t xml:space="preserve"> №1075): </w:t>
      </w:r>
    </w:p>
    <w:p w14:paraId="0391C6B3" w14:textId="77777777" w:rsidR="00DB3C69" w:rsidRPr="00DB3C69" w:rsidRDefault="00DB3C69" w:rsidP="00914866">
      <w:pPr>
        <w:pStyle w:val="Default"/>
        <w:spacing w:line="360" w:lineRule="auto"/>
        <w:ind w:firstLine="567"/>
        <w:jc w:val="both"/>
        <w:rPr>
          <w:sz w:val="28"/>
          <w:szCs w:val="28"/>
        </w:rPr>
      </w:pPr>
      <w:r w:rsidRPr="00DB3C69">
        <w:rPr>
          <w:sz w:val="28"/>
          <w:szCs w:val="28"/>
        </w:rPr>
        <w:t>В случае если подключаемая тепловая нагрузка не превыш</w:t>
      </w:r>
      <w:r>
        <w:rPr>
          <w:sz w:val="28"/>
          <w:szCs w:val="28"/>
        </w:rPr>
        <w:t>ает 0,1 Гкал/ч, плата за подклю</w:t>
      </w:r>
      <w:r w:rsidRPr="00DB3C69">
        <w:rPr>
          <w:sz w:val="28"/>
          <w:szCs w:val="28"/>
        </w:rPr>
        <w:t xml:space="preserve">чение устанавливается равной 550 рублям. </w:t>
      </w:r>
    </w:p>
    <w:p w14:paraId="0A807315" w14:textId="76B2F7B3" w:rsidR="00DB3C69" w:rsidRPr="00DB3C69" w:rsidRDefault="00DB3C69" w:rsidP="00914866">
      <w:pPr>
        <w:pStyle w:val="Default"/>
        <w:spacing w:line="360" w:lineRule="auto"/>
        <w:ind w:firstLine="567"/>
        <w:jc w:val="both"/>
        <w:rPr>
          <w:sz w:val="28"/>
          <w:szCs w:val="28"/>
        </w:rPr>
      </w:pPr>
      <w:r w:rsidRPr="00DB3C69">
        <w:rPr>
          <w:sz w:val="28"/>
          <w:szCs w:val="28"/>
        </w:rPr>
        <w:t>В случае если подключаемая тепловая нагрузка более 0,1 Гкал/ч и не превышает 1,5 Гкал/ч, в состав платы за подключение, устанавливаемой органом регул</w:t>
      </w:r>
      <w:r>
        <w:rPr>
          <w:sz w:val="28"/>
          <w:szCs w:val="28"/>
        </w:rPr>
        <w:t xml:space="preserve">ирования с учетом подключаемой </w:t>
      </w:r>
      <w:r w:rsidRPr="00DB3C69">
        <w:rPr>
          <w:sz w:val="28"/>
          <w:szCs w:val="28"/>
        </w:rPr>
        <w:t>тепловой нагрузки, включаются сре</w:t>
      </w:r>
      <w:r w:rsidR="00433521">
        <w:rPr>
          <w:sz w:val="28"/>
          <w:szCs w:val="28"/>
        </w:rPr>
        <w:t>дс</w:t>
      </w:r>
      <w:r w:rsidRPr="00DB3C69">
        <w:rPr>
          <w:sz w:val="28"/>
          <w:szCs w:val="28"/>
        </w:rPr>
        <w:t xml:space="preserve">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14:paraId="7CCBACFD" w14:textId="3B36EFCA" w:rsidR="00DB3C69" w:rsidRPr="00DB3C69" w:rsidRDefault="00DB3C69" w:rsidP="00914866">
      <w:pPr>
        <w:pStyle w:val="Default"/>
        <w:spacing w:line="360" w:lineRule="auto"/>
        <w:ind w:firstLine="567"/>
        <w:jc w:val="both"/>
        <w:rPr>
          <w:sz w:val="28"/>
          <w:szCs w:val="28"/>
        </w:rPr>
      </w:pPr>
      <w:r w:rsidRPr="00DB3C69">
        <w:rPr>
          <w:sz w:val="28"/>
          <w:szCs w:val="28"/>
        </w:rPr>
        <w:t>Стоимость мероприятий, включаемых в состав платы за п</w:t>
      </w:r>
      <w:r>
        <w:rPr>
          <w:sz w:val="28"/>
          <w:szCs w:val="28"/>
        </w:rPr>
        <w:t>одключение, определяется в соот</w:t>
      </w:r>
      <w:r w:rsidRPr="00DB3C69">
        <w:rPr>
          <w:sz w:val="28"/>
          <w:szCs w:val="28"/>
        </w:rPr>
        <w:t>ветствии с методическими указаниями и не превышает укрупн</w:t>
      </w:r>
      <w:r>
        <w:rPr>
          <w:sz w:val="28"/>
          <w:szCs w:val="28"/>
        </w:rPr>
        <w:t>енные сметные нормативы для объ</w:t>
      </w:r>
      <w:r w:rsidRPr="00DB3C69">
        <w:rPr>
          <w:sz w:val="28"/>
          <w:szCs w:val="28"/>
        </w:rPr>
        <w:t>ектов непроизво</w:t>
      </w:r>
      <w:r w:rsidR="00433521">
        <w:rPr>
          <w:sz w:val="28"/>
          <w:szCs w:val="28"/>
        </w:rPr>
        <w:t>дс</w:t>
      </w:r>
      <w:r w:rsidRPr="00DB3C69">
        <w:rPr>
          <w:sz w:val="28"/>
          <w:szCs w:val="28"/>
        </w:rPr>
        <w:t>твенной сферы и инженерной инфраструкт</w:t>
      </w:r>
      <w:r>
        <w:rPr>
          <w:sz w:val="28"/>
          <w:szCs w:val="28"/>
        </w:rPr>
        <w:t>уры. Плата за подключение диффе</w:t>
      </w:r>
      <w:r w:rsidRPr="00DB3C69">
        <w:rPr>
          <w:sz w:val="28"/>
          <w:szCs w:val="28"/>
        </w:rPr>
        <w:t xml:space="preserve">ренцируется в соответствии с методическими указаниями, в том числе в соответствии с типом </w:t>
      </w:r>
      <w:r w:rsidRPr="00DB3C69">
        <w:rPr>
          <w:sz w:val="28"/>
          <w:szCs w:val="28"/>
        </w:rPr>
        <w:lastRenderedPageBreak/>
        <w:t xml:space="preserve">прокладки тепловых сетей (подземная (канальная и </w:t>
      </w:r>
      <w:proofErr w:type="spellStart"/>
      <w:r w:rsidRPr="00DB3C69">
        <w:rPr>
          <w:sz w:val="28"/>
          <w:szCs w:val="28"/>
        </w:rPr>
        <w:t>бесканальная</w:t>
      </w:r>
      <w:proofErr w:type="spellEnd"/>
      <w:r w:rsidRPr="00DB3C69">
        <w:rPr>
          <w:sz w:val="28"/>
          <w:szCs w:val="28"/>
        </w:rPr>
        <w:t xml:space="preserve">) и надземная (наземная)). </w:t>
      </w:r>
    </w:p>
    <w:p w14:paraId="2CB8673D" w14:textId="6B8CF050" w:rsidR="00DB3C69" w:rsidRPr="00DB3C69" w:rsidRDefault="00DB3C69" w:rsidP="00914866">
      <w:pPr>
        <w:pStyle w:val="Default"/>
        <w:spacing w:line="360" w:lineRule="auto"/>
        <w:ind w:firstLine="567"/>
        <w:jc w:val="both"/>
        <w:rPr>
          <w:sz w:val="28"/>
          <w:szCs w:val="28"/>
        </w:rPr>
      </w:pPr>
      <w:r w:rsidRPr="00DB3C69">
        <w:rPr>
          <w:sz w:val="28"/>
          <w:szCs w:val="28"/>
        </w:rPr>
        <w:t>При отсутствии технической возможности подключения к системе теплоснабжения плата за подключение для потребителя, суммарная подключаемая теп</w:t>
      </w:r>
      <w:r>
        <w:rPr>
          <w:sz w:val="28"/>
          <w:szCs w:val="28"/>
        </w:rPr>
        <w:t>ловая нагрузка которого превыша</w:t>
      </w:r>
      <w:r w:rsidRPr="00DB3C69">
        <w:rPr>
          <w:sz w:val="28"/>
          <w:szCs w:val="28"/>
        </w:rPr>
        <w:t xml:space="preserve">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14:paraId="395D566B" w14:textId="295F3F41" w:rsidR="00DB3C69" w:rsidRPr="00DB3C69" w:rsidRDefault="00DB3C69" w:rsidP="00914866">
      <w:pPr>
        <w:pStyle w:val="Default"/>
        <w:spacing w:line="360" w:lineRule="auto"/>
        <w:ind w:firstLine="567"/>
        <w:jc w:val="both"/>
        <w:rPr>
          <w:sz w:val="28"/>
          <w:szCs w:val="28"/>
        </w:rPr>
      </w:pPr>
      <w:r w:rsidRPr="00DB3C69">
        <w:rPr>
          <w:sz w:val="28"/>
          <w:szCs w:val="28"/>
        </w:rPr>
        <w:t>В размер платы за подключение, устанавливаемой в индивидуальном порядке, включаются сре</w:t>
      </w:r>
      <w:r w:rsidR="00A12CE3">
        <w:rPr>
          <w:sz w:val="28"/>
          <w:szCs w:val="28"/>
        </w:rPr>
        <w:t>дс</w:t>
      </w:r>
      <w:r w:rsidRPr="00DB3C69">
        <w:rPr>
          <w:sz w:val="28"/>
          <w:szCs w:val="28"/>
        </w:rPr>
        <w:t xml:space="preserve">тва для компенсации регулируемой организации: </w:t>
      </w:r>
    </w:p>
    <w:p w14:paraId="4CC916BF" w14:textId="3FB2B5B9" w:rsidR="00DB3C69" w:rsidRPr="00DB3C69" w:rsidRDefault="00DB3C69" w:rsidP="00914866">
      <w:pPr>
        <w:pStyle w:val="Default"/>
        <w:spacing w:line="360" w:lineRule="auto"/>
        <w:ind w:firstLine="567"/>
        <w:jc w:val="both"/>
        <w:rPr>
          <w:sz w:val="28"/>
          <w:szCs w:val="28"/>
        </w:rPr>
      </w:pPr>
      <w:r w:rsidRPr="00DB3C69">
        <w:rPr>
          <w:sz w:val="28"/>
          <w:szCs w:val="28"/>
        </w:rPr>
        <w:t>а)</w:t>
      </w:r>
      <w:r w:rsidR="0012458F">
        <w:rPr>
          <w:sz w:val="28"/>
          <w:szCs w:val="28"/>
        </w:rPr>
        <w:t> </w:t>
      </w:r>
      <w:r w:rsidRPr="00DB3C69">
        <w:rPr>
          <w:sz w:val="28"/>
          <w:szCs w:val="28"/>
        </w:rPr>
        <w:t>расходов на проведение мероприятий по подключению</w:t>
      </w:r>
      <w:r>
        <w:rPr>
          <w:sz w:val="28"/>
          <w:szCs w:val="28"/>
        </w:rPr>
        <w:t xml:space="preserve"> объекта капитального строитель</w:t>
      </w:r>
      <w:r w:rsidRPr="00DB3C69">
        <w:rPr>
          <w:sz w:val="28"/>
          <w:szCs w:val="28"/>
        </w:rPr>
        <w:t xml:space="preserve">ства потребителя, в том числе </w:t>
      </w:r>
      <w:r w:rsidR="0063643D">
        <w:rPr>
          <w:sz w:val="28"/>
          <w:szCs w:val="28"/>
        </w:rPr>
        <w:t>–</w:t>
      </w:r>
      <w:r w:rsidRPr="00DB3C69">
        <w:rPr>
          <w:sz w:val="28"/>
          <w:szCs w:val="28"/>
        </w:rPr>
        <w:t xml:space="preserve"> застройщика; </w:t>
      </w:r>
    </w:p>
    <w:p w14:paraId="597A68FD" w14:textId="77777777" w:rsidR="00DB3C69" w:rsidRPr="00DB3C69" w:rsidRDefault="00DB3C69" w:rsidP="00914866">
      <w:pPr>
        <w:pStyle w:val="Default"/>
        <w:spacing w:line="360" w:lineRule="auto"/>
        <w:ind w:firstLine="567"/>
        <w:jc w:val="both"/>
        <w:rPr>
          <w:sz w:val="28"/>
          <w:szCs w:val="28"/>
        </w:rPr>
      </w:pPr>
      <w:r w:rsidRPr="00DB3C69">
        <w:rPr>
          <w:sz w:val="28"/>
          <w:szCs w:val="28"/>
        </w:rPr>
        <w:t>б)</w:t>
      </w:r>
      <w:r w:rsidR="0012458F">
        <w:rPr>
          <w:sz w:val="28"/>
          <w:szCs w:val="28"/>
        </w:rPr>
        <w:t> </w:t>
      </w:r>
      <w:r w:rsidRPr="00DB3C69">
        <w:rPr>
          <w:sz w:val="28"/>
          <w:szCs w:val="28"/>
        </w:rPr>
        <w:t>расходов на создание (реконструкцию) тепловых сетей от существующих тепловых сетей или источников тепловой энергии до точки подключения объект</w:t>
      </w:r>
      <w:r>
        <w:rPr>
          <w:sz w:val="28"/>
          <w:szCs w:val="28"/>
        </w:rPr>
        <w:t>а капитального строительства по</w:t>
      </w:r>
      <w:r w:rsidRPr="00DB3C69">
        <w:rPr>
          <w:sz w:val="28"/>
          <w:szCs w:val="28"/>
        </w:rPr>
        <w:t>требителя, рассчитанных в соответствии со сметной стоимостью создания (ре</w:t>
      </w:r>
      <w:r>
        <w:rPr>
          <w:sz w:val="28"/>
          <w:szCs w:val="28"/>
        </w:rPr>
        <w:t>конструкции) соот</w:t>
      </w:r>
      <w:r w:rsidRPr="00DB3C69">
        <w:rPr>
          <w:sz w:val="28"/>
          <w:szCs w:val="28"/>
        </w:rPr>
        <w:t xml:space="preserve">ветствующих тепловых сетей; </w:t>
      </w:r>
    </w:p>
    <w:p w14:paraId="481A9650" w14:textId="77777777" w:rsidR="00DB3C69" w:rsidRPr="00DB3C69" w:rsidRDefault="00DB3C69" w:rsidP="00914866">
      <w:pPr>
        <w:pStyle w:val="Default"/>
        <w:spacing w:line="360" w:lineRule="auto"/>
        <w:ind w:firstLine="567"/>
        <w:jc w:val="both"/>
        <w:rPr>
          <w:sz w:val="28"/>
          <w:szCs w:val="28"/>
        </w:rPr>
      </w:pPr>
      <w:r w:rsidRPr="00DB3C69">
        <w:rPr>
          <w:sz w:val="28"/>
          <w:szCs w:val="28"/>
        </w:rPr>
        <w:t>в)</w:t>
      </w:r>
      <w:r w:rsidR="0012458F">
        <w:rPr>
          <w:sz w:val="28"/>
          <w:szCs w:val="28"/>
        </w:rPr>
        <w:t> </w:t>
      </w:r>
      <w:r w:rsidRPr="00DB3C69">
        <w:rPr>
          <w:sz w:val="28"/>
          <w:szCs w:val="28"/>
        </w:rPr>
        <w:t>расходов на создание (реконструкцию) источников тепло</w:t>
      </w:r>
      <w:r>
        <w:rPr>
          <w:sz w:val="28"/>
          <w:szCs w:val="28"/>
        </w:rPr>
        <w:t>вой энергии и (или) развитие су</w:t>
      </w:r>
      <w:r w:rsidRPr="00DB3C69">
        <w:rPr>
          <w:sz w:val="28"/>
          <w:szCs w:val="28"/>
        </w:rPr>
        <w:t>ществующих источников тепловой энергии и (или) тепловых сетей, необходимых для создания технической возможности такого подключения, в том числе в</w:t>
      </w:r>
      <w:r>
        <w:rPr>
          <w:sz w:val="28"/>
          <w:szCs w:val="28"/>
        </w:rPr>
        <w:t xml:space="preserve"> соответствии со сметной стоимо</w:t>
      </w:r>
      <w:r w:rsidRPr="00DB3C69">
        <w:rPr>
          <w:sz w:val="28"/>
          <w:szCs w:val="28"/>
        </w:rPr>
        <w:t xml:space="preserve">стью создания (реконструкции, модернизации) соответствующих тепловых сетей и источников тепловой энергии; </w:t>
      </w:r>
    </w:p>
    <w:p w14:paraId="3F056430" w14:textId="77777777" w:rsidR="00DB3C69" w:rsidRPr="00DB3C69" w:rsidRDefault="00DB3C69" w:rsidP="00914866">
      <w:pPr>
        <w:pStyle w:val="Default"/>
        <w:spacing w:line="360" w:lineRule="auto"/>
        <w:ind w:firstLine="567"/>
        <w:jc w:val="both"/>
        <w:rPr>
          <w:sz w:val="28"/>
          <w:szCs w:val="28"/>
        </w:rPr>
      </w:pPr>
      <w:r w:rsidRPr="00DB3C69">
        <w:rPr>
          <w:sz w:val="28"/>
          <w:szCs w:val="28"/>
        </w:rPr>
        <w:t>г)</w:t>
      </w:r>
      <w:r w:rsidR="0012458F">
        <w:rPr>
          <w:sz w:val="28"/>
          <w:szCs w:val="28"/>
        </w:rPr>
        <w:t> </w:t>
      </w:r>
      <w:r w:rsidRPr="00DB3C69">
        <w:rPr>
          <w:sz w:val="28"/>
          <w:szCs w:val="28"/>
        </w:rPr>
        <w:t xml:space="preserve">налога на прибыль, определяемого в соответствии с налоговым законодательством. </w:t>
      </w:r>
    </w:p>
    <w:p w14:paraId="4CE15935" w14:textId="57448524" w:rsidR="00DB3C69" w:rsidRPr="00DB3C69" w:rsidRDefault="00DB3C69" w:rsidP="006257C3">
      <w:pPr>
        <w:pStyle w:val="Default"/>
        <w:spacing w:line="360" w:lineRule="auto"/>
        <w:ind w:firstLine="567"/>
        <w:jc w:val="both"/>
        <w:rPr>
          <w:sz w:val="28"/>
          <w:szCs w:val="28"/>
        </w:rPr>
      </w:pPr>
      <w:r w:rsidRPr="00DB3C69">
        <w:rPr>
          <w:sz w:val="28"/>
          <w:szCs w:val="28"/>
        </w:rPr>
        <w:t>Стоимость мероприятий, включаемых в состав платы за подключение, устанавливаемой в индивидуальном порядке, не превышает укрупненные сметные</w:t>
      </w:r>
      <w:r>
        <w:rPr>
          <w:sz w:val="28"/>
          <w:szCs w:val="28"/>
        </w:rPr>
        <w:t xml:space="preserve"> нормативы для объектов непроиз</w:t>
      </w:r>
      <w:r w:rsidRPr="00DB3C69">
        <w:rPr>
          <w:sz w:val="28"/>
          <w:szCs w:val="28"/>
        </w:rPr>
        <w:t>во</w:t>
      </w:r>
      <w:r w:rsidR="00A12CE3">
        <w:rPr>
          <w:sz w:val="28"/>
          <w:szCs w:val="28"/>
        </w:rPr>
        <w:t>дс</w:t>
      </w:r>
      <w:r w:rsidRPr="00DB3C69">
        <w:rPr>
          <w:sz w:val="28"/>
          <w:szCs w:val="28"/>
        </w:rPr>
        <w:t xml:space="preserve">твенной сферы и инженерной инфраструктуры. </w:t>
      </w:r>
    </w:p>
    <w:p w14:paraId="7C2822F0" w14:textId="77777777" w:rsidR="0087508D" w:rsidRPr="00620986" w:rsidRDefault="0087508D" w:rsidP="00B53B6A">
      <w:pPr>
        <w:autoSpaceDE w:val="0"/>
        <w:autoSpaceDN w:val="0"/>
        <w:adjustRightInd w:val="0"/>
        <w:spacing w:line="240" w:lineRule="auto"/>
        <w:jc w:val="center"/>
        <w:rPr>
          <w:rFonts w:ascii="Times New Roman" w:hAnsi="Times New Roman" w:cs="Times New Roman"/>
          <w:b/>
          <w:i/>
          <w:iCs/>
          <w:sz w:val="28"/>
          <w:szCs w:val="28"/>
        </w:rPr>
      </w:pPr>
      <w:r w:rsidRPr="00620986">
        <w:rPr>
          <w:rFonts w:ascii="Times New Roman" w:hAnsi="Times New Roman" w:cs="Times New Roman"/>
          <w:b/>
          <w:i/>
          <w:iCs/>
          <w:sz w:val="28"/>
          <w:szCs w:val="28"/>
        </w:rPr>
        <w:lastRenderedPageBreak/>
        <w:t>1.11.4 Описание платы за услуги по поддержанию резервной тепловой мощности, в том числе для социально значимых категорий потребителей</w:t>
      </w:r>
    </w:p>
    <w:p w14:paraId="2AD1457A" w14:textId="73DB06A4" w:rsidR="00DB3C69" w:rsidRPr="00DB3C69" w:rsidRDefault="00DB3C69" w:rsidP="00CE3BC9">
      <w:pPr>
        <w:pStyle w:val="Default"/>
        <w:spacing w:line="360" w:lineRule="auto"/>
        <w:ind w:firstLine="567"/>
        <w:jc w:val="both"/>
        <w:rPr>
          <w:sz w:val="28"/>
          <w:szCs w:val="28"/>
        </w:rPr>
      </w:pPr>
      <w:r w:rsidRPr="00DB3C69">
        <w:rPr>
          <w:sz w:val="28"/>
          <w:szCs w:val="28"/>
        </w:rPr>
        <w:t>В соответствии с требованиями Федерального Закона Российской Федерации от 27.07.2010</w:t>
      </w:r>
      <w:r w:rsidR="006257C3">
        <w:rPr>
          <w:sz w:val="28"/>
          <w:szCs w:val="28"/>
        </w:rPr>
        <w:t>г.</w:t>
      </w:r>
      <w:r w:rsidRPr="00DB3C69">
        <w:rPr>
          <w:sz w:val="28"/>
          <w:szCs w:val="28"/>
        </w:rPr>
        <w:t xml:space="preserve"> № 190-ФЗ </w:t>
      </w:r>
      <w:r w:rsidR="002050ED">
        <w:rPr>
          <w:sz w:val="28"/>
          <w:szCs w:val="28"/>
        </w:rPr>
        <w:t>«</w:t>
      </w:r>
      <w:r w:rsidRPr="00DB3C69">
        <w:rPr>
          <w:sz w:val="28"/>
          <w:szCs w:val="28"/>
        </w:rPr>
        <w:t>О теплоснабжении</w:t>
      </w:r>
      <w:r w:rsidR="002050ED">
        <w:rPr>
          <w:sz w:val="28"/>
          <w:szCs w:val="28"/>
        </w:rPr>
        <w:t>»</w:t>
      </w:r>
      <w:r w:rsidRPr="00DB3C69">
        <w:rPr>
          <w:sz w:val="28"/>
          <w:szCs w:val="28"/>
        </w:rPr>
        <w:t xml:space="preserve">: </w:t>
      </w:r>
    </w:p>
    <w:p w14:paraId="39632F90"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Потребители, подключенные к системе теплоснабжения, но не потребляющие тепловой </w:t>
      </w:r>
      <w:r w:rsidR="00794A33" w:rsidRPr="00DB3C69">
        <w:rPr>
          <w:rFonts w:ascii="Times New Roman" w:hAnsi="Times New Roman" w:cs="Times New Roman"/>
          <w:sz w:val="28"/>
          <w:szCs w:val="28"/>
        </w:rPr>
        <w:t>энергии (</w:t>
      </w:r>
      <w:r w:rsidRPr="00DB3C69">
        <w:rPr>
          <w:rFonts w:ascii="Times New Roman" w:hAnsi="Times New Roman" w:cs="Times New Roman"/>
          <w:sz w:val="28"/>
          <w:szCs w:val="28"/>
        </w:rPr>
        <w:t xml:space="preserve">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w:t>
      </w:r>
    </w:p>
    <w:p w14:paraId="2D2483C7"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DB3C69">
        <w:rPr>
          <w:rFonts w:ascii="Times New Roman" w:hAnsi="Times New Roman" w:cs="Times New Roman"/>
          <w:sz w:val="28"/>
          <w:szCs w:val="28"/>
        </w:rPr>
        <w:t>теплопотребляющих</w:t>
      </w:r>
      <w:proofErr w:type="spellEnd"/>
      <w:r w:rsidRPr="00DB3C69">
        <w:rPr>
          <w:rFonts w:ascii="Times New Roman" w:hAnsi="Times New Roman" w:cs="Times New Roman"/>
          <w:sz w:val="28"/>
          <w:szCs w:val="28"/>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w:t>
      </w:r>
    </w:p>
    <w:p w14:paraId="6CE02250" w14:textId="77777777"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14:paraId="6D9139AA" w14:textId="77777777" w:rsidR="0004480E"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14:paraId="775E3075" w14:textId="77777777" w:rsidR="0087508D" w:rsidRPr="0087508D" w:rsidRDefault="0087508D" w:rsidP="00CE3BC9">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Плата за услуги по поддержанию резервной тепловой мощности, не производится.</w:t>
      </w:r>
    </w:p>
    <w:p w14:paraId="7A902F0B" w14:textId="77777777" w:rsidR="00B53B6A" w:rsidRDefault="00B53B6A" w:rsidP="0012458F">
      <w:pPr>
        <w:spacing w:after="0" w:line="240" w:lineRule="auto"/>
        <w:jc w:val="center"/>
        <w:rPr>
          <w:rFonts w:ascii="Times New Roman" w:hAnsi="Times New Roman" w:cs="Times New Roman"/>
          <w:b/>
          <w:i/>
          <w:sz w:val="28"/>
          <w:szCs w:val="28"/>
        </w:rPr>
        <w:sectPr w:rsidR="00B53B6A" w:rsidSect="00B53B6A">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C802FC9" w14:textId="12E1C6B1" w:rsidR="0004480E" w:rsidRPr="00914866" w:rsidRDefault="0004480E" w:rsidP="0012458F">
      <w:pPr>
        <w:spacing w:after="0" w:line="240" w:lineRule="auto"/>
        <w:jc w:val="center"/>
        <w:rPr>
          <w:rFonts w:ascii="Times New Roman" w:hAnsi="Times New Roman" w:cs="Times New Roman"/>
          <w:b/>
          <w:i/>
          <w:sz w:val="28"/>
          <w:szCs w:val="28"/>
        </w:rPr>
      </w:pPr>
      <w:r w:rsidRPr="00914866">
        <w:rPr>
          <w:rFonts w:ascii="Times New Roman" w:hAnsi="Times New Roman" w:cs="Times New Roman"/>
          <w:b/>
          <w:i/>
          <w:sz w:val="28"/>
          <w:szCs w:val="28"/>
        </w:rPr>
        <w:lastRenderedPageBreak/>
        <w:t xml:space="preserve">Таблица </w:t>
      </w:r>
      <w:r w:rsidR="00620986" w:rsidRPr="00620986">
        <w:rPr>
          <w:rFonts w:ascii="Times New Roman" w:hAnsi="Times New Roman" w:cs="Times New Roman"/>
          <w:b/>
          <w:i/>
          <w:iCs/>
          <w:sz w:val="28"/>
          <w:szCs w:val="28"/>
        </w:rPr>
        <w:t>1.11.4</w:t>
      </w:r>
      <w:r w:rsidR="00620986">
        <w:rPr>
          <w:rFonts w:ascii="Times New Roman" w:hAnsi="Times New Roman" w:cs="Times New Roman"/>
          <w:b/>
          <w:i/>
          <w:iCs/>
          <w:sz w:val="28"/>
          <w:szCs w:val="28"/>
        </w:rPr>
        <w:t>.1</w:t>
      </w:r>
      <w:r w:rsidR="00620986" w:rsidRPr="00620986">
        <w:rPr>
          <w:rFonts w:ascii="Times New Roman" w:hAnsi="Times New Roman" w:cs="Times New Roman"/>
          <w:b/>
          <w:i/>
          <w:iCs/>
          <w:sz w:val="28"/>
          <w:szCs w:val="28"/>
        </w:rPr>
        <w:t xml:space="preserve"> </w:t>
      </w:r>
      <w:r w:rsidR="007170E6">
        <w:rPr>
          <w:rFonts w:ascii="Times New Roman" w:hAnsi="Times New Roman" w:cs="Times New Roman"/>
          <w:b/>
          <w:i/>
          <w:sz w:val="28"/>
          <w:szCs w:val="28"/>
        </w:rPr>
        <w:t>–</w:t>
      </w:r>
      <w:r w:rsidR="00287A0D">
        <w:rPr>
          <w:rFonts w:ascii="Times New Roman" w:hAnsi="Times New Roman" w:cs="Times New Roman"/>
          <w:b/>
          <w:i/>
          <w:sz w:val="28"/>
          <w:szCs w:val="28"/>
        </w:rPr>
        <w:t xml:space="preserve"> </w:t>
      </w:r>
      <w:r w:rsidRPr="00914866">
        <w:rPr>
          <w:rFonts w:ascii="Times New Roman" w:hAnsi="Times New Roman" w:cs="Times New Roman"/>
          <w:b/>
          <w:i/>
          <w:sz w:val="28"/>
          <w:szCs w:val="28"/>
        </w:rPr>
        <w:t>Плата за услуги по поддержанию резервной тепловой мощности, в том числе для социально значимых категорий потребителей</w:t>
      </w:r>
    </w:p>
    <w:tbl>
      <w:tblPr>
        <w:tblW w:w="97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541"/>
        <w:gridCol w:w="1693"/>
        <w:gridCol w:w="1693"/>
        <w:gridCol w:w="1693"/>
      </w:tblGrid>
      <w:tr w:rsidR="00B53B6A" w:rsidRPr="007170E6" w14:paraId="37EDEBD6" w14:textId="77777777" w:rsidTr="00B53B6A">
        <w:trPr>
          <w:trHeight w:val="237"/>
        </w:trPr>
        <w:tc>
          <w:tcPr>
            <w:tcW w:w="3544" w:type="dxa"/>
            <w:vMerge w:val="restart"/>
            <w:shd w:val="clear" w:color="auto" w:fill="F7CAAC" w:themeFill="accent2" w:themeFillTint="66"/>
            <w:vAlign w:val="center"/>
          </w:tcPr>
          <w:p w14:paraId="2CB5E44C" w14:textId="77777777" w:rsidR="00B53B6A" w:rsidRPr="007170E6" w:rsidRDefault="00B53B6A" w:rsidP="00B53B6A">
            <w:pPr>
              <w:spacing w:after="0" w:line="240" w:lineRule="auto"/>
              <w:jc w:val="center"/>
              <w:rPr>
                <w:rFonts w:ascii="Times New Roman" w:hAnsi="Times New Roman" w:cs="Times New Roman"/>
                <w:b/>
                <w:i/>
                <w:sz w:val="20"/>
                <w:szCs w:val="20"/>
              </w:rPr>
            </w:pPr>
            <w:r w:rsidRPr="007170E6">
              <w:rPr>
                <w:rFonts w:ascii="Times New Roman" w:hAnsi="Times New Roman" w:cs="Times New Roman"/>
                <w:b/>
                <w:i/>
                <w:sz w:val="20"/>
                <w:szCs w:val="20"/>
              </w:rPr>
              <w:t>Наименование показателя</w:t>
            </w:r>
          </w:p>
        </w:tc>
        <w:tc>
          <w:tcPr>
            <w:tcW w:w="1142" w:type="dxa"/>
            <w:vMerge w:val="restart"/>
            <w:shd w:val="clear" w:color="auto" w:fill="F7CAAC" w:themeFill="accent2" w:themeFillTint="66"/>
            <w:vAlign w:val="center"/>
          </w:tcPr>
          <w:p w14:paraId="59040CE0" w14:textId="77777777" w:rsidR="00B53B6A" w:rsidRPr="007170E6" w:rsidRDefault="00B53B6A" w:rsidP="00B53B6A">
            <w:pPr>
              <w:spacing w:after="0" w:line="240" w:lineRule="auto"/>
              <w:jc w:val="center"/>
              <w:rPr>
                <w:rFonts w:ascii="Times New Roman" w:hAnsi="Times New Roman" w:cs="Times New Roman"/>
                <w:b/>
                <w:i/>
                <w:sz w:val="20"/>
                <w:szCs w:val="20"/>
              </w:rPr>
            </w:pPr>
            <w:r w:rsidRPr="007170E6">
              <w:rPr>
                <w:rFonts w:ascii="Times New Roman" w:hAnsi="Times New Roman" w:cs="Times New Roman"/>
                <w:b/>
                <w:i/>
                <w:sz w:val="20"/>
                <w:szCs w:val="20"/>
              </w:rPr>
              <w:t>Единица измерения</w:t>
            </w:r>
          </w:p>
        </w:tc>
        <w:tc>
          <w:tcPr>
            <w:tcW w:w="5079" w:type="dxa"/>
            <w:gridSpan w:val="3"/>
            <w:shd w:val="clear" w:color="auto" w:fill="F7CAAC" w:themeFill="accent2" w:themeFillTint="66"/>
            <w:vAlign w:val="center"/>
          </w:tcPr>
          <w:p w14:paraId="0B6EE257" w14:textId="77777777" w:rsidR="00B53B6A" w:rsidRPr="007170E6" w:rsidRDefault="00B53B6A" w:rsidP="00B53B6A">
            <w:pPr>
              <w:spacing w:after="0" w:line="240" w:lineRule="auto"/>
              <w:jc w:val="center"/>
              <w:rPr>
                <w:rFonts w:ascii="Times New Roman" w:hAnsi="Times New Roman" w:cs="Times New Roman"/>
                <w:b/>
                <w:i/>
                <w:sz w:val="20"/>
                <w:szCs w:val="20"/>
              </w:rPr>
            </w:pPr>
            <w:r w:rsidRPr="007170E6">
              <w:rPr>
                <w:rFonts w:ascii="Times New Roman" w:hAnsi="Times New Roman" w:cs="Times New Roman"/>
                <w:b/>
                <w:i/>
                <w:sz w:val="20"/>
                <w:szCs w:val="20"/>
              </w:rPr>
              <w:t>Сроки действия платы за услуги по поддержанию резервной тепловой мощности</w:t>
            </w:r>
          </w:p>
        </w:tc>
      </w:tr>
      <w:tr w:rsidR="00B53B6A" w:rsidRPr="007170E6" w14:paraId="082B0416" w14:textId="77777777" w:rsidTr="00B53B6A">
        <w:trPr>
          <w:trHeight w:val="78"/>
        </w:trPr>
        <w:tc>
          <w:tcPr>
            <w:tcW w:w="3544" w:type="dxa"/>
            <w:vMerge/>
            <w:shd w:val="clear" w:color="auto" w:fill="F7CAAC" w:themeFill="accent2" w:themeFillTint="66"/>
            <w:vAlign w:val="center"/>
          </w:tcPr>
          <w:p w14:paraId="3D7D4E7A" w14:textId="77777777" w:rsidR="00B53B6A" w:rsidRPr="007170E6" w:rsidRDefault="00B53B6A" w:rsidP="00B53B6A">
            <w:pPr>
              <w:spacing w:after="0" w:line="240" w:lineRule="auto"/>
              <w:jc w:val="center"/>
              <w:rPr>
                <w:rFonts w:ascii="Times New Roman" w:hAnsi="Times New Roman" w:cs="Times New Roman"/>
                <w:b/>
                <w:i/>
                <w:sz w:val="20"/>
                <w:szCs w:val="20"/>
              </w:rPr>
            </w:pPr>
          </w:p>
        </w:tc>
        <w:tc>
          <w:tcPr>
            <w:tcW w:w="1142" w:type="dxa"/>
            <w:vMerge/>
            <w:shd w:val="clear" w:color="auto" w:fill="F7CAAC" w:themeFill="accent2" w:themeFillTint="66"/>
            <w:vAlign w:val="center"/>
          </w:tcPr>
          <w:p w14:paraId="0B388114" w14:textId="77777777" w:rsidR="00B53B6A" w:rsidRPr="007170E6" w:rsidRDefault="00B53B6A" w:rsidP="00B53B6A">
            <w:pPr>
              <w:spacing w:after="0" w:line="240" w:lineRule="auto"/>
              <w:jc w:val="center"/>
              <w:rPr>
                <w:rFonts w:ascii="Times New Roman" w:hAnsi="Times New Roman" w:cs="Times New Roman"/>
                <w:b/>
                <w:i/>
                <w:sz w:val="20"/>
                <w:szCs w:val="20"/>
              </w:rPr>
            </w:pPr>
          </w:p>
        </w:tc>
        <w:tc>
          <w:tcPr>
            <w:tcW w:w="1693" w:type="dxa"/>
            <w:shd w:val="clear" w:color="auto" w:fill="F7CAAC" w:themeFill="accent2" w:themeFillTint="66"/>
            <w:vAlign w:val="center"/>
          </w:tcPr>
          <w:p w14:paraId="11BC9F2E" w14:textId="195C92A3" w:rsidR="00B53B6A" w:rsidRPr="007170E6" w:rsidRDefault="00B53B6A" w:rsidP="00B53B6A">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2017г.</w:t>
            </w:r>
          </w:p>
        </w:tc>
        <w:tc>
          <w:tcPr>
            <w:tcW w:w="1693" w:type="dxa"/>
            <w:shd w:val="clear" w:color="auto" w:fill="F7CAAC" w:themeFill="accent2" w:themeFillTint="66"/>
            <w:vAlign w:val="center"/>
          </w:tcPr>
          <w:p w14:paraId="0C33630F" w14:textId="46E5F386" w:rsidR="00B53B6A" w:rsidRPr="007170E6" w:rsidRDefault="00B53B6A" w:rsidP="00B53B6A">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2018г.</w:t>
            </w:r>
          </w:p>
        </w:tc>
        <w:tc>
          <w:tcPr>
            <w:tcW w:w="1693" w:type="dxa"/>
            <w:shd w:val="clear" w:color="auto" w:fill="F7CAAC" w:themeFill="accent2" w:themeFillTint="66"/>
            <w:vAlign w:val="center"/>
          </w:tcPr>
          <w:p w14:paraId="2A6BE488" w14:textId="4AF8C1BD" w:rsidR="00B53B6A" w:rsidRPr="007170E6" w:rsidRDefault="00B53B6A" w:rsidP="00B53B6A">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2022г.</w:t>
            </w:r>
          </w:p>
        </w:tc>
      </w:tr>
      <w:tr w:rsidR="0004480E" w:rsidRPr="007170E6" w14:paraId="5F584846" w14:textId="77777777" w:rsidTr="00B53B6A">
        <w:trPr>
          <w:trHeight w:val="92"/>
        </w:trPr>
        <w:tc>
          <w:tcPr>
            <w:tcW w:w="3544" w:type="dxa"/>
            <w:shd w:val="clear" w:color="auto" w:fill="auto"/>
            <w:vAlign w:val="center"/>
          </w:tcPr>
          <w:p w14:paraId="754868D3" w14:textId="77777777" w:rsidR="0004480E" w:rsidRPr="007170E6" w:rsidRDefault="007170E6"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Ставка за содержание тепловой мощности, руб./</w:t>
            </w:r>
            <w:proofErr w:type="spellStart"/>
            <w:r w:rsidRPr="007170E6">
              <w:rPr>
                <w:rFonts w:ascii="Times New Roman" w:hAnsi="Times New Roman" w:cs="Times New Roman"/>
                <w:sz w:val="20"/>
                <w:szCs w:val="20"/>
              </w:rPr>
              <w:t>гкал</w:t>
            </w:r>
            <w:proofErr w:type="spellEnd"/>
            <w:r w:rsidRPr="007170E6">
              <w:rPr>
                <w:rFonts w:ascii="Times New Roman" w:hAnsi="Times New Roman" w:cs="Times New Roman"/>
                <w:sz w:val="20"/>
                <w:szCs w:val="20"/>
              </w:rPr>
              <w:t>/ч/</w:t>
            </w:r>
            <w:proofErr w:type="spellStart"/>
            <w:r w:rsidRPr="007170E6">
              <w:rPr>
                <w:rFonts w:ascii="Times New Roman" w:hAnsi="Times New Roman" w:cs="Times New Roman"/>
                <w:sz w:val="20"/>
                <w:szCs w:val="20"/>
              </w:rPr>
              <w:t>мес</w:t>
            </w:r>
            <w:proofErr w:type="spellEnd"/>
          </w:p>
        </w:tc>
        <w:tc>
          <w:tcPr>
            <w:tcW w:w="1142" w:type="dxa"/>
            <w:shd w:val="clear" w:color="auto" w:fill="auto"/>
            <w:vAlign w:val="center"/>
          </w:tcPr>
          <w:p w14:paraId="75EA66A0"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руб./Гкал/ч/</w:t>
            </w:r>
            <w:proofErr w:type="spellStart"/>
            <w:r w:rsidRPr="007170E6">
              <w:rPr>
                <w:rFonts w:ascii="Times New Roman" w:hAnsi="Times New Roman" w:cs="Times New Roman"/>
                <w:sz w:val="20"/>
                <w:szCs w:val="20"/>
              </w:rPr>
              <w:t>мес</w:t>
            </w:r>
            <w:proofErr w:type="spellEnd"/>
          </w:p>
        </w:tc>
        <w:tc>
          <w:tcPr>
            <w:tcW w:w="1693" w:type="dxa"/>
            <w:shd w:val="clear" w:color="auto" w:fill="auto"/>
            <w:vAlign w:val="center"/>
          </w:tcPr>
          <w:p w14:paraId="3C70119E"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1693" w:type="dxa"/>
            <w:shd w:val="clear" w:color="auto" w:fill="auto"/>
            <w:vAlign w:val="center"/>
          </w:tcPr>
          <w:p w14:paraId="3260C03A"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1693" w:type="dxa"/>
            <w:shd w:val="clear" w:color="auto" w:fill="auto"/>
            <w:vAlign w:val="center"/>
          </w:tcPr>
          <w:p w14:paraId="44BB4524"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r>
      <w:tr w:rsidR="0004480E" w:rsidRPr="007170E6" w14:paraId="7B343670" w14:textId="77777777" w:rsidTr="00B53B6A">
        <w:trPr>
          <w:trHeight w:val="53"/>
        </w:trPr>
        <w:tc>
          <w:tcPr>
            <w:tcW w:w="3544" w:type="dxa"/>
            <w:shd w:val="clear" w:color="auto" w:fill="FBE4D5" w:themeFill="accent2" w:themeFillTint="33"/>
            <w:vAlign w:val="center"/>
          </w:tcPr>
          <w:p w14:paraId="58D9893C"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Группа потребителей</w:t>
            </w:r>
          </w:p>
        </w:tc>
        <w:tc>
          <w:tcPr>
            <w:tcW w:w="1142" w:type="dxa"/>
            <w:shd w:val="clear" w:color="auto" w:fill="FBE4D5" w:themeFill="accent2" w:themeFillTint="33"/>
            <w:vAlign w:val="center"/>
          </w:tcPr>
          <w:p w14:paraId="2C729A8A"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1693" w:type="dxa"/>
            <w:shd w:val="clear" w:color="auto" w:fill="FBE4D5" w:themeFill="accent2" w:themeFillTint="33"/>
            <w:vAlign w:val="center"/>
          </w:tcPr>
          <w:p w14:paraId="439F6E82"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c>
          <w:tcPr>
            <w:tcW w:w="1693" w:type="dxa"/>
            <w:shd w:val="clear" w:color="auto" w:fill="FBE4D5" w:themeFill="accent2" w:themeFillTint="33"/>
            <w:vAlign w:val="center"/>
          </w:tcPr>
          <w:p w14:paraId="565F4AEA"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c>
          <w:tcPr>
            <w:tcW w:w="1693" w:type="dxa"/>
            <w:shd w:val="clear" w:color="auto" w:fill="FBE4D5" w:themeFill="accent2" w:themeFillTint="33"/>
            <w:vAlign w:val="center"/>
          </w:tcPr>
          <w:p w14:paraId="20C9DD1C" w14:textId="77777777" w:rsidR="0004480E" w:rsidRPr="007170E6" w:rsidRDefault="0004480E" w:rsidP="00B53B6A">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r>
    </w:tbl>
    <w:p w14:paraId="147C29AD" w14:textId="530B1732" w:rsidR="0087508D" w:rsidRPr="00914866" w:rsidRDefault="00B53B6A" w:rsidP="00B53B6A">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  </w:t>
      </w:r>
      <w:r w:rsidR="0087508D" w:rsidRPr="00914866">
        <w:rPr>
          <w:rFonts w:ascii="Times New Roman" w:hAnsi="Times New Roman" w:cs="Times New Roman"/>
          <w:b/>
          <w:i/>
          <w:iCs/>
          <w:sz w:val="28"/>
          <w:szCs w:val="28"/>
        </w:rPr>
        <w:t>Часть 12. Описание существующих технических и технологических проблем в системах теплоснабжения поселения</w:t>
      </w:r>
    </w:p>
    <w:p w14:paraId="7A578086" w14:textId="77777777" w:rsidR="0087508D" w:rsidRPr="0012458F"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12458F">
        <w:rPr>
          <w:rFonts w:ascii="Times New Roman" w:hAnsi="Times New Roman" w:cs="Times New Roman"/>
          <w:b/>
          <w:i/>
          <w:iCs/>
          <w:sz w:val="28"/>
          <w:szCs w:val="28"/>
        </w:rPr>
        <w:t xml:space="preserve">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12458F">
        <w:rPr>
          <w:rFonts w:ascii="Times New Roman" w:hAnsi="Times New Roman" w:cs="Times New Roman"/>
          <w:b/>
          <w:i/>
          <w:iCs/>
          <w:sz w:val="28"/>
          <w:szCs w:val="28"/>
        </w:rPr>
        <w:t>теплопотребляющих</w:t>
      </w:r>
      <w:proofErr w:type="spellEnd"/>
      <w:r w:rsidRPr="0012458F">
        <w:rPr>
          <w:rFonts w:ascii="Times New Roman" w:hAnsi="Times New Roman" w:cs="Times New Roman"/>
          <w:b/>
          <w:i/>
          <w:iCs/>
          <w:sz w:val="28"/>
          <w:szCs w:val="28"/>
        </w:rPr>
        <w:t xml:space="preserve"> установок потребителей)</w:t>
      </w:r>
    </w:p>
    <w:p w14:paraId="09EA9B1B" w14:textId="5178C373" w:rsidR="0004480E"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Проблемы организации качественного теплоснабжения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6257C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87508D">
        <w:rPr>
          <w:rFonts w:ascii="Times New Roman" w:hAnsi="Times New Roman" w:cs="Times New Roman"/>
          <w:sz w:val="28"/>
          <w:szCs w:val="28"/>
        </w:rPr>
        <w:t>отсутствуют.</w:t>
      </w:r>
    </w:p>
    <w:p w14:paraId="084D0931" w14:textId="77777777" w:rsidR="00B21493" w:rsidRPr="00F05ACE"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 xml:space="preserve">1.12.2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w:t>
      </w:r>
      <w:proofErr w:type="spellStart"/>
      <w:r w:rsidRPr="00F05ACE">
        <w:rPr>
          <w:rFonts w:ascii="Times New Roman" w:hAnsi="Times New Roman" w:cs="Times New Roman"/>
          <w:b/>
          <w:i/>
          <w:iCs/>
          <w:sz w:val="28"/>
          <w:szCs w:val="28"/>
        </w:rPr>
        <w:t>теплопотребляющих</w:t>
      </w:r>
      <w:proofErr w:type="spellEnd"/>
      <w:r w:rsidRPr="00F05ACE">
        <w:rPr>
          <w:rFonts w:ascii="Times New Roman" w:hAnsi="Times New Roman" w:cs="Times New Roman"/>
          <w:b/>
          <w:i/>
          <w:iCs/>
          <w:sz w:val="28"/>
          <w:szCs w:val="28"/>
        </w:rPr>
        <w:t xml:space="preserve"> установок потребителей)</w:t>
      </w:r>
    </w:p>
    <w:p w14:paraId="0E6660FD" w14:textId="3C2EC18C" w:rsidR="0004480E" w:rsidRPr="006257C3" w:rsidRDefault="005E2584"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 xml:space="preserve">Основная причина, определяющая надежность и </w:t>
      </w:r>
      <w:r w:rsidR="006257C3" w:rsidRPr="006257C3">
        <w:rPr>
          <w:rFonts w:ascii="Times New Roman" w:hAnsi="Times New Roman" w:cs="Times New Roman"/>
          <w:sz w:val="28"/>
          <w:szCs w:val="28"/>
        </w:rPr>
        <w:t>безопасность теплоснабжения поселения – это техническое состояние теплогенерирующего</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оборудования и тепловых сетей</w:t>
      </w:r>
      <w:r w:rsidR="0004480E" w:rsidRPr="006257C3">
        <w:rPr>
          <w:rFonts w:ascii="Times New Roman" w:hAnsi="Times New Roman" w:cs="Times New Roman"/>
          <w:sz w:val="28"/>
          <w:szCs w:val="28"/>
        </w:rPr>
        <w:t xml:space="preserve">. Высокая </w:t>
      </w:r>
      <w:r w:rsidR="006257C3" w:rsidRPr="006257C3">
        <w:rPr>
          <w:rFonts w:ascii="Times New Roman" w:hAnsi="Times New Roman" w:cs="Times New Roman"/>
          <w:sz w:val="28"/>
          <w:szCs w:val="28"/>
        </w:rPr>
        <w:t>степень износа</w:t>
      </w:r>
      <w:r w:rsidR="0004480E" w:rsidRPr="006257C3">
        <w:rPr>
          <w:rFonts w:ascii="Times New Roman" w:hAnsi="Times New Roman" w:cs="Times New Roman"/>
          <w:sz w:val="28"/>
          <w:szCs w:val="28"/>
        </w:rPr>
        <w:t xml:space="preserve"> основного оборудования и недостаточное финансирование теплогенерирующих предприятий </w:t>
      </w:r>
      <w:r w:rsidR="006257C3" w:rsidRPr="006257C3">
        <w:rPr>
          <w:rFonts w:ascii="Times New Roman" w:hAnsi="Times New Roman" w:cs="Times New Roman"/>
          <w:sz w:val="28"/>
          <w:szCs w:val="28"/>
        </w:rPr>
        <w:t>не позволяет своевременно модернизировать</w:t>
      </w:r>
      <w:r w:rsidR="0004480E" w:rsidRPr="006257C3">
        <w:rPr>
          <w:rFonts w:ascii="Times New Roman" w:hAnsi="Times New Roman" w:cs="Times New Roman"/>
          <w:sz w:val="28"/>
          <w:szCs w:val="28"/>
        </w:rPr>
        <w:t xml:space="preserve"> устаревающее оборудование и трубопроводы.  </w:t>
      </w:r>
    </w:p>
    <w:p w14:paraId="08A388A1" w14:textId="10DC7116" w:rsidR="0004480E" w:rsidRPr="006257C3" w:rsidRDefault="0004480E"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 xml:space="preserve">Системы теплоснабжения переживают тяжелейший кризис. Это выработавшее свой ресурс оборудование на источниках тепла, участившиеся аварии </w:t>
      </w:r>
      <w:r w:rsidR="006257C3" w:rsidRPr="006257C3">
        <w:rPr>
          <w:rFonts w:ascii="Times New Roman" w:hAnsi="Times New Roman" w:cs="Times New Roman"/>
          <w:sz w:val="28"/>
          <w:szCs w:val="28"/>
        </w:rPr>
        <w:t>на наружных</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тепловых сетях</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Причина этого</w:t>
      </w:r>
      <w:r w:rsidRPr="006257C3">
        <w:rPr>
          <w:rFonts w:ascii="Times New Roman" w:hAnsi="Times New Roman" w:cs="Times New Roman"/>
          <w:sz w:val="28"/>
          <w:szCs w:val="28"/>
        </w:rPr>
        <w:t xml:space="preserve"> во многом кроется в </w:t>
      </w:r>
      <w:r w:rsidR="006257C3" w:rsidRPr="006257C3">
        <w:rPr>
          <w:rFonts w:ascii="Times New Roman" w:hAnsi="Times New Roman" w:cs="Times New Roman"/>
          <w:sz w:val="28"/>
          <w:szCs w:val="28"/>
        </w:rPr>
        <w:t>экономическом и энергетическом кризисе</w:t>
      </w:r>
      <w:r w:rsidRPr="006257C3">
        <w:rPr>
          <w:rFonts w:ascii="Times New Roman" w:hAnsi="Times New Roman" w:cs="Times New Roman"/>
          <w:sz w:val="28"/>
          <w:szCs w:val="28"/>
        </w:rPr>
        <w:t xml:space="preserve">.  Инвестиции в обновление систем </w:t>
      </w:r>
      <w:r w:rsidR="006257C3" w:rsidRPr="006257C3">
        <w:rPr>
          <w:rFonts w:ascii="Times New Roman" w:hAnsi="Times New Roman" w:cs="Times New Roman"/>
          <w:sz w:val="28"/>
          <w:szCs w:val="28"/>
        </w:rPr>
        <w:t>теплоснабжения методично в течение многих лет сокращались</w:t>
      </w:r>
      <w:r w:rsidRPr="006257C3">
        <w:rPr>
          <w:rFonts w:ascii="Times New Roman" w:hAnsi="Times New Roman" w:cs="Times New Roman"/>
          <w:sz w:val="28"/>
          <w:szCs w:val="28"/>
        </w:rPr>
        <w:t xml:space="preserve">.  Многих аварий можно </w:t>
      </w:r>
      <w:r w:rsidR="006257C3" w:rsidRPr="006257C3">
        <w:rPr>
          <w:rFonts w:ascii="Times New Roman" w:hAnsi="Times New Roman" w:cs="Times New Roman"/>
          <w:sz w:val="28"/>
          <w:szCs w:val="28"/>
        </w:rPr>
        <w:t>было бы избежать, если</w:t>
      </w:r>
      <w:r w:rsidRPr="006257C3">
        <w:rPr>
          <w:rFonts w:ascii="Times New Roman" w:hAnsi="Times New Roman" w:cs="Times New Roman"/>
          <w:sz w:val="28"/>
          <w:szCs w:val="28"/>
        </w:rPr>
        <w:t xml:space="preserve"> бы системы теплоснабжения были вовремя </w:t>
      </w:r>
      <w:r w:rsidR="006257C3" w:rsidRPr="006257C3">
        <w:rPr>
          <w:rFonts w:ascii="Times New Roman" w:hAnsi="Times New Roman" w:cs="Times New Roman"/>
          <w:sz w:val="28"/>
          <w:szCs w:val="28"/>
        </w:rPr>
        <w:t>отрегулированы на нормативные характеристики</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Для этого не </w:t>
      </w:r>
      <w:r w:rsidR="006257C3" w:rsidRPr="006257C3">
        <w:rPr>
          <w:rFonts w:ascii="Times New Roman" w:hAnsi="Times New Roman" w:cs="Times New Roman"/>
          <w:sz w:val="28"/>
          <w:szCs w:val="28"/>
        </w:rPr>
        <w:lastRenderedPageBreak/>
        <w:t>требуется значительных средств</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Затраты на восстановительные</w:t>
      </w:r>
      <w:r w:rsidRPr="006257C3">
        <w:rPr>
          <w:rFonts w:ascii="Times New Roman" w:hAnsi="Times New Roman" w:cs="Times New Roman"/>
          <w:sz w:val="28"/>
          <w:szCs w:val="28"/>
        </w:rPr>
        <w:t xml:space="preserve"> работы в десятки раз превышают затраты на наладку тепловых сетей.   </w:t>
      </w:r>
    </w:p>
    <w:p w14:paraId="04BD3D3E" w14:textId="729FE227" w:rsidR="0004480E" w:rsidRPr="006257C3" w:rsidRDefault="0087508D"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Наладка тепловой сети является ключевым</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фактором в обеспечении</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надежного функционирования системы </w:t>
      </w:r>
      <w:r w:rsidR="002050ED">
        <w:rPr>
          <w:rFonts w:ascii="Times New Roman" w:hAnsi="Times New Roman" w:cs="Times New Roman"/>
          <w:sz w:val="28"/>
          <w:szCs w:val="28"/>
        </w:rPr>
        <w:t>«</w:t>
      </w:r>
      <w:r w:rsidR="006257C3" w:rsidRPr="006257C3">
        <w:rPr>
          <w:rFonts w:ascii="Times New Roman" w:hAnsi="Times New Roman" w:cs="Times New Roman"/>
          <w:sz w:val="28"/>
          <w:szCs w:val="28"/>
        </w:rPr>
        <w:t>источник тепла –</w:t>
      </w:r>
      <w:r w:rsidR="0004480E" w:rsidRPr="006257C3">
        <w:rPr>
          <w:rFonts w:ascii="Times New Roman" w:hAnsi="Times New Roman" w:cs="Times New Roman"/>
          <w:sz w:val="28"/>
          <w:szCs w:val="28"/>
        </w:rPr>
        <w:t xml:space="preserve">  тепло</w:t>
      </w:r>
      <w:r w:rsidRPr="006257C3">
        <w:rPr>
          <w:rFonts w:ascii="Times New Roman" w:hAnsi="Times New Roman" w:cs="Times New Roman"/>
          <w:sz w:val="28"/>
          <w:szCs w:val="28"/>
        </w:rPr>
        <w:t xml:space="preserve">вая </w:t>
      </w:r>
      <w:r w:rsidR="006257C3" w:rsidRPr="006257C3">
        <w:rPr>
          <w:rFonts w:ascii="Times New Roman" w:hAnsi="Times New Roman" w:cs="Times New Roman"/>
          <w:sz w:val="28"/>
          <w:szCs w:val="28"/>
        </w:rPr>
        <w:t>сеть –</w:t>
      </w:r>
      <w:r w:rsidRPr="006257C3">
        <w:rPr>
          <w:rFonts w:ascii="Times New Roman" w:hAnsi="Times New Roman" w:cs="Times New Roman"/>
          <w:sz w:val="28"/>
          <w:szCs w:val="28"/>
        </w:rPr>
        <w:t xml:space="preserve">  потребитель</w:t>
      </w:r>
      <w:r w:rsidR="002050ED">
        <w:rPr>
          <w:rFonts w:ascii="Times New Roman" w:hAnsi="Times New Roman" w:cs="Times New Roman"/>
          <w:sz w:val="28"/>
          <w:szCs w:val="28"/>
        </w:rPr>
        <w:t>»</w:t>
      </w:r>
      <w:r w:rsidRPr="006257C3">
        <w:rPr>
          <w:rFonts w:ascii="Times New Roman" w:hAnsi="Times New Roman" w:cs="Times New Roman"/>
          <w:sz w:val="28"/>
          <w:szCs w:val="28"/>
        </w:rPr>
        <w:t>.   От состояния и</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работы тепловой сети во многом зависит</w:t>
      </w:r>
      <w:r w:rsidR="0004480E" w:rsidRPr="006257C3">
        <w:rPr>
          <w:rFonts w:ascii="Times New Roman" w:hAnsi="Times New Roman" w:cs="Times New Roman"/>
          <w:sz w:val="28"/>
          <w:szCs w:val="28"/>
        </w:rPr>
        <w:t xml:space="preserve"> работа    системы    </w:t>
      </w:r>
      <w:r w:rsidR="006257C3" w:rsidRPr="006257C3">
        <w:rPr>
          <w:rFonts w:ascii="Times New Roman" w:hAnsi="Times New Roman" w:cs="Times New Roman"/>
          <w:sz w:val="28"/>
          <w:szCs w:val="28"/>
        </w:rPr>
        <w:t>отопления, вентиляции</w:t>
      </w:r>
      <w:r w:rsidR="0004480E" w:rsidRPr="006257C3">
        <w:rPr>
          <w:rFonts w:ascii="Times New Roman" w:hAnsi="Times New Roman" w:cs="Times New Roman"/>
          <w:sz w:val="28"/>
          <w:szCs w:val="28"/>
        </w:rPr>
        <w:t xml:space="preserve">    и    горячего    водоснабжения потребителей тепла.  </w:t>
      </w:r>
    </w:p>
    <w:p w14:paraId="6AE32234" w14:textId="45CB3F01" w:rsidR="0004480E" w:rsidRPr="006257C3" w:rsidRDefault="0087508D"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В части обеспечения безопасности</w:t>
      </w:r>
      <w:r w:rsidR="00756CBC" w:rsidRPr="006257C3">
        <w:rPr>
          <w:rFonts w:ascii="Times New Roman" w:hAnsi="Times New Roman" w:cs="Times New Roman"/>
          <w:sz w:val="28"/>
          <w:szCs w:val="28"/>
        </w:rPr>
        <w:t xml:space="preserve"> теплоснабжения </w:t>
      </w:r>
      <w:r w:rsidR="0004480E" w:rsidRPr="006257C3">
        <w:rPr>
          <w:rFonts w:ascii="Times New Roman" w:hAnsi="Times New Roman" w:cs="Times New Roman"/>
          <w:sz w:val="28"/>
          <w:szCs w:val="28"/>
        </w:rPr>
        <w:t xml:space="preserve">должно предусматриваться резервирование системы теплоснабжения, живучесть и обеспечение </w:t>
      </w:r>
      <w:r w:rsidR="006257C3" w:rsidRPr="006257C3">
        <w:rPr>
          <w:rFonts w:ascii="Times New Roman" w:hAnsi="Times New Roman" w:cs="Times New Roman"/>
          <w:sz w:val="28"/>
          <w:szCs w:val="28"/>
        </w:rPr>
        <w:t>бесперебойной работы источников</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тепла и тепловых</w:t>
      </w:r>
      <w:r w:rsidR="0004480E" w:rsidRPr="006257C3">
        <w:rPr>
          <w:rFonts w:ascii="Times New Roman" w:hAnsi="Times New Roman" w:cs="Times New Roman"/>
          <w:sz w:val="28"/>
          <w:szCs w:val="28"/>
        </w:rPr>
        <w:t xml:space="preserve"> сетей.  </w:t>
      </w:r>
      <w:r w:rsidR="006257C3" w:rsidRPr="006257C3">
        <w:rPr>
          <w:rFonts w:ascii="Times New Roman" w:hAnsi="Times New Roman" w:cs="Times New Roman"/>
          <w:sz w:val="28"/>
          <w:szCs w:val="28"/>
        </w:rPr>
        <w:t>Перемычек, как</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правило, нет</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Расстояние между</w:t>
      </w:r>
      <w:r w:rsidR="0004480E" w:rsidRPr="006257C3">
        <w:rPr>
          <w:rFonts w:ascii="Times New Roman" w:hAnsi="Times New Roman" w:cs="Times New Roman"/>
          <w:sz w:val="28"/>
          <w:szCs w:val="28"/>
        </w:rPr>
        <w:t xml:space="preserve"> источниками тепловой </w:t>
      </w:r>
      <w:r w:rsidR="006257C3" w:rsidRPr="006257C3">
        <w:rPr>
          <w:rFonts w:ascii="Times New Roman" w:hAnsi="Times New Roman" w:cs="Times New Roman"/>
          <w:sz w:val="28"/>
          <w:szCs w:val="28"/>
        </w:rPr>
        <w:t>энергии в основном</w:t>
      </w:r>
      <w:r w:rsidR="0004480E" w:rsidRPr="006257C3">
        <w:rPr>
          <w:rFonts w:ascii="Times New Roman" w:hAnsi="Times New Roman" w:cs="Times New Roman"/>
          <w:sz w:val="28"/>
          <w:szCs w:val="28"/>
        </w:rPr>
        <w:t xml:space="preserve">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14:paraId="26A404F3" w14:textId="615A59E0" w:rsidR="0004480E" w:rsidRPr="006257C3" w:rsidRDefault="0004480E"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Система теплоснабжения пре</w:t>
      </w:r>
      <w:r w:rsidR="006E4AE9" w:rsidRPr="006257C3">
        <w:rPr>
          <w:rFonts w:ascii="Times New Roman" w:hAnsi="Times New Roman" w:cs="Times New Roman"/>
          <w:sz w:val="28"/>
          <w:szCs w:val="28"/>
        </w:rPr>
        <w:t>дс</w:t>
      </w:r>
      <w:r w:rsidRPr="006257C3">
        <w:rPr>
          <w:rFonts w:ascii="Times New Roman" w:hAnsi="Times New Roman" w:cs="Times New Roman"/>
          <w:sz w:val="28"/>
          <w:szCs w:val="28"/>
        </w:rPr>
        <w:t xml:space="preserve">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w:t>
      </w:r>
      <w:r w:rsidR="006257C3" w:rsidRPr="006257C3">
        <w:rPr>
          <w:rFonts w:ascii="Times New Roman" w:hAnsi="Times New Roman" w:cs="Times New Roman"/>
          <w:sz w:val="28"/>
          <w:szCs w:val="28"/>
        </w:rPr>
        <w:t>сетей и внутренних</w:t>
      </w:r>
      <w:r w:rsidRPr="006257C3">
        <w:rPr>
          <w:rFonts w:ascii="Times New Roman" w:hAnsi="Times New Roman" w:cs="Times New Roman"/>
          <w:sz w:val="28"/>
          <w:szCs w:val="28"/>
        </w:rPr>
        <w:t xml:space="preserve">   систем   </w:t>
      </w:r>
      <w:r w:rsidR="006257C3" w:rsidRPr="006257C3">
        <w:rPr>
          <w:rFonts w:ascii="Times New Roman" w:hAnsi="Times New Roman" w:cs="Times New Roman"/>
          <w:sz w:val="28"/>
          <w:szCs w:val="28"/>
        </w:rPr>
        <w:t>теплопотребления зданий</w:t>
      </w:r>
      <w:r w:rsidR="006E4AE9"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Все это</w:t>
      </w:r>
      <w:r w:rsidR="006E4AE9" w:rsidRPr="006257C3">
        <w:rPr>
          <w:rFonts w:ascii="Times New Roman" w:hAnsi="Times New Roman" w:cs="Times New Roman"/>
          <w:sz w:val="28"/>
          <w:szCs w:val="28"/>
        </w:rPr>
        <w:t xml:space="preserve"> предс</w:t>
      </w:r>
      <w:r w:rsidRPr="006257C3">
        <w:rPr>
          <w:rFonts w:ascii="Times New Roman" w:hAnsi="Times New Roman" w:cs="Times New Roman"/>
          <w:sz w:val="28"/>
          <w:szCs w:val="28"/>
        </w:rPr>
        <w:t xml:space="preserve">тавляет собой единый организм.  </w:t>
      </w:r>
      <w:r w:rsidR="006257C3" w:rsidRPr="006257C3">
        <w:rPr>
          <w:rFonts w:ascii="Times New Roman" w:hAnsi="Times New Roman" w:cs="Times New Roman"/>
          <w:sz w:val="28"/>
          <w:szCs w:val="28"/>
        </w:rPr>
        <w:t>Если в каком</w:t>
      </w:r>
      <w:r w:rsidRPr="006257C3">
        <w:rPr>
          <w:rFonts w:ascii="Times New Roman" w:hAnsi="Times New Roman" w:cs="Times New Roman"/>
          <w:sz w:val="28"/>
          <w:szCs w:val="28"/>
        </w:rPr>
        <w:t>-</w:t>
      </w:r>
      <w:r w:rsidR="006257C3" w:rsidRPr="006257C3">
        <w:rPr>
          <w:rFonts w:ascii="Times New Roman" w:hAnsi="Times New Roman" w:cs="Times New Roman"/>
          <w:sz w:val="28"/>
          <w:szCs w:val="28"/>
        </w:rPr>
        <w:t>то из звеньев системы</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непорядок, то </w:t>
      </w:r>
      <w:r w:rsidR="002050ED">
        <w:rPr>
          <w:rFonts w:ascii="Times New Roman" w:hAnsi="Times New Roman" w:cs="Times New Roman"/>
          <w:sz w:val="28"/>
          <w:szCs w:val="28"/>
        </w:rPr>
        <w:t>«</w:t>
      </w:r>
      <w:r w:rsidR="006257C3" w:rsidRPr="006257C3">
        <w:rPr>
          <w:rFonts w:ascii="Times New Roman" w:hAnsi="Times New Roman" w:cs="Times New Roman"/>
          <w:sz w:val="28"/>
          <w:szCs w:val="28"/>
        </w:rPr>
        <w:t>болеет</w:t>
      </w:r>
      <w:r w:rsidR="002050ED">
        <w:rPr>
          <w:rFonts w:ascii="Times New Roman" w:hAnsi="Times New Roman" w:cs="Times New Roman"/>
          <w:sz w:val="28"/>
          <w:szCs w:val="28"/>
        </w:rPr>
        <w:t>»</w:t>
      </w:r>
      <w:r w:rsidR="006257C3" w:rsidRPr="006257C3">
        <w:rPr>
          <w:rFonts w:ascii="Times New Roman" w:hAnsi="Times New Roman" w:cs="Times New Roman"/>
          <w:sz w:val="28"/>
          <w:szCs w:val="28"/>
        </w:rPr>
        <w:t xml:space="preserve"> вся система</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Поэтому и </w:t>
      </w:r>
      <w:r w:rsidR="002050ED">
        <w:rPr>
          <w:rFonts w:ascii="Times New Roman" w:hAnsi="Times New Roman" w:cs="Times New Roman"/>
          <w:sz w:val="28"/>
          <w:szCs w:val="28"/>
        </w:rPr>
        <w:t>«</w:t>
      </w:r>
      <w:r w:rsidRPr="006257C3">
        <w:rPr>
          <w:rFonts w:ascii="Times New Roman" w:hAnsi="Times New Roman" w:cs="Times New Roman"/>
          <w:sz w:val="28"/>
          <w:szCs w:val="28"/>
        </w:rPr>
        <w:t>лечить</w:t>
      </w:r>
      <w:r w:rsidR="002050ED">
        <w:rPr>
          <w:rFonts w:ascii="Times New Roman" w:hAnsi="Times New Roman" w:cs="Times New Roman"/>
          <w:sz w:val="28"/>
          <w:szCs w:val="28"/>
        </w:rPr>
        <w:t>»</w:t>
      </w:r>
      <w:r w:rsidR="006257C3" w:rsidRPr="006257C3">
        <w:rPr>
          <w:rFonts w:ascii="Times New Roman" w:hAnsi="Times New Roman" w:cs="Times New Roman"/>
          <w:sz w:val="28"/>
          <w:szCs w:val="28"/>
        </w:rPr>
        <w:t>, т.</w:t>
      </w:r>
      <w:r w:rsidRPr="006257C3">
        <w:rPr>
          <w:rFonts w:ascii="Times New Roman" w:hAnsi="Times New Roman" w:cs="Times New Roman"/>
          <w:sz w:val="28"/>
          <w:szCs w:val="28"/>
        </w:rPr>
        <w:t xml:space="preserve"> е. налаживать (</w:t>
      </w:r>
      <w:r w:rsidR="006257C3" w:rsidRPr="006257C3">
        <w:rPr>
          <w:rFonts w:ascii="Times New Roman" w:hAnsi="Times New Roman" w:cs="Times New Roman"/>
          <w:sz w:val="28"/>
          <w:szCs w:val="28"/>
        </w:rPr>
        <w:t>регулировать) необходимо именно систему</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В системе теплоснабжения</w:t>
      </w:r>
      <w:r w:rsidRPr="006257C3">
        <w:rPr>
          <w:rFonts w:ascii="Times New Roman" w:hAnsi="Times New Roman" w:cs="Times New Roman"/>
          <w:sz w:val="28"/>
          <w:szCs w:val="28"/>
        </w:rPr>
        <w:t xml:space="preserve"> расход теплоносителя и располагаемый напор тепловой сети, обеспечиваемый насосами на источнике тепла, есть взаимозависимые величины.  </w:t>
      </w:r>
    </w:p>
    <w:p w14:paraId="01106737" w14:textId="77777777" w:rsidR="00B53B6A" w:rsidRDefault="00B53B6A" w:rsidP="006257C3">
      <w:pPr>
        <w:spacing w:line="240" w:lineRule="auto"/>
        <w:jc w:val="center"/>
        <w:rPr>
          <w:rFonts w:ascii="Times New Roman" w:hAnsi="Times New Roman" w:cs="Times New Roman"/>
          <w:b/>
          <w:i/>
          <w:iCs/>
          <w:sz w:val="28"/>
          <w:szCs w:val="28"/>
        </w:rPr>
        <w:sectPr w:rsidR="00B53B6A" w:rsidSect="002050ED">
          <w:headerReference w:type="default" r:id="rId28"/>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D5EB305" w14:textId="2AC92154" w:rsidR="0087508D" w:rsidRPr="00F05ACE" w:rsidRDefault="0087508D" w:rsidP="006257C3">
      <w:pPr>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lastRenderedPageBreak/>
        <w:t>1.12.3 Описание существующих проблем развития систем теплоснабжения</w:t>
      </w:r>
    </w:p>
    <w:p w14:paraId="3506B15E" w14:textId="77777777" w:rsidR="0004480E"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Основной проблемой развития систем теплоснабжения является низкая востребованность в</w:t>
      </w:r>
      <w:r>
        <w:rPr>
          <w:rFonts w:ascii="Times New Roman" w:hAnsi="Times New Roman" w:cs="Times New Roman"/>
          <w:sz w:val="28"/>
          <w:szCs w:val="28"/>
        </w:rPr>
        <w:t xml:space="preserve"> </w:t>
      </w:r>
      <w:r w:rsidRPr="0087508D">
        <w:rPr>
          <w:rFonts w:ascii="Times New Roman" w:hAnsi="Times New Roman" w:cs="Times New Roman"/>
          <w:sz w:val="28"/>
          <w:szCs w:val="28"/>
        </w:rPr>
        <w:t>централизованном теплоснабжении. При газификации населенных пунктов население в районе</w:t>
      </w:r>
      <w:r>
        <w:rPr>
          <w:rFonts w:ascii="Times New Roman" w:hAnsi="Times New Roman" w:cs="Times New Roman"/>
          <w:sz w:val="28"/>
          <w:szCs w:val="28"/>
        </w:rPr>
        <w:t xml:space="preserve"> </w:t>
      </w:r>
      <w:r w:rsidRPr="0087508D">
        <w:rPr>
          <w:rFonts w:ascii="Times New Roman" w:hAnsi="Times New Roman" w:cs="Times New Roman"/>
          <w:sz w:val="28"/>
          <w:szCs w:val="28"/>
        </w:rPr>
        <w:t>предпочитает установку индивидуальных автономных газовых котлов.</w:t>
      </w:r>
    </w:p>
    <w:p w14:paraId="5CCF2203" w14:textId="77777777" w:rsidR="0087508D" w:rsidRPr="00F05ACE" w:rsidRDefault="0087508D" w:rsidP="006257C3">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1.12.4 Описание существующих проблем надежного и эффективного снабжения топливом действующих систем теплоснабжения</w:t>
      </w:r>
    </w:p>
    <w:p w14:paraId="1158B624" w14:textId="0D190564" w:rsidR="00B21493" w:rsidRPr="00B21493" w:rsidRDefault="00B21493" w:rsidP="0087508D">
      <w:pPr>
        <w:pStyle w:val="Default"/>
        <w:spacing w:line="360" w:lineRule="auto"/>
        <w:ind w:firstLine="567"/>
        <w:jc w:val="both"/>
        <w:rPr>
          <w:sz w:val="28"/>
          <w:szCs w:val="28"/>
        </w:rPr>
      </w:pPr>
      <w:r w:rsidRPr="00B21493">
        <w:rPr>
          <w:sz w:val="28"/>
          <w:szCs w:val="28"/>
        </w:rPr>
        <w:t xml:space="preserve">Проблем в обеспечении действующих систем теплоснабжения топливом не наблюдалось </w:t>
      </w:r>
      <w:r w:rsidR="006257C3">
        <w:rPr>
          <w:sz w:val="28"/>
          <w:szCs w:val="28"/>
        </w:rPr>
        <w:t>–</w:t>
      </w:r>
      <w:r w:rsidRPr="00B21493">
        <w:rPr>
          <w:sz w:val="28"/>
          <w:szCs w:val="28"/>
        </w:rPr>
        <w:t xml:space="preserve"> как в номинальном режиме работы источников тепловой энергии</w:t>
      </w:r>
      <w:r>
        <w:rPr>
          <w:sz w:val="28"/>
          <w:szCs w:val="28"/>
        </w:rPr>
        <w:t>, так и в периоды резких похоло</w:t>
      </w:r>
      <w:r w:rsidRPr="00B21493">
        <w:rPr>
          <w:sz w:val="28"/>
          <w:szCs w:val="28"/>
        </w:rPr>
        <w:t xml:space="preserve">даний. </w:t>
      </w:r>
    </w:p>
    <w:p w14:paraId="13504FE2" w14:textId="77777777" w:rsidR="00B21493" w:rsidRPr="00B21493" w:rsidRDefault="00B21493" w:rsidP="00B21493">
      <w:pPr>
        <w:spacing w:line="360" w:lineRule="auto"/>
        <w:ind w:firstLine="567"/>
        <w:jc w:val="both"/>
        <w:rPr>
          <w:rFonts w:ascii="Times New Roman" w:hAnsi="Times New Roman" w:cs="Times New Roman"/>
          <w:sz w:val="28"/>
          <w:szCs w:val="28"/>
        </w:rPr>
      </w:pPr>
      <w:r w:rsidRPr="00B21493">
        <w:rPr>
          <w:rFonts w:ascii="Times New Roman" w:hAnsi="Times New Roman" w:cs="Times New Roman"/>
          <w:sz w:val="28"/>
          <w:szCs w:val="28"/>
        </w:rPr>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14:paraId="0B154B8D" w14:textId="77777777" w:rsidR="0087508D" w:rsidRPr="00F05ACE" w:rsidRDefault="0087508D" w:rsidP="006702C0">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1.12.5 Анализ предписаний надзорных органов об устранении нарушений, влияющих на безопасность и надежность системы теплоснабжения</w:t>
      </w:r>
    </w:p>
    <w:p w14:paraId="4B000769" w14:textId="7FE540B4" w:rsidR="0004480E" w:rsidRPr="00B21493" w:rsidRDefault="00B21493" w:rsidP="0087508D">
      <w:pPr>
        <w:spacing w:line="360" w:lineRule="auto"/>
        <w:ind w:firstLine="567"/>
        <w:jc w:val="both"/>
        <w:rPr>
          <w:rFonts w:ascii="Times New Roman" w:hAnsi="Times New Roman" w:cs="Times New Roman"/>
          <w:sz w:val="28"/>
          <w:szCs w:val="28"/>
        </w:rPr>
      </w:pPr>
      <w:r w:rsidRPr="00B21493">
        <w:rPr>
          <w:rFonts w:ascii="Times New Roman" w:hAnsi="Times New Roman" w:cs="Times New Roman"/>
          <w:sz w:val="28"/>
          <w:szCs w:val="28"/>
        </w:rPr>
        <w:t xml:space="preserve">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w:t>
      </w:r>
      <w:r w:rsidR="006257C3">
        <w:rPr>
          <w:rFonts w:ascii="Times New Roman" w:hAnsi="Times New Roman" w:cs="Times New Roman"/>
          <w:sz w:val="28"/>
          <w:szCs w:val="28"/>
        </w:rPr>
        <w:t>–</w:t>
      </w:r>
      <w:r w:rsidRPr="00B21493">
        <w:rPr>
          <w:rFonts w:ascii="Times New Roman" w:hAnsi="Times New Roman" w:cs="Times New Roman"/>
          <w:sz w:val="28"/>
          <w:szCs w:val="28"/>
        </w:rPr>
        <w:t xml:space="preserve"> не выдавались.</w:t>
      </w:r>
    </w:p>
    <w:p w14:paraId="5B2920E8" w14:textId="77777777" w:rsidR="00F05ACE" w:rsidRDefault="00F05ACE" w:rsidP="00F05ACE">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05ACE"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E05559" w14:textId="77777777" w:rsidR="0087508D" w:rsidRPr="0087508D" w:rsidRDefault="000F7273" w:rsidP="006702C0">
      <w:pPr>
        <w:autoSpaceDE w:val="0"/>
        <w:autoSpaceDN w:val="0"/>
        <w:adjustRightInd w:val="0"/>
        <w:spacing w:line="240" w:lineRule="auto"/>
        <w:jc w:val="center"/>
        <w:rPr>
          <w:rFonts w:ascii="Times New Roman" w:eastAsia="Times New Roman,Bold" w:hAnsi="Times New Roman" w:cs="Times New Roman"/>
          <w:b/>
          <w:bCs/>
          <w:i/>
          <w:sz w:val="28"/>
          <w:szCs w:val="28"/>
        </w:rPr>
      </w:pPr>
      <w:r w:rsidRPr="0087508D">
        <w:rPr>
          <w:rFonts w:ascii="Times New Roman" w:eastAsia="Times New Roman,Bold" w:hAnsi="Times New Roman" w:cs="Times New Roman"/>
          <w:b/>
          <w:bCs/>
          <w:i/>
          <w:sz w:val="28"/>
          <w:szCs w:val="28"/>
        </w:rPr>
        <w:lastRenderedPageBreak/>
        <w:t>ГЛАВА 2. СУЩЕСТВУЮЩЕЕ И ПЕРСПЕКТИВНОЕ ПОТРЕБЛЕНИЕ ТЕПЛОВОЙ ЭНЕРГИИ НА ЦЕЛИ ТЕПЛОСНАБЖЕНИЯ</w:t>
      </w:r>
    </w:p>
    <w:p w14:paraId="603714D7" w14:textId="77777777" w:rsidR="0087508D" w:rsidRPr="000F7273" w:rsidRDefault="0087508D" w:rsidP="005F1C49">
      <w:pPr>
        <w:pStyle w:val="Default"/>
        <w:jc w:val="center"/>
        <w:rPr>
          <w:rFonts w:eastAsia="Times New Roman,Bold"/>
          <w:b/>
          <w:i/>
          <w:iCs/>
          <w:sz w:val="28"/>
          <w:szCs w:val="28"/>
        </w:rPr>
      </w:pPr>
      <w:r w:rsidRPr="000F7273">
        <w:rPr>
          <w:rFonts w:eastAsia="Times New Roman,Bold"/>
          <w:b/>
          <w:i/>
          <w:iCs/>
          <w:sz w:val="28"/>
          <w:szCs w:val="28"/>
        </w:rPr>
        <w:t>2.1 Данные базового уровня потребления тепла на цели теплоснабжения</w:t>
      </w:r>
    </w:p>
    <w:p w14:paraId="3C277052" w14:textId="0180431A" w:rsidR="00991493" w:rsidRDefault="0087508D" w:rsidP="0060302B">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Базовый уровень потребления тепла на цели теплоснабжения от </w:t>
      </w:r>
      <w:r w:rsidR="006D28C9">
        <w:rPr>
          <w:rFonts w:ascii="Times New Roman" w:hAnsi="Times New Roman" w:cs="Times New Roman"/>
          <w:sz w:val="28"/>
          <w:szCs w:val="28"/>
        </w:rPr>
        <w:t>к</w:t>
      </w:r>
      <w:r w:rsidR="00991493">
        <w:rPr>
          <w:rFonts w:ascii="Times New Roman" w:hAnsi="Times New Roman" w:cs="Times New Roman"/>
          <w:sz w:val="28"/>
          <w:szCs w:val="28"/>
        </w:rPr>
        <w:t xml:space="preserve">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6D28C9">
        <w:rPr>
          <w:rFonts w:ascii="Times New Roman" w:hAnsi="Times New Roman" w:cs="Times New Roman"/>
          <w:sz w:val="28"/>
          <w:szCs w:val="28"/>
        </w:rPr>
        <w:t xml:space="preserve"> </w:t>
      </w:r>
      <w:r w:rsidR="006702C0">
        <w:rPr>
          <w:rFonts w:ascii="Times New Roman" w:hAnsi="Times New Roman" w:cs="Times New Roman"/>
          <w:sz w:val="28"/>
          <w:szCs w:val="28"/>
        </w:rPr>
        <w:t>представлены в таблице 2.1.1</w:t>
      </w:r>
      <w:r w:rsidR="00991493">
        <w:rPr>
          <w:rFonts w:ascii="Times New Roman" w:hAnsi="Times New Roman" w:cs="Times New Roman"/>
          <w:sz w:val="28"/>
          <w:szCs w:val="28"/>
        </w:rPr>
        <w:t>.</w:t>
      </w:r>
    </w:p>
    <w:p w14:paraId="61F48248" w14:textId="2A1BF17E" w:rsidR="00CE3BC9" w:rsidRPr="00144264" w:rsidRDefault="00FE79EB" w:rsidP="00144264">
      <w:pPr>
        <w:autoSpaceDE w:val="0"/>
        <w:autoSpaceDN w:val="0"/>
        <w:adjustRightInd w:val="0"/>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Таблица 2</w:t>
      </w:r>
      <w:r w:rsidR="00144264">
        <w:rPr>
          <w:rFonts w:ascii="Times New Roman" w:hAnsi="Times New Roman" w:cs="Times New Roman"/>
          <w:b/>
          <w:i/>
          <w:sz w:val="28"/>
          <w:szCs w:val="28"/>
        </w:rPr>
        <w:t>.1</w:t>
      </w:r>
      <w:r w:rsidR="006702C0">
        <w:rPr>
          <w:rFonts w:ascii="Times New Roman" w:hAnsi="Times New Roman" w:cs="Times New Roman"/>
          <w:b/>
          <w:i/>
          <w:sz w:val="28"/>
          <w:szCs w:val="28"/>
        </w:rPr>
        <w:t>.1</w:t>
      </w:r>
      <w:r w:rsidR="00CE3BC9" w:rsidRPr="00E263C8">
        <w:rPr>
          <w:rFonts w:ascii="Times New Roman" w:hAnsi="Times New Roman" w:cs="Times New Roman"/>
          <w:b/>
          <w:bCs/>
          <w:i/>
          <w:sz w:val="28"/>
          <w:szCs w:val="28"/>
        </w:rPr>
        <w:t>– Динамика потребления тепловой энергии потребителями</w:t>
      </w:r>
    </w:p>
    <w:tbl>
      <w:tblPr>
        <w:tblW w:w="95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3"/>
        <w:gridCol w:w="1517"/>
        <w:gridCol w:w="1379"/>
        <w:gridCol w:w="1103"/>
        <w:gridCol w:w="1240"/>
        <w:gridCol w:w="1103"/>
      </w:tblGrid>
      <w:tr w:rsidR="00CE3BC9" w:rsidRPr="00E263C8" w14:paraId="331D33BC" w14:textId="77777777" w:rsidTr="005F1C49">
        <w:trPr>
          <w:trHeight w:val="157"/>
        </w:trPr>
        <w:tc>
          <w:tcPr>
            <w:tcW w:w="3173" w:type="dxa"/>
            <w:shd w:val="clear" w:color="auto" w:fill="F7CAAC" w:themeFill="accent2" w:themeFillTint="66"/>
            <w:vAlign w:val="center"/>
          </w:tcPr>
          <w:p w14:paraId="7C36F84B" w14:textId="77777777" w:rsidR="00CE3BC9" w:rsidRPr="00E263C8" w:rsidRDefault="00CE3BC9" w:rsidP="000B4648">
            <w:pPr>
              <w:spacing w:after="0"/>
              <w:ind w:left="74"/>
              <w:jc w:val="center"/>
              <w:rPr>
                <w:rFonts w:ascii="Times New Roman" w:hAnsi="Times New Roman" w:cs="Times New Roman"/>
                <w:b/>
                <w:i/>
                <w:iCs/>
                <w:sz w:val="18"/>
                <w:szCs w:val="18"/>
              </w:rPr>
            </w:pPr>
            <w:r w:rsidRPr="00E263C8">
              <w:rPr>
                <w:rFonts w:ascii="Times New Roman" w:hAnsi="Times New Roman" w:cs="Times New Roman"/>
                <w:b/>
                <w:i/>
                <w:iCs/>
                <w:sz w:val="18"/>
                <w:szCs w:val="18"/>
              </w:rPr>
              <w:t>Группа потребителей</w:t>
            </w:r>
          </w:p>
        </w:tc>
        <w:tc>
          <w:tcPr>
            <w:tcW w:w="1517" w:type="dxa"/>
            <w:shd w:val="clear" w:color="auto" w:fill="F7CAAC" w:themeFill="accent2" w:themeFillTint="66"/>
            <w:vAlign w:val="center"/>
          </w:tcPr>
          <w:p w14:paraId="63E043EA" w14:textId="63938A1D" w:rsidR="00CE3BC9" w:rsidRPr="00E263C8" w:rsidRDefault="00B53B6A" w:rsidP="00E726D9">
            <w:pPr>
              <w:spacing w:after="0"/>
              <w:jc w:val="center"/>
              <w:rPr>
                <w:rFonts w:ascii="Times New Roman" w:hAnsi="Times New Roman" w:cs="Times New Roman"/>
                <w:b/>
                <w:i/>
                <w:iCs/>
                <w:sz w:val="18"/>
                <w:szCs w:val="18"/>
              </w:rPr>
            </w:pPr>
            <w:r>
              <w:rPr>
                <w:rFonts w:ascii="Times New Roman" w:hAnsi="Times New Roman" w:cs="Times New Roman"/>
                <w:b/>
                <w:i/>
                <w:iCs/>
                <w:sz w:val="18"/>
                <w:szCs w:val="18"/>
              </w:rPr>
              <w:t>2017</w:t>
            </w:r>
            <w:r w:rsidR="00CE3BC9" w:rsidRPr="00E263C8">
              <w:rPr>
                <w:rFonts w:ascii="Times New Roman" w:hAnsi="Times New Roman" w:cs="Times New Roman"/>
                <w:b/>
                <w:i/>
                <w:iCs/>
                <w:sz w:val="18"/>
                <w:szCs w:val="18"/>
              </w:rPr>
              <w:t>г.</w:t>
            </w:r>
          </w:p>
        </w:tc>
        <w:tc>
          <w:tcPr>
            <w:tcW w:w="1379" w:type="dxa"/>
            <w:shd w:val="clear" w:color="auto" w:fill="F7CAAC" w:themeFill="accent2" w:themeFillTint="66"/>
            <w:vAlign w:val="center"/>
          </w:tcPr>
          <w:p w14:paraId="2D9A4CCA" w14:textId="62628F4A" w:rsidR="00CE3BC9" w:rsidRPr="00E263C8" w:rsidRDefault="00B53B6A" w:rsidP="00E726D9">
            <w:pPr>
              <w:spacing w:after="0"/>
              <w:jc w:val="center"/>
              <w:rPr>
                <w:rFonts w:ascii="Times New Roman" w:hAnsi="Times New Roman" w:cs="Times New Roman"/>
                <w:b/>
                <w:i/>
                <w:iCs/>
                <w:sz w:val="18"/>
                <w:szCs w:val="18"/>
              </w:rPr>
            </w:pPr>
            <w:r>
              <w:rPr>
                <w:rFonts w:ascii="Times New Roman" w:hAnsi="Times New Roman" w:cs="Times New Roman"/>
                <w:b/>
                <w:i/>
                <w:iCs/>
                <w:sz w:val="18"/>
                <w:szCs w:val="18"/>
              </w:rPr>
              <w:t>2018</w:t>
            </w:r>
            <w:r w:rsidR="00CE3BC9" w:rsidRPr="00E263C8">
              <w:rPr>
                <w:rFonts w:ascii="Times New Roman" w:hAnsi="Times New Roman" w:cs="Times New Roman"/>
                <w:b/>
                <w:i/>
                <w:iCs/>
                <w:sz w:val="18"/>
                <w:szCs w:val="18"/>
              </w:rPr>
              <w:t>г.</w:t>
            </w:r>
          </w:p>
        </w:tc>
        <w:tc>
          <w:tcPr>
            <w:tcW w:w="1103" w:type="dxa"/>
            <w:shd w:val="clear" w:color="auto" w:fill="F7CAAC" w:themeFill="accent2" w:themeFillTint="66"/>
            <w:vAlign w:val="center"/>
          </w:tcPr>
          <w:p w14:paraId="1380A0A0" w14:textId="302700E3" w:rsidR="00CE3BC9" w:rsidRPr="00E263C8" w:rsidRDefault="00B53B6A" w:rsidP="00E726D9">
            <w:pPr>
              <w:spacing w:after="0"/>
              <w:jc w:val="center"/>
              <w:rPr>
                <w:rFonts w:ascii="Times New Roman" w:hAnsi="Times New Roman" w:cs="Times New Roman"/>
                <w:b/>
                <w:i/>
                <w:iCs/>
                <w:sz w:val="18"/>
                <w:szCs w:val="18"/>
              </w:rPr>
            </w:pPr>
            <w:r>
              <w:rPr>
                <w:rFonts w:ascii="Times New Roman" w:hAnsi="Times New Roman" w:cs="Times New Roman"/>
                <w:b/>
                <w:i/>
                <w:iCs/>
                <w:sz w:val="18"/>
                <w:szCs w:val="18"/>
              </w:rPr>
              <w:t>2019</w:t>
            </w:r>
            <w:r w:rsidR="00CE3BC9" w:rsidRPr="00E263C8">
              <w:rPr>
                <w:rFonts w:ascii="Times New Roman" w:hAnsi="Times New Roman" w:cs="Times New Roman"/>
                <w:b/>
                <w:i/>
                <w:iCs/>
                <w:sz w:val="18"/>
                <w:szCs w:val="18"/>
              </w:rPr>
              <w:t>г.</w:t>
            </w:r>
          </w:p>
        </w:tc>
        <w:tc>
          <w:tcPr>
            <w:tcW w:w="1240" w:type="dxa"/>
            <w:shd w:val="clear" w:color="auto" w:fill="F7CAAC" w:themeFill="accent2" w:themeFillTint="66"/>
            <w:vAlign w:val="center"/>
          </w:tcPr>
          <w:p w14:paraId="489ED94A" w14:textId="1F5E5C99" w:rsidR="00CE3BC9" w:rsidRPr="00E263C8" w:rsidRDefault="00B53B6A" w:rsidP="00E726D9">
            <w:pPr>
              <w:spacing w:after="0"/>
              <w:jc w:val="center"/>
              <w:rPr>
                <w:rFonts w:ascii="Times New Roman" w:hAnsi="Times New Roman" w:cs="Times New Roman"/>
                <w:b/>
                <w:i/>
                <w:iCs/>
                <w:sz w:val="18"/>
                <w:szCs w:val="18"/>
              </w:rPr>
            </w:pPr>
            <w:r>
              <w:rPr>
                <w:rFonts w:ascii="Times New Roman" w:hAnsi="Times New Roman" w:cs="Times New Roman"/>
                <w:b/>
                <w:i/>
                <w:iCs/>
                <w:sz w:val="18"/>
                <w:szCs w:val="18"/>
              </w:rPr>
              <w:t>2020</w:t>
            </w:r>
            <w:r w:rsidR="00CE3BC9" w:rsidRPr="00E263C8">
              <w:rPr>
                <w:rFonts w:ascii="Times New Roman" w:hAnsi="Times New Roman" w:cs="Times New Roman"/>
                <w:b/>
                <w:i/>
                <w:iCs/>
                <w:sz w:val="18"/>
                <w:szCs w:val="18"/>
              </w:rPr>
              <w:t>г.</w:t>
            </w:r>
          </w:p>
        </w:tc>
        <w:tc>
          <w:tcPr>
            <w:tcW w:w="1103" w:type="dxa"/>
            <w:shd w:val="clear" w:color="auto" w:fill="F7CAAC" w:themeFill="accent2" w:themeFillTint="66"/>
            <w:vAlign w:val="center"/>
          </w:tcPr>
          <w:p w14:paraId="1102CA72" w14:textId="3AB42360" w:rsidR="00CE3BC9" w:rsidRPr="00E263C8" w:rsidRDefault="00B53B6A" w:rsidP="00E726D9">
            <w:pPr>
              <w:spacing w:after="0"/>
              <w:jc w:val="center"/>
              <w:rPr>
                <w:rFonts w:ascii="Times New Roman" w:hAnsi="Times New Roman" w:cs="Times New Roman"/>
                <w:b/>
                <w:i/>
                <w:iCs/>
                <w:sz w:val="18"/>
                <w:szCs w:val="18"/>
              </w:rPr>
            </w:pPr>
            <w:r>
              <w:rPr>
                <w:rFonts w:ascii="Times New Roman" w:hAnsi="Times New Roman" w:cs="Times New Roman"/>
                <w:b/>
                <w:i/>
                <w:iCs/>
                <w:sz w:val="18"/>
                <w:szCs w:val="18"/>
              </w:rPr>
              <w:t>2021</w:t>
            </w:r>
            <w:r w:rsidR="00CE3BC9" w:rsidRPr="00E263C8">
              <w:rPr>
                <w:rFonts w:ascii="Times New Roman" w:hAnsi="Times New Roman" w:cs="Times New Roman"/>
                <w:b/>
                <w:i/>
                <w:iCs/>
                <w:sz w:val="18"/>
                <w:szCs w:val="18"/>
              </w:rPr>
              <w:t>г.</w:t>
            </w:r>
          </w:p>
        </w:tc>
      </w:tr>
      <w:tr w:rsidR="00072A9B" w:rsidRPr="00E263C8" w14:paraId="0F4EF14A" w14:textId="77777777" w:rsidTr="005F1C49">
        <w:trPr>
          <w:trHeight w:val="61"/>
        </w:trPr>
        <w:tc>
          <w:tcPr>
            <w:tcW w:w="3173" w:type="dxa"/>
            <w:shd w:val="clear" w:color="auto" w:fill="F7CAAC" w:themeFill="accent2" w:themeFillTint="66"/>
            <w:vAlign w:val="center"/>
          </w:tcPr>
          <w:p w14:paraId="02566F3E" w14:textId="77777777" w:rsidR="00072A9B" w:rsidRPr="006257C3" w:rsidRDefault="00072A9B" w:rsidP="00072A9B">
            <w:pPr>
              <w:spacing w:after="0"/>
              <w:ind w:left="7"/>
              <w:jc w:val="center"/>
              <w:rPr>
                <w:rFonts w:ascii="Times New Roman" w:hAnsi="Times New Roman" w:cs="Times New Roman"/>
                <w:b/>
                <w:i/>
                <w:iCs/>
                <w:sz w:val="18"/>
                <w:szCs w:val="18"/>
              </w:rPr>
            </w:pPr>
            <w:r w:rsidRPr="006257C3">
              <w:rPr>
                <w:rFonts w:ascii="Times New Roman" w:hAnsi="Times New Roman" w:cs="Times New Roman"/>
                <w:b/>
                <w:i/>
                <w:iCs/>
                <w:sz w:val="18"/>
                <w:szCs w:val="18"/>
              </w:rPr>
              <w:t>Население</w:t>
            </w:r>
          </w:p>
        </w:tc>
        <w:tc>
          <w:tcPr>
            <w:tcW w:w="1517" w:type="dxa"/>
            <w:shd w:val="clear" w:color="auto" w:fill="auto"/>
            <w:vAlign w:val="center"/>
          </w:tcPr>
          <w:p w14:paraId="48F65CFD" w14:textId="21BD4776" w:rsidR="00072A9B" w:rsidRPr="00072A9B" w:rsidRDefault="00072A9B" w:rsidP="00072A9B">
            <w:pPr>
              <w:spacing w:after="0"/>
              <w:jc w:val="center"/>
              <w:rPr>
                <w:rFonts w:ascii="Times New Roman" w:hAnsi="Times New Roman" w:cs="Times New Roman"/>
                <w:iCs/>
                <w:sz w:val="18"/>
                <w:szCs w:val="18"/>
              </w:rPr>
            </w:pPr>
            <w:r>
              <w:rPr>
                <w:rFonts w:ascii="Times New Roman" w:hAnsi="Times New Roman" w:cs="Times New Roman"/>
                <w:iCs/>
                <w:sz w:val="18"/>
                <w:szCs w:val="18"/>
              </w:rPr>
              <w:t>0</w:t>
            </w:r>
          </w:p>
        </w:tc>
        <w:tc>
          <w:tcPr>
            <w:tcW w:w="1379" w:type="dxa"/>
            <w:shd w:val="clear" w:color="auto" w:fill="auto"/>
            <w:vAlign w:val="center"/>
          </w:tcPr>
          <w:p w14:paraId="2E5A29FC" w14:textId="756B4F22" w:rsidR="00072A9B" w:rsidRPr="00E263C8" w:rsidRDefault="00072A9B" w:rsidP="00072A9B">
            <w:pPr>
              <w:spacing w:after="0"/>
              <w:jc w:val="center"/>
              <w:rPr>
                <w:rFonts w:ascii="Times New Roman" w:hAnsi="Times New Roman" w:cs="Times New Roman"/>
                <w:iCs/>
                <w:sz w:val="18"/>
                <w:szCs w:val="18"/>
                <w:lang w:val="en-US"/>
              </w:rPr>
            </w:pPr>
            <w:r>
              <w:rPr>
                <w:rFonts w:ascii="Times New Roman" w:hAnsi="Times New Roman" w:cs="Times New Roman"/>
                <w:iCs/>
                <w:sz w:val="18"/>
                <w:szCs w:val="18"/>
              </w:rPr>
              <w:t>0</w:t>
            </w:r>
          </w:p>
        </w:tc>
        <w:tc>
          <w:tcPr>
            <w:tcW w:w="1103" w:type="dxa"/>
            <w:shd w:val="clear" w:color="auto" w:fill="auto"/>
            <w:vAlign w:val="center"/>
          </w:tcPr>
          <w:p w14:paraId="54096B62" w14:textId="30C7C051" w:rsidR="00072A9B" w:rsidRPr="00E263C8" w:rsidRDefault="00072A9B" w:rsidP="00072A9B">
            <w:pPr>
              <w:spacing w:after="0"/>
              <w:jc w:val="center"/>
              <w:rPr>
                <w:rFonts w:ascii="Times New Roman" w:hAnsi="Times New Roman" w:cs="Times New Roman"/>
                <w:iCs/>
                <w:sz w:val="18"/>
                <w:szCs w:val="18"/>
                <w:lang w:val="en-US"/>
              </w:rPr>
            </w:pPr>
            <w:r>
              <w:rPr>
                <w:rFonts w:ascii="Times New Roman" w:hAnsi="Times New Roman" w:cs="Times New Roman"/>
                <w:iCs/>
                <w:sz w:val="18"/>
                <w:szCs w:val="18"/>
              </w:rPr>
              <w:t>0</w:t>
            </w:r>
          </w:p>
        </w:tc>
        <w:tc>
          <w:tcPr>
            <w:tcW w:w="1240" w:type="dxa"/>
            <w:shd w:val="clear" w:color="auto" w:fill="auto"/>
            <w:vAlign w:val="center"/>
          </w:tcPr>
          <w:p w14:paraId="08696958" w14:textId="7A29ABBA" w:rsidR="00072A9B" w:rsidRPr="00E263C8" w:rsidRDefault="00072A9B" w:rsidP="00072A9B">
            <w:pPr>
              <w:spacing w:after="0"/>
              <w:jc w:val="center"/>
              <w:rPr>
                <w:rFonts w:ascii="Times New Roman" w:hAnsi="Times New Roman" w:cs="Times New Roman"/>
                <w:iCs/>
                <w:sz w:val="18"/>
                <w:szCs w:val="18"/>
              </w:rPr>
            </w:pPr>
            <w:r>
              <w:rPr>
                <w:rFonts w:ascii="Times New Roman" w:hAnsi="Times New Roman" w:cs="Times New Roman"/>
                <w:iCs/>
                <w:sz w:val="18"/>
                <w:szCs w:val="18"/>
              </w:rPr>
              <w:t>0</w:t>
            </w:r>
          </w:p>
        </w:tc>
        <w:tc>
          <w:tcPr>
            <w:tcW w:w="1103" w:type="dxa"/>
            <w:shd w:val="clear" w:color="auto" w:fill="auto"/>
            <w:vAlign w:val="center"/>
          </w:tcPr>
          <w:p w14:paraId="4EFB072C" w14:textId="2BAE09A4" w:rsidR="00072A9B" w:rsidRPr="00E263C8" w:rsidRDefault="00072A9B" w:rsidP="00072A9B">
            <w:pPr>
              <w:spacing w:after="0"/>
              <w:jc w:val="center"/>
              <w:rPr>
                <w:rFonts w:ascii="Times New Roman" w:hAnsi="Times New Roman" w:cs="Times New Roman"/>
                <w:iCs/>
                <w:sz w:val="18"/>
                <w:szCs w:val="18"/>
              </w:rPr>
            </w:pPr>
            <w:r>
              <w:rPr>
                <w:rFonts w:ascii="Times New Roman" w:hAnsi="Times New Roman" w:cs="Times New Roman"/>
                <w:iCs/>
                <w:sz w:val="18"/>
                <w:szCs w:val="18"/>
              </w:rPr>
              <w:t>0</w:t>
            </w:r>
          </w:p>
        </w:tc>
      </w:tr>
      <w:tr w:rsidR="004153C0" w:rsidRPr="00E263C8" w14:paraId="0882018F" w14:textId="77777777" w:rsidTr="005F1C49">
        <w:trPr>
          <w:trHeight w:val="60"/>
        </w:trPr>
        <w:tc>
          <w:tcPr>
            <w:tcW w:w="3173" w:type="dxa"/>
            <w:shd w:val="clear" w:color="auto" w:fill="F7CAAC" w:themeFill="accent2" w:themeFillTint="66"/>
            <w:vAlign w:val="center"/>
          </w:tcPr>
          <w:p w14:paraId="628B503D" w14:textId="77777777" w:rsidR="004153C0" w:rsidRPr="006257C3" w:rsidRDefault="004153C0" w:rsidP="004153C0">
            <w:pPr>
              <w:spacing w:after="0"/>
              <w:ind w:left="7"/>
              <w:jc w:val="center"/>
              <w:rPr>
                <w:rFonts w:ascii="Times New Roman" w:hAnsi="Times New Roman" w:cs="Times New Roman"/>
                <w:b/>
                <w:i/>
                <w:iCs/>
                <w:sz w:val="18"/>
                <w:szCs w:val="18"/>
              </w:rPr>
            </w:pPr>
            <w:r w:rsidRPr="006257C3">
              <w:rPr>
                <w:rFonts w:ascii="Times New Roman" w:hAnsi="Times New Roman" w:cs="Times New Roman"/>
                <w:b/>
                <w:i/>
                <w:iCs/>
                <w:sz w:val="18"/>
                <w:szCs w:val="18"/>
              </w:rPr>
              <w:t>Бюджетная группа</w:t>
            </w:r>
          </w:p>
        </w:tc>
        <w:tc>
          <w:tcPr>
            <w:tcW w:w="1517" w:type="dxa"/>
            <w:shd w:val="clear" w:color="auto" w:fill="FBE4D5" w:themeFill="accent2" w:themeFillTint="33"/>
            <w:vAlign w:val="center"/>
          </w:tcPr>
          <w:p w14:paraId="15922262" w14:textId="6B6D5534" w:rsidR="004153C0" w:rsidRPr="00072A9B" w:rsidRDefault="00072A9B" w:rsidP="004153C0">
            <w:pPr>
              <w:spacing w:after="0"/>
              <w:jc w:val="center"/>
              <w:rPr>
                <w:rFonts w:ascii="Times New Roman" w:hAnsi="Times New Roman" w:cs="Times New Roman"/>
                <w:iCs/>
                <w:sz w:val="18"/>
                <w:szCs w:val="18"/>
              </w:rPr>
            </w:pPr>
            <w:r>
              <w:rPr>
                <w:rFonts w:ascii="Times New Roman" w:hAnsi="Times New Roman" w:cs="Times New Roman"/>
                <w:iCs/>
                <w:sz w:val="18"/>
                <w:szCs w:val="18"/>
              </w:rPr>
              <w:t>-</w:t>
            </w:r>
          </w:p>
        </w:tc>
        <w:tc>
          <w:tcPr>
            <w:tcW w:w="1379" w:type="dxa"/>
            <w:shd w:val="clear" w:color="auto" w:fill="FBE4D5" w:themeFill="accent2" w:themeFillTint="33"/>
            <w:vAlign w:val="center"/>
          </w:tcPr>
          <w:p w14:paraId="223DC47F" w14:textId="2D5E9F80" w:rsidR="004153C0" w:rsidRPr="00072A9B" w:rsidRDefault="00072A9B" w:rsidP="004153C0">
            <w:pPr>
              <w:spacing w:after="0"/>
              <w:jc w:val="center"/>
              <w:rPr>
                <w:rFonts w:ascii="Times New Roman" w:hAnsi="Times New Roman" w:cs="Times New Roman"/>
                <w:iCs/>
                <w:sz w:val="18"/>
                <w:szCs w:val="18"/>
              </w:rPr>
            </w:pPr>
            <w:r>
              <w:rPr>
                <w:rFonts w:ascii="Times New Roman" w:hAnsi="Times New Roman" w:cs="Times New Roman"/>
                <w:iCs/>
                <w:sz w:val="18"/>
                <w:szCs w:val="18"/>
              </w:rPr>
              <w:t>-</w:t>
            </w:r>
          </w:p>
        </w:tc>
        <w:tc>
          <w:tcPr>
            <w:tcW w:w="1103" w:type="dxa"/>
            <w:shd w:val="clear" w:color="auto" w:fill="FBE4D5" w:themeFill="accent2" w:themeFillTint="33"/>
            <w:vAlign w:val="center"/>
          </w:tcPr>
          <w:p w14:paraId="36A80D23" w14:textId="0D78673C" w:rsidR="004153C0" w:rsidRPr="00072A9B" w:rsidRDefault="004153C0" w:rsidP="004153C0">
            <w:pPr>
              <w:spacing w:after="0"/>
              <w:jc w:val="center"/>
              <w:rPr>
                <w:rFonts w:ascii="Times New Roman" w:hAnsi="Times New Roman" w:cs="Times New Roman"/>
                <w:iCs/>
                <w:sz w:val="18"/>
                <w:szCs w:val="18"/>
                <w:lang w:val="en-US"/>
              </w:rPr>
            </w:pPr>
            <w:r w:rsidRPr="00072A9B">
              <w:rPr>
                <w:rFonts w:ascii="Times New Roman" w:hAnsi="Times New Roman" w:cs="Times New Roman"/>
                <w:color w:val="000000"/>
                <w:sz w:val="20"/>
                <w:szCs w:val="20"/>
              </w:rPr>
              <w:t>816,05</w:t>
            </w:r>
          </w:p>
        </w:tc>
        <w:tc>
          <w:tcPr>
            <w:tcW w:w="1240" w:type="dxa"/>
            <w:shd w:val="clear" w:color="auto" w:fill="FBE4D5" w:themeFill="accent2" w:themeFillTint="33"/>
            <w:vAlign w:val="center"/>
          </w:tcPr>
          <w:p w14:paraId="680CB8C0" w14:textId="7CF78266" w:rsidR="004153C0" w:rsidRPr="00072A9B" w:rsidRDefault="004153C0" w:rsidP="004153C0">
            <w:pPr>
              <w:spacing w:after="0"/>
              <w:jc w:val="center"/>
              <w:rPr>
                <w:rFonts w:ascii="Times New Roman" w:hAnsi="Times New Roman" w:cs="Times New Roman"/>
                <w:iCs/>
                <w:sz w:val="18"/>
                <w:szCs w:val="18"/>
              </w:rPr>
            </w:pPr>
            <w:r w:rsidRPr="00072A9B">
              <w:rPr>
                <w:rFonts w:ascii="Times New Roman" w:hAnsi="Times New Roman" w:cs="Times New Roman"/>
                <w:color w:val="000000"/>
                <w:sz w:val="20"/>
                <w:szCs w:val="20"/>
              </w:rPr>
              <w:t>807,61</w:t>
            </w:r>
          </w:p>
        </w:tc>
        <w:tc>
          <w:tcPr>
            <w:tcW w:w="1103" w:type="dxa"/>
            <w:shd w:val="clear" w:color="auto" w:fill="FBE4D5" w:themeFill="accent2" w:themeFillTint="33"/>
            <w:vAlign w:val="center"/>
          </w:tcPr>
          <w:p w14:paraId="4B189110" w14:textId="7B774FB1" w:rsidR="004153C0" w:rsidRPr="00072A9B" w:rsidRDefault="004153C0" w:rsidP="004153C0">
            <w:pPr>
              <w:spacing w:after="0"/>
              <w:jc w:val="center"/>
              <w:rPr>
                <w:rFonts w:ascii="Times New Roman" w:hAnsi="Times New Roman" w:cs="Times New Roman"/>
                <w:iCs/>
                <w:sz w:val="18"/>
                <w:szCs w:val="18"/>
              </w:rPr>
            </w:pPr>
            <w:r w:rsidRPr="00072A9B">
              <w:rPr>
                <w:rFonts w:ascii="Times New Roman" w:hAnsi="Times New Roman" w:cs="Times New Roman"/>
                <w:color w:val="000000"/>
                <w:sz w:val="20"/>
                <w:szCs w:val="20"/>
              </w:rPr>
              <w:t>963,98</w:t>
            </w:r>
          </w:p>
        </w:tc>
      </w:tr>
      <w:tr w:rsidR="00072A9B" w:rsidRPr="00E263C8" w14:paraId="76C84FBE" w14:textId="77777777" w:rsidTr="005F1C49">
        <w:trPr>
          <w:trHeight w:val="60"/>
        </w:trPr>
        <w:tc>
          <w:tcPr>
            <w:tcW w:w="3173" w:type="dxa"/>
            <w:shd w:val="clear" w:color="auto" w:fill="F7CAAC" w:themeFill="accent2" w:themeFillTint="66"/>
            <w:vAlign w:val="center"/>
          </w:tcPr>
          <w:p w14:paraId="7E829041" w14:textId="77777777" w:rsidR="00072A9B" w:rsidRPr="006257C3" w:rsidRDefault="00072A9B" w:rsidP="00072A9B">
            <w:pPr>
              <w:spacing w:after="0"/>
              <w:jc w:val="center"/>
              <w:rPr>
                <w:rFonts w:ascii="Times New Roman" w:hAnsi="Times New Roman" w:cs="Times New Roman"/>
                <w:b/>
                <w:i/>
                <w:iCs/>
                <w:sz w:val="18"/>
                <w:szCs w:val="18"/>
              </w:rPr>
            </w:pPr>
            <w:r w:rsidRPr="006257C3">
              <w:rPr>
                <w:rFonts w:ascii="Times New Roman" w:hAnsi="Times New Roman" w:cs="Times New Roman"/>
                <w:b/>
                <w:i/>
                <w:iCs/>
                <w:sz w:val="18"/>
                <w:szCs w:val="18"/>
              </w:rPr>
              <w:t>Прочая группа</w:t>
            </w:r>
          </w:p>
        </w:tc>
        <w:tc>
          <w:tcPr>
            <w:tcW w:w="1517" w:type="dxa"/>
            <w:shd w:val="clear" w:color="auto" w:fill="auto"/>
            <w:vAlign w:val="center"/>
          </w:tcPr>
          <w:p w14:paraId="71E50E7D" w14:textId="7D39ED4C" w:rsidR="00072A9B" w:rsidRPr="00E263C8" w:rsidRDefault="00072A9B" w:rsidP="00072A9B">
            <w:pPr>
              <w:spacing w:after="0"/>
              <w:jc w:val="center"/>
              <w:rPr>
                <w:rFonts w:ascii="Times New Roman" w:hAnsi="Times New Roman" w:cs="Times New Roman"/>
                <w:iCs/>
                <w:sz w:val="18"/>
                <w:szCs w:val="18"/>
                <w:lang w:val="en-US"/>
              </w:rPr>
            </w:pPr>
            <w:r>
              <w:rPr>
                <w:rFonts w:ascii="Times New Roman" w:hAnsi="Times New Roman" w:cs="Times New Roman"/>
                <w:iCs/>
                <w:sz w:val="18"/>
                <w:szCs w:val="18"/>
              </w:rPr>
              <w:t>0</w:t>
            </w:r>
          </w:p>
        </w:tc>
        <w:tc>
          <w:tcPr>
            <w:tcW w:w="1379" w:type="dxa"/>
            <w:shd w:val="clear" w:color="auto" w:fill="auto"/>
            <w:vAlign w:val="center"/>
          </w:tcPr>
          <w:p w14:paraId="7B69BB6E" w14:textId="32517A1E" w:rsidR="00072A9B" w:rsidRPr="00E263C8" w:rsidRDefault="00072A9B" w:rsidP="00072A9B">
            <w:pPr>
              <w:spacing w:after="0"/>
              <w:jc w:val="center"/>
              <w:rPr>
                <w:rFonts w:ascii="Times New Roman" w:hAnsi="Times New Roman" w:cs="Times New Roman"/>
                <w:iCs/>
                <w:sz w:val="18"/>
                <w:szCs w:val="18"/>
                <w:lang w:val="en-US"/>
              </w:rPr>
            </w:pPr>
            <w:r>
              <w:rPr>
                <w:rFonts w:ascii="Times New Roman" w:hAnsi="Times New Roman" w:cs="Times New Roman"/>
                <w:iCs/>
                <w:sz w:val="18"/>
                <w:szCs w:val="18"/>
              </w:rPr>
              <w:t>0</w:t>
            </w:r>
          </w:p>
        </w:tc>
        <w:tc>
          <w:tcPr>
            <w:tcW w:w="1103" w:type="dxa"/>
            <w:shd w:val="clear" w:color="auto" w:fill="auto"/>
            <w:vAlign w:val="center"/>
          </w:tcPr>
          <w:p w14:paraId="22486C11" w14:textId="7AC68DF6" w:rsidR="00072A9B" w:rsidRPr="00E263C8" w:rsidRDefault="00072A9B" w:rsidP="00072A9B">
            <w:pPr>
              <w:spacing w:after="0"/>
              <w:jc w:val="center"/>
              <w:rPr>
                <w:rFonts w:ascii="Times New Roman" w:hAnsi="Times New Roman" w:cs="Times New Roman"/>
                <w:iCs/>
                <w:sz w:val="18"/>
                <w:szCs w:val="18"/>
                <w:lang w:val="en-US"/>
              </w:rPr>
            </w:pPr>
            <w:r>
              <w:rPr>
                <w:rFonts w:ascii="Times New Roman" w:hAnsi="Times New Roman" w:cs="Times New Roman"/>
                <w:iCs/>
                <w:sz w:val="18"/>
                <w:szCs w:val="18"/>
              </w:rPr>
              <w:t>0</w:t>
            </w:r>
          </w:p>
        </w:tc>
        <w:tc>
          <w:tcPr>
            <w:tcW w:w="1240" w:type="dxa"/>
            <w:shd w:val="clear" w:color="auto" w:fill="auto"/>
            <w:vAlign w:val="center"/>
          </w:tcPr>
          <w:p w14:paraId="4F667A74" w14:textId="2E4117FF" w:rsidR="00072A9B" w:rsidRPr="00E263C8" w:rsidRDefault="00072A9B" w:rsidP="00072A9B">
            <w:pPr>
              <w:spacing w:after="0"/>
              <w:jc w:val="center"/>
              <w:rPr>
                <w:rFonts w:ascii="Times New Roman" w:hAnsi="Times New Roman" w:cs="Times New Roman"/>
                <w:iCs/>
                <w:sz w:val="18"/>
                <w:szCs w:val="18"/>
              </w:rPr>
            </w:pPr>
            <w:r>
              <w:rPr>
                <w:rFonts w:ascii="Times New Roman" w:hAnsi="Times New Roman" w:cs="Times New Roman"/>
                <w:iCs/>
                <w:sz w:val="18"/>
                <w:szCs w:val="18"/>
              </w:rPr>
              <w:t>0</w:t>
            </w:r>
          </w:p>
        </w:tc>
        <w:tc>
          <w:tcPr>
            <w:tcW w:w="1103" w:type="dxa"/>
            <w:shd w:val="clear" w:color="auto" w:fill="auto"/>
            <w:vAlign w:val="center"/>
          </w:tcPr>
          <w:p w14:paraId="29748969" w14:textId="12424E68" w:rsidR="00072A9B" w:rsidRPr="00E263C8" w:rsidRDefault="00072A9B" w:rsidP="00072A9B">
            <w:pPr>
              <w:spacing w:after="0"/>
              <w:jc w:val="center"/>
              <w:rPr>
                <w:rFonts w:ascii="Times New Roman" w:hAnsi="Times New Roman" w:cs="Times New Roman"/>
                <w:iCs/>
                <w:sz w:val="18"/>
                <w:szCs w:val="18"/>
              </w:rPr>
            </w:pPr>
            <w:r>
              <w:rPr>
                <w:rFonts w:ascii="Times New Roman" w:hAnsi="Times New Roman" w:cs="Times New Roman"/>
                <w:iCs/>
                <w:sz w:val="18"/>
                <w:szCs w:val="18"/>
              </w:rPr>
              <w:t>0</w:t>
            </w:r>
          </w:p>
        </w:tc>
      </w:tr>
      <w:tr w:rsidR="00072A9B" w:rsidRPr="00E263C8" w14:paraId="51E4ECFB" w14:textId="77777777" w:rsidTr="005F1C49">
        <w:trPr>
          <w:trHeight w:val="60"/>
        </w:trPr>
        <w:tc>
          <w:tcPr>
            <w:tcW w:w="3173" w:type="dxa"/>
            <w:shd w:val="clear" w:color="auto" w:fill="F7CAAC" w:themeFill="accent2" w:themeFillTint="66"/>
            <w:vAlign w:val="center"/>
          </w:tcPr>
          <w:p w14:paraId="7DA81A9D" w14:textId="77777777" w:rsidR="00072A9B" w:rsidRPr="006257C3" w:rsidRDefault="00072A9B" w:rsidP="00072A9B">
            <w:pPr>
              <w:spacing w:after="0"/>
              <w:jc w:val="center"/>
              <w:rPr>
                <w:rFonts w:ascii="Times New Roman" w:hAnsi="Times New Roman" w:cs="Times New Roman"/>
                <w:b/>
                <w:i/>
                <w:iCs/>
                <w:sz w:val="18"/>
                <w:szCs w:val="18"/>
              </w:rPr>
            </w:pPr>
            <w:r w:rsidRPr="006257C3">
              <w:rPr>
                <w:rFonts w:ascii="Times New Roman" w:hAnsi="Times New Roman" w:cs="Times New Roman"/>
                <w:b/>
                <w:i/>
                <w:iCs/>
                <w:sz w:val="18"/>
                <w:szCs w:val="18"/>
              </w:rPr>
              <w:t>Итого по котельным</w:t>
            </w:r>
          </w:p>
        </w:tc>
        <w:tc>
          <w:tcPr>
            <w:tcW w:w="1517" w:type="dxa"/>
            <w:shd w:val="clear" w:color="auto" w:fill="FBE4D5" w:themeFill="accent2" w:themeFillTint="33"/>
            <w:vAlign w:val="center"/>
          </w:tcPr>
          <w:p w14:paraId="3511FD22" w14:textId="7188D461" w:rsidR="00072A9B" w:rsidRPr="00072A9B" w:rsidRDefault="00072A9B" w:rsidP="00072A9B">
            <w:pPr>
              <w:spacing w:after="0"/>
              <w:jc w:val="center"/>
              <w:rPr>
                <w:rFonts w:ascii="Times New Roman" w:hAnsi="Times New Roman" w:cs="Times New Roman"/>
                <w:b/>
                <w:i/>
                <w:iCs/>
                <w:sz w:val="18"/>
                <w:szCs w:val="18"/>
              </w:rPr>
            </w:pPr>
            <w:r w:rsidRPr="00072A9B">
              <w:rPr>
                <w:rFonts w:ascii="Times New Roman" w:hAnsi="Times New Roman" w:cs="Times New Roman"/>
                <w:b/>
                <w:i/>
                <w:iCs/>
                <w:sz w:val="18"/>
                <w:szCs w:val="18"/>
              </w:rPr>
              <w:t>-</w:t>
            </w:r>
          </w:p>
        </w:tc>
        <w:tc>
          <w:tcPr>
            <w:tcW w:w="1379" w:type="dxa"/>
            <w:shd w:val="clear" w:color="auto" w:fill="FBE4D5" w:themeFill="accent2" w:themeFillTint="33"/>
            <w:vAlign w:val="center"/>
          </w:tcPr>
          <w:p w14:paraId="0E28E42F" w14:textId="0D73D315" w:rsidR="00072A9B" w:rsidRPr="00072A9B" w:rsidRDefault="00072A9B" w:rsidP="00072A9B">
            <w:pPr>
              <w:spacing w:after="0"/>
              <w:jc w:val="center"/>
              <w:rPr>
                <w:rFonts w:ascii="Times New Roman" w:hAnsi="Times New Roman" w:cs="Times New Roman"/>
                <w:b/>
                <w:i/>
                <w:iCs/>
                <w:sz w:val="18"/>
                <w:szCs w:val="18"/>
              </w:rPr>
            </w:pPr>
            <w:r w:rsidRPr="00072A9B">
              <w:rPr>
                <w:rFonts w:ascii="Times New Roman" w:hAnsi="Times New Roman" w:cs="Times New Roman"/>
                <w:b/>
                <w:i/>
                <w:iCs/>
                <w:sz w:val="18"/>
                <w:szCs w:val="18"/>
              </w:rPr>
              <w:t>-</w:t>
            </w:r>
          </w:p>
        </w:tc>
        <w:tc>
          <w:tcPr>
            <w:tcW w:w="1103" w:type="dxa"/>
            <w:shd w:val="clear" w:color="auto" w:fill="FBE4D5" w:themeFill="accent2" w:themeFillTint="33"/>
            <w:vAlign w:val="center"/>
          </w:tcPr>
          <w:p w14:paraId="51C6A8F4" w14:textId="0031581B" w:rsidR="00072A9B" w:rsidRPr="00072A9B" w:rsidRDefault="00072A9B" w:rsidP="00072A9B">
            <w:pPr>
              <w:spacing w:after="0"/>
              <w:jc w:val="center"/>
              <w:rPr>
                <w:rFonts w:ascii="Times New Roman" w:hAnsi="Times New Roman" w:cs="Times New Roman"/>
                <w:b/>
                <w:i/>
                <w:iCs/>
                <w:sz w:val="18"/>
                <w:szCs w:val="18"/>
                <w:lang w:val="en-US"/>
              </w:rPr>
            </w:pPr>
            <w:r w:rsidRPr="00072A9B">
              <w:rPr>
                <w:rFonts w:ascii="Times New Roman" w:hAnsi="Times New Roman" w:cs="Times New Roman"/>
                <w:b/>
                <w:i/>
                <w:color w:val="000000"/>
                <w:sz w:val="20"/>
                <w:szCs w:val="20"/>
              </w:rPr>
              <w:t>816,05</w:t>
            </w:r>
          </w:p>
        </w:tc>
        <w:tc>
          <w:tcPr>
            <w:tcW w:w="1240" w:type="dxa"/>
            <w:shd w:val="clear" w:color="auto" w:fill="FBE4D5" w:themeFill="accent2" w:themeFillTint="33"/>
            <w:vAlign w:val="center"/>
          </w:tcPr>
          <w:p w14:paraId="4D4C763A" w14:textId="000DC30D" w:rsidR="00072A9B" w:rsidRPr="00072A9B" w:rsidRDefault="00072A9B" w:rsidP="00072A9B">
            <w:pPr>
              <w:spacing w:after="0"/>
              <w:jc w:val="center"/>
              <w:rPr>
                <w:rFonts w:ascii="Times New Roman" w:hAnsi="Times New Roman" w:cs="Times New Roman"/>
                <w:b/>
                <w:i/>
                <w:iCs/>
                <w:sz w:val="18"/>
                <w:szCs w:val="18"/>
              </w:rPr>
            </w:pPr>
            <w:r w:rsidRPr="00072A9B">
              <w:rPr>
                <w:rFonts w:ascii="Times New Roman" w:hAnsi="Times New Roman" w:cs="Times New Roman"/>
                <w:b/>
                <w:i/>
                <w:color w:val="000000"/>
                <w:sz w:val="20"/>
                <w:szCs w:val="20"/>
              </w:rPr>
              <w:t>807,61</w:t>
            </w:r>
          </w:p>
        </w:tc>
        <w:tc>
          <w:tcPr>
            <w:tcW w:w="1103" w:type="dxa"/>
            <w:shd w:val="clear" w:color="auto" w:fill="FBE4D5" w:themeFill="accent2" w:themeFillTint="33"/>
            <w:vAlign w:val="center"/>
          </w:tcPr>
          <w:p w14:paraId="096063E5" w14:textId="2B0088E4" w:rsidR="00072A9B" w:rsidRPr="00072A9B" w:rsidRDefault="00072A9B" w:rsidP="00072A9B">
            <w:pPr>
              <w:spacing w:after="0"/>
              <w:jc w:val="center"/>
              <w:rPr>
                <w:rFonts w:ascii="Times New Roman" w:hAnsi="Times New Roman" w:cs="Times New Roman"/>
                <w:b/>
                <w:i/>
                <w:iCs/>
                <w:sz w:val="18"/>
                <w:szCs w:val="18"/>
              </w:rPr>
            </w:pPr>
            <w:r w:rsidRPr="00072A9B">
              <w:rPr>
                <w:rFonts w:ascii="Times New Roman" w:hAnsi="Times New Roman" w:cs="Times New Roman"/>
                <w:b/>
                <w:i/>
                <w:color w:val="000000"/>
                <w:sz w:val="20"/>
                <w:szCs w:val="20"/>
              </w:rPr>
              <w:t>963,98</w:t>
            </w:r>
          </w:p>
        </w:tc>
      </w:tr>
    </w:tbl>
    <w:p w14:paraId="6B9C5F9B" w14:textId="1BD3106A" w:rsidR="0004480E" w:rsidRPr="0087508D" w:rsidRDefault="0087508D" w:rsidP="005F1C49">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Базовый уровень потребления тепла на цели теплоснаб</w:t>
      </w:r>
      <w:r>
        <w:rPr>
          <w:rFonts w:ascii="Times New Roman" w:hAnsi="Times New Roman" w:cs="Times New Roman"/>
          <w:sz w:val="28"/>
          <w:szCs w:val="28"/>
        </w:rPr>
        <w:t>жения от всех муниципальных ко</w:t>
      </w:r>
      <w:r w:rsidRPr="0087508D">
        <w:rPr>
          <w:rFonts w:ascii="Times New Roman" w:hAnsi="Times New Roman" w:cs="Times New Roman"/>
          <w:sz w:val="28"/>
          <w:szCs w:val="28"/>
        </w:rPr>
        <w:t xml:space="preserve">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FF0CF4">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87508D">
        <w:rPr>
          <w:rFonts w:ascii="Times New Roman" w:hAnsi="Times New Roman" w:cs="Times New Roman"/>
          <w:sz w:val="28"/>
          <w:szCs w:val="28"/>
        </w:rPr>
        <w:t xml:space="preserve">составит </w:t>
      </w:r>
      <w:r w:rsidR="006C2C31">
        <w:rPr>
          <w:rFonts w:ascii="Times New Roman" w:hAnsi="Times New Roman" w:cs="Times New Roman"/>
          <w:sz w:val="28"/>
          <w:szCs w:val="28"/>
        </w:rPr>
        <w:t>963,98</w:t>
      </w:r>
      <w:r w:rsidRPr="00131C9B">
        <w:rPr>
          <w:rFonts w:ascii="Times New Roman" w:hAnsi="Times New Roman" w:cs="Times New Roman"/>
          <w:sz w:val="28"/>
          <w:szCs w:val="28"/>
        </w:rPr>
        <w:t xml:space="preserve"> Гкал/</w:t>
      </w:r>
      <w:r w:rsidR="00B400D9">
        <w:rPr>
          <w:rFonts w:ascii="Times New Roman" w:hAnsi="Times New Roman" w:cs="Times New Roman"/>
          <w:sz w:val="28"/>
          <w:szCs w:val="28"/>
        </w:rPr>
        <w:t>год</w:t>
      </w:r>
      <w:r w:rsidRPr="00131C9B">
        <w:rPr>
          <w:rFonts w:ascii="Times New Roman" w:hAnsi="Times New Roman" w:cs="Times New Roman"/>
          <w:sz w:val="28"/>
          <w:szCs w:val="28"/>
        </w:rPr>
        <w:t>.</w:t>
      </w:r>
      <w:r>
        <w:rPr>
          <w:rFonts w:ascii="Times New Roman" w:hAnsi="Times New Roman" w:cs="Times New Roman"/>
          <w:sz w:val="28"/>
          <w:szCs w:val="28"/>
        </w:rPr>
        <w:t xml:space="preserve"> Общее количество выраба</w:t>
      </w:r>
      <w:r w:rsidRPr="0087508D">
        <w:rPr>
          <w:rFonts w:ascii="Times New Roman" w:hAnsi="Times New Roman" w:cs="Times New Roman"/>
          <w:sz w:val="28"/>
          <w:szCs w:val="28"/>
        </w:rPr>
        <w:t xml:space="preserve">тываемого тепла котельными с учетом потерь в сетях составляет </w:t>
      </w:r>
      <w:r w:rsidR="006C2C31">
        <w:rPr>
          <w:rFonts w:ascii="Times New Roman" w:hAnsi="Times New Roman" w:cs="Times New Roman"/>
          <w:sz w:val="28"/>
          <w:szCs w:val="28"/>
        </w:rPr>
        <w:t>1004,604</w:t>
      </w:r>
      <w:r w:rsidR="006D28C9">
        <w:rPr>
          <w:rFonts w:ascii="Times New Roman" w:hAnsi="Times New Roman" w:cs="Times New Roman"/>
          <w:sz w:val="28"/>
          <w:szCs w:val="28"/>
        </w:rPr>
        <w:t xml:space="preserve"> </w:t>
      </w:r>
      <w:r w:rsidRPr="00131C9B">
        <w:rPr>
          <w:rFonts w:ascii="Times New Roman" w:hAnsi="Times New Roman" w:cs="Times New Roman"/>
          <w:sz w:val="28"/>
          <w:szCs w:val="28"/>
        </w:rPr>
        <w:t>Гкал/</w:t>
      </w:r>
      <w:r w:rsidR="006D28C9">
        <w:rPr>
          <w:rFonts w:ascii="Times New Roman" w:hAnsi="Times New Roman" w:cs="Times New Roman"/>
          <w:sz w:val="28"/>
          <w:szCs w:val="28"/>
        </w:rPr>
        <w:t>час</w:t>
      </w:r>
      <w:r w:rsidRPr="00131C9B">
        <w:rPr>
          <w:rFonts w:ascii="Times New Roman" w:hAnsi="Times New Roman" w:cs="Times New Roman"/>
          <w:sz w:val="28"/>
          <w:szCs w:val="28"/>
        </w:rPr>
        <w:t>.</w:t>
      </w:r>
    </w:p>
    <w:p w14:paraId="690CA6A8" w14:textId="77777777" w:rsidR="0087508D" w:rsidRPr="00F05ACE" w:rsidRDefault="0087508D" w:rsidP="00FF0CF4">
      <w:pPr>
        <w:autoSpaceDE w:val="0"/>
        <w:autoSpaceDN w:val="0"/>
        <w:adjustRightInd w:val="0"/>
        <w:spacing w:before="240"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w:t>
      </w:r>
      <w:r w:rsidR="00FE79EB">
        <w:rPr>
          <w:rFonts w:ascii="Times New Roman" w:hAnsi="Times New Roman" w:cs="Times New Roman"/>
          <w:b/>
          <w:i/>
          <w:iCs/>
          <w:sz w:val="28"/>
          <w:szCs w:val="28"/>
        </w:rPr>
        <w:t>дс</w:t>
      </w:r>
      <w:r w:rsidRPr="00F05ACE">
        <w:rPr>
          <w:rFonts w:ascii="Times New Roman" w:hAnsi="Times New Roman" w:cs="Times New Roman"/>
          <w:b/>
          <w:i/>
          <w:iCs/>
          <w:sz w:val="28"/>
          <w:szCs w:val="28"/>
        </w:rPr>
        <w:t>твенные здания промышленных предприятий</w:t>
      </w:r>
    </w:p>
    <w:p w14:paraId="256263DC" w14:textId="7263180C" w:rsidR="0087508D"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Приросты площади строительных фондов </w:t>
      </w:r>
      <w:r w:rsidR="000F7273">
        <w:rPr>
          <w:rFonts w:ascii="Times New Roman" w:hAnsi="Times New Roman" w:cs="Times New Roman"/>
          <w:sz w:val="28"/>
          <w:szCs w:val="28"/>
        </w:rPr>
        <w:t xml:space="preserve">в </w:t>
      </w:r>
      <w:r w:rsidRPr="0087508D">
        <w:rPr>
          <w:rFonts w:ascii="Times New Roman" w:hAnsi="Times New Roman" w:cs="Times New Roman"/>
          <w:sz w:val="28"/>
          <w:szCs w:val="28"/>
        </w:rPr>
        <w:t xml:space="preserve">зоне действия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6D28C9">
        <w:rPr>
          <w:rFonts w:ascii="Times New Roman" w:hAnsi="Times New Roman" w:cs="Times New Roman"/>
          <w:sz w:val="28"/>
          <w:szCs w:val="28"/>
        </w:rPr>
        <w:t xml:space="preserve"> </w:t>
      </w:r>
      <w:proofErr w:type="spellStart"/>
      <w:r w:rsidR="005F1C49">
        <w:rPr>
          <w:rFonts w:ascii="Times New Roman" w:hAnsi="Times New Roman" w:cs="Times New Roman"/>
          <w:sz w:val="28"/>
          <w:szCs w:val="28"/>
        </w:rPr>
        <w:t>Усть-Лабинского</w:t>
      </w:r>
      <w:proofErr w:type="spellEnd"/>
      <w:r w:rsidR="005F1C49">
        <w:rPr>
          <w:rFonts w:ascii="Times New Roman" w:hAnsi="Times New Roman" w:cs="Times New Roman"/>
          <w:sz w:val="28"/>
          <w:szCs w:val="28"/>
        </w:rPr>
        <w:t xml:space="preserve"> района </w:t>
      </w:r>
      <w:r w:rsidRPr="0087508D">
        <w:rPr>
          <w:rFonts w:ascii="Times New Roman" w:hAnsi="Times New Roman" w:cs="Times New Roman"/>
          <w:sz w:val="28"/>
          <w:szCs w:val="28"/>
        </w:rPr>
        <w:t>приведены</w:t>
      </w:r>
      <w:r>
        <w:rPr>
          <w:rFonts w:ascii="Times New Roman" w:hAnsi="Times New Roman" w:cs="Times New Roman"/>
          <w:sz w:val="28"/>
          <w:szCs w:val="28"/>
        </w:rPr>
        <w:t xml:space="preserve"> </w:t>
      </w:r>
      <w:r w:rsidRPr="0087508D">
        <w:rPr>
          <w:rFonts w:ascii="Times New Roman" w:hAnsi="Times New Roman" w:cs="Times New Roman"/>
          <w:sz w:val="28"/>
          <w:szCs w:val="28"/>
        </w:rPr>
        <w:t>в таблице</w:t>
      </w:r>
      <w:r w:rsidR="00111318">
        <w:rPr>
          <w:rFonts w:ascii="Times New Roman" w:hAnsi="Times New Roman" w:cs="Times New Roman"/>
          <w:sz w:val="28"/>
          <w:szCs w:val="28"/>
        </w:rPr>
        <w:t xml:space="preserve"> 2.2.1</w:t>
      </w:r>
      <w:r w:rsidRPr="0087508D">
        <w:rPr>
          <w:rFonts w:ascii="Times New Roman" w:hAnsi="Times New Roman" w:cs="Times New Roman"/>
          <w:sz w:val="28"/>
          <w:szCs w:val="28"/>
        </w:rPr>
        <w:t>.</w:t>
      </w:r>
    </w:p>
    <w:p w14:paraId="4A9DA6D1" w14:textId="77777777" w:rsidR="00FE79EB" w:rsidRDefault="00FE79EB" w:rsidP="00F05ACE">
      <w:pPr>
        <w:autoSpaceDE w:val="0"/>
        <w:autoSpaceDN w:val="0"/>
        <w:adjustRightInd w:val="0"/>
        <w:spacing w:after="0" w:line="240" w:lineRule="auto"/>
        <w:jc w:val="center"/>
        <w:rPr>
          <w:rFonts w:ascii="Times New Roman" w:hAnsi="Times New Roman" w:cs="Times New Roman"/>
          <w:b/>
          <w:i/>
          <w:sz w:val="28"/>
          <w:szCs w:val="28"/>
        </w:rPr>
        <w:sectPr w:rsidR="00FE79EB"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D158D19" w14:textId="5A5D84D7" w:rsidR="0004480E" w:rsidRPr="006D28C9" w:rsidRDefault="0087508D" w:rsidP="006D28C9">
      <w:pPr>
        <w:autoSpaceDE w:val="0"/>
        <w:autoSpaceDN w:val="0"/>
        <w:adjustRightInd w:val="0"/>
        <w:spacing w:after="0" w:line="240" w:lineRule="auto"/>
        <w:jc w:val="center"/>
        <w:rPr>
          <w:rFonts w:ascii="Times New Roman" w:hAnsi="Times New Roman" w:cs="Times New Roman"/>
          <w:b/>
          <w:i/>
          <w:sz w:val="28"/>
          <w:szCs w:val="28"/>
        </w:rPr>
      </w:pPr>
      <w:r w:rsidRPr="006D28C9">
        <w:rPr>
          <w:rFonts w:ascii="Times New Roman" w:hAnsi="Times New Roman" w:cs="Times New Roman"/>
          <w:b/>
          <w:i/>
          <w:sz w:val="28"/>
          <w:szCs w:val="28"/>
        </w:rPr>
        <w:lastRenderedPageBreak/>
        <w:t>Та</w:t>
      </w:r>
      <w:r w:rsidR="00287A0D" w:rsidRPr="006D28C9">
        <w:rPr>
          <w:rFonts w:ascii="Times New Roman" w:hAnsi="Times New Roman" w:cs="Times New Roman"/>
          <w:b/>
          <w:i/>
          <w:sz w:val="28"/>
          <w:szCs w:val="28"/>
        </w:rPr>
        <w:t xml:space="preserve">блица </w:t>
      </w:r>
      <w:r w:rsidR="00111318">
        <w:rPr>
          <w:rFonts w:ascii="Times New Roman" w:hAnsi="Times New Roman" w:cs="Times New Roman"/>
          <w:b/>
          <w:i/>
          <w:sz w:val="28"/>
          <w:szCs w:val="28"/>
        </w:rPr>
        <w:t>2.2.1</w:t>
      </w:r>
      <w:r w:rsidRPr="006D28C9">
        <w:rPr>
          <w:rFonts w:ascii="Times New Roman" w:hAnsi="Times New Roman" w:cs="Times New Roman"/>
          <w:b/>
          <w:i/>
          <w:sz w:val="28"/>
          <w:szCs w:val="28"/>
        </w:rPr>
        <w:t xml:space="preserve"> – Приросты площади строительных фондов в расчетном элементе в зоне действия источников тепловой энергии – котельных</w:t>
      </w:r>
      <w:r w:rsidR="00161CF1" w:rsidRPr="006D28C9">
        <w:rPr>
          <w:rFonts w:ascii="Times New Roman" w:hAnsi="Times New Roman" w:cs="Times New Roman"/>
          <w:sz w:val="28"/>
          <w:szCs w:val="28"/>
        </w:rPr>
        <w:t xml:space="preserve"> </w:t>
      </w:r>
      <w:proofErr w:type="spellStart"/>
      <w:r w:rsidR="00E2349E">
        <w:rPr>
          <w:rFonts w:ascii="Times New Roman" w:hAnsi="Times New Roman" w:cs="Times New Roman"/>
          <w:b/>
          <w:i/>
          <w:sz w:val="28"/>
          <w:szCs w:val="28"/>
        </w:rPr>
        <w:t>Кирпильского</w:t>
      </w:r>
      <w:proofErr w:type="spellEnd"/>
      <w:r w:rsidR="00E2349E">
        <w:rPr>
          <w:rFonts w:ascii="Times New Roman" w:hAnsi="Times New Roman" w:cs="Times New Roman"/>
          <w:b/>
          <w:i/>
          <w:sz w:val="28"/>
          <w:szCs w:val="28"/>
        </w:rPr>
        <w:t xml:space="preserve"> сельского поселения</w:t>
      </w:r>
      <w:r w:rsidR="0042195F">
        <w:rPr>
          <w:rFonts w:ascii="Times New Roman" w:hAnsi="Times New Roman" w:cs="Times New Roman"/>
          <w:b/>
          <w:i/>
          <w:sz w:val="28"/>
          <w:szCs w:val="28"/>
        </w:rPr>
        <w:t xml:space="preserve"> </w:t>
      </w:r>
      <w:proofErr w:type="spellStart"/>
      <w:r w:rsidR="00E2349E">
        <w:rPr>
          <w:rFonts w:ascii="Times New Roman" w:hAnsi="Times New Roman" w:cs="Times New Roman"/>
          <w:b/>
          <w:i/>
          <w:sz w:val="28"/>
          <w:szCs w:val="28"/>
        </w:rPr>
        <w:t>Усть-Лабинского</w:t>
      </w:r>
      <w:proofErr w:type="spellEnd"/>
      <w:r w:rsidR="00E2349E">
        <w:rPr>
          <w:rFonts w:ascii="Times New Roman" w:hAnsi="Times New Roman" w:cs="Times New Roman"/>
          <w:b/>
          <w:i/>
          <w:sz w:val="28"/>
          <w:szCs w:val="28"/>
        </w:rPr>
        <w:t xml:space="preserve"> района</w:t>
      </w:r>
    </w:p>
    <w:tbl>
      <w:tblPr>
        <w:tblW w:w="93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3"/>
        <w:gridCol w:w="1472"/>
        <w:gridCol w:w="1464"/>
      </w:tblGrid>
      <w:tr w:rsidR="000E712B" w:rsidRPr="005F1C49" w14:paraId="2B73A0EA" w14:textId="77777777" w:rsidTr="005F1C49">
        <w:trPr>
          <w:trHeight w:val="371"/>
        </w:trPr>
        <w:tc>
          <w:tcPr>
            <w:tcW w:w="6463" w:type="dxa"/>
            <w:shd w:val="clear" w:color="auto" w:fill="F7CAAC" w:themeFill="accent2" w:themeFillTint="66"/>
            <w:vAlign w:val="center"/>
          </w:tcPr>
          <w:p w14:paraId="5ED2C482" w14:textId="77777777" w:rsidR="000E712B" w:rsidRPr="005F1C49" w:rsidRDefault="000E712B"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Планируемые потребители тепловой энергии потребители тепловой энергии</w:t>
            </w:r>
          </w:p>
        </w:tc>
        <w:tc>
          <w:tcPr>
            <w:tcW w:w="1472" w:type="dxa"/>
            <w:shd w:val="clear" w:color="auto" w:fill="F7CAAC" w:themeFill="accent2" w:themeFillTint="66"/>
            <w:vAlign w:val="center"/>
          </w:tcPr>
          <w:p w14:paraId="56C9938E" w14:textId="77777777" w:rsidR="000E712B" w:rsidRPr="005F1C49" w:rsidRDefault="000E712B"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Существующая</w:t>
            </w:r>
          </w:p>
        </w:tc>
        <w:tc>
          <w:tcPr>
            <w:tcW w:w="1463" w:type="dxa"/>
            <w:shd w:val="clear" w:color="auto" w:fill="F7CAAC" w:themeFill="accent2" w:themeFillTint="66"/>
            <w:vAlign w:val="center"/>
          </w:tcPr>
          <w:p w14:paraId="0E2E90BF" w14:textId="77777777" w:rsidR="000E712B" w:rsidRPr="005F1C49" w:rsidRDefault="000E712B"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Перспективная</w:t>
            </w:r>
          </w:p>
        </w:tc>
      </w:tr>
      <w:tr w:rsidR="000F7273" w:rsidRPr="005F1C49" w14:paraId="7398D43C" w14:textId="77777777" w:rsidTr="005F1C49">
        <w:trPr>
          <w:trHeight w:val="81"/>
        </w:trPr>
        <w:tc>
          <w:tcPr>
            <w:tcW w:w="9399" w:type="dxa"/>
            <w:gridSpan w:val="3"/>
            <w:shd w:val="clear" w:color="auto" w:fill="F7CAAC" w:themeFill="accent2" w:themeFillTint="66"/>
            <w:vAlign w:val="center"/>
          </w:tcPr>
          <w:p w14:paraId="0DF10D53" w14:textId="06D47EB5" w:rsidR="000F7273" w:rsidRPr="005F1C49" w:rsidRDefault="000F0ED8"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b/>
                <w:i/>
                <w:sz w:val="16"/>
                <w:szCs w:val="16"/>
              </w:rPr>
              <w:t>Отопительная котельная МБДОУ №35</w:t>
            </w:r>
          </w:p>
        </w:tc>
      </w:tr>
      <w:tr w:rsidR="000E712B" w:rsidRPr="005F1C49" w14:paraId="73B3CFBD" w14:textId="77777777" w:rsidTr="005F1C49">
        <w:trPr>
          <w:trHeight w:val="81"/>
        </w:trPr>
        <w:tc>
          <w:tcPr>
            <w:tcW w:w="6463" w:type="dxa"/>
            <w:vAlign w:val="center"/>
          </w:tcPr>
          <w:p w14:paraId="4912ECA5" w14:textId="77777777" w:rsidR="000E712B" w:rsidRPr="005F1C49" w:rsidRDefault="0061190A"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Многоквартирные дома</w:t>
            </w:r>
            <w:r w:rsidR="000E712B" w:rsidRPr="005F1C49">
              <w:rPr>
                <w:rFonts w:ascii="Times New Roman" w:hAnsi="Times New Roman" w:cs="Times New Roman"/>
                <w:sz w:val="16"/>
                <w:szCs w:val="16"/>
              </w:rPr>
              <w:t>, м²</w:t>
            </w:r>
          </w:p>
        </w:tc>
        <w:tc>
          <w:tcPr>
            <w:tcW w:w="1472" w:type="dxa"/>
            <w:vAlign w:val="center"/>
          </w:tcPr>
          <w:p w14:paraId="760D50AD" w14:textId="77777777" w:rsidR="000E712B"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vAlign w:val="center"/>
          </w:tcPr>
          <w:p w14:paraId="77DCFBC6" w14:textId="77777777" w:rsidR="000E712B" w:rsidRPr="005F1C49" w:rsidRDefault="008D3042"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0E712B" w:rsidRPr="005F1C49" w14:paraId="1AA7BD77" w14:textId="77777777" w:rsidTr="005F1C49">
        <w:trPr>
          <w:trHeight w:val="81"/>
        </w:trPr>
        <w:tc>
          <w:tcPr>
            <w:tcW w:w="6463" w:type="dxa"/>
            <w:shd w:val="clear" w:color="auto" w:fill="FBE4D5" w:themeFill="accent2" w:themeFillTint="33"/>
            <w:vAlign w:val="center"/>
          </w:tcPr>
          <w:p w14:paraId="54358CC1" w14:textId="77777777" w:rsidR="000E712B" w:rsidRPr="005F1C49" w:rsidRDefault="0061190A"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Частные</w:t>
            </w:r>
            <w:r w:rsidR="00AB45A1" w:rsidRPr="005F1C49">
              <w:rPr>
                <w:rFonts w:ascii="Times New Roman" w:hAnsi="Times New Roman" w:cs="Times New Roman"/>
                <w:sz w:val="16"/>
                <w:szCs w:val="16"/>
              </w:rPr>
              <w:t xml:space="preserve"> дома</w:t>
            </w:r>
            <w:r w:rsidR="000E712B" w:rsidRPr="005F1C49">
              <w:rPr>
                <w:rFonts w:ascii="Times New Roman" w:hAnsi="Times New Roman" w:cs="Times New Roman"/>
                <w:sz w:val="16"/>
                <w:szCs w:val="16"/>
              </w:rPr>
              <w:t>, м²</w:t>
            </w:r>
          </w:p>
        </w:tc>
        <w:tc>
          <w:tcPr>
            <w:tcW w:w="1472" w:type="dxa"/>
            <w:shd w:val="clear" w:color="auto" w:fill="FBE4D5" w:themeFill="accent2" w:themeFillTint="33"/>
            <w:vAlign w:val="center"/>
          </w:tcPr>
          <w:p w14:paraId="2565B523" w14:textId="77777777" w:rsidR="000E712B"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shd w:val="clear" w:color="auto" w:fill="FBE4D5" w:themeFill="accent2" w:themeFillTint="33"/>
            <w:vAlign w:val="center"/>
          </w:tcPr>
          <w:p w14:paraId="49E2BE34" w14:textId="77777777" w:rsidR="000E712B" w:rsidRPr="005F1C49" w:rsidRDefault="008D3042"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0EDA409E" w14:textId="77777777" w:rsidTr="005F1C49">
        <w:trPr>
          <w:trHeight w:val="81"/>
        </w:trPr>
        <w:tc>
          <w:tcPr>
            <w:tcW w:w="6463" w:type="dxa"/>
            <w:vAlign w:val="center"/>
          </w:tcPr>
          <w:p w14:paraId="301C3946" w14:textId="77777777" w:rsidR="003534D3" w:rsidRPr="005F1C49" w:rsidRDefault="003534D3" w:rsidP="005F1C49">
            <w:pPr>
              <w:spacing w:after="0" w:line="240" w:lineRule="auto"/>
              <w:ind w:left="23"/>
              <w:jc w:val="center"/>
              <w:rPr>
                <w:rFonts w:ascii="Times New Roman" w:hAnsi="Times New Roman" w:cs="Times New Roman"/>
                <w:sz w:val="16"/>
                <w:szCs w:val="16"/>
                <w:vertAlign w:val="superscript"/>
              </w:rPr>
            </w:pPr>
            <w:r w:rsidRPr="005F1C49">
              <w:rPr>
                <w:rFonts w:ascii="Times New Roman" w:hAnsi="Times New Roman" w:cs="Times New Roman"/>
                <w:sz w:val="16"/>
                <w:szCs w:val="16"/>
              </w:rPr>
              <w:t>Бюджетные организации, м</w:t>
            </w:r>
            <w:r w:rsidRPr="005F1C49">
              <w:rPr>
                <w:rFonts w:ascii="Times New Roman" w:hAnsi="Times New Roman" w:cs="Times New Roman"/>
                <w:sz w:val="16"/>
                <w:szCs w:val="16"/>
                <w:vertAlign w:val="superscript"/>
              </w:rPr>
              <w:t>3</w:t>
            </w:r>
          </w:p>
        </w:tc>
        <w:tc>
          <w:tcPr>
            <w:tcW w:w="1472" w:type="dxa"/>
            <w:vAlign w:val="center"/>
          </w:tcPr>
          <w:p w14:paraId="45CE115D"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vAlign w:val="center"/>
          </w:tcPr>
          <w:p w14:paraId="0D7CFBF3"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7446557C" w14:textId="77777777" w:rsidTr="005F1C49">
        <w:trPr>
          <w:trHeight w:val="81"/>
        </w:trPr>
        <w:tc>
          <w:tcPr>
            <w:tcW w:w="6463" w:type="dxa"/>
            <w:shd w:val="clear" w:color="auto" w:fill="FBE4D5" w:themeFill="accent2" w:themeFillTint="33"/>
            <w:vAlign w:val="center"/>
          </w:tcPr>
          <w:p w14:paraId="65EDAEBC" w14:textId="77777777" w:rsidR="003534D3" w:rsidRPr="005F1C49" w:rsidRDefault="003534D3" w:rsidP="005F1C49">
            <w:pPr>
              <w:spacing w:after="0" w:line="240" w:lineRule="auto"/>
              <w:ind w:left="23"/>
              <w:jc w:val="center"/>
              <w:rPr>
                <w:rFonts w:ascii="Times New Roman" w:hAnsi="Times New Roman" w:cs="Times New Roman"/>
                <w:sz w:val="16"/>
                <w:szCs w:val="16"/>
                <w:vertAlign w:val="superscript"/>
              </w:rPr>
            </w:pPr>
            <w:r w:rsidRPr="005F1C49">
              <w:rPr>
                <w:rFonts w:ascii="Times New Roman" w:hAnsi="Times New Roman" w:cs="Times New Roman"/>
                <w:sz w:val="16"/>
                <w:szCs w:val="16"/>
              </w:rPr>
              <w:t>Прочие потребители, м</w:t>
            </w:r>
            <w:r w:rsidRPr="005F1C49">
              <w:rPr>
                <w:rFonts w:ascii="Times New Roman" w:hAnsi="Times New Roman" w:cs="Times New Roman"/>
                <w:sz w:val="16"/>
                <w:szCs w:val="16"/>
                <w:vertAlign w:val="superscript"/>
              </w:rPr>
              <w:t>3</w:t>
            </w:r>
          </w:p>
        </w:tc>
        <w:tc>
          <w:tcPr>
            <w:tcW w:w="1472" w:type="dxa"/>
            <w:shd w:val="clear" w:color="auto" w:fill="FBE4D5" w:themeFill="accent2" w:themeFillTint="33"/>
            <w:vAlign w:val="center"/>
          </w:tcPr>
          <w:p w14:paraId="6A554B1F"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shd w:val="clear" w:color="auto" w:fill="FBE4D5" w:themeFill="accent2" w:themeFillTint="33"/>
            <w:vAlign w:val="center"/>
          </w:tcPr>
          <w:p w14:paraId="652FC285"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1967768F" w14:textId="77777777" w:rsidTr="005F1C49">
        <w:trPr>
          <w:trHeight w:val="81"/>
        </w:trPr>
        <w:tc>
          <w:tcPr>
            <w:tcW w:w="6463" w:type="dxa"/>
            <w:shd w:val="clear" w:color="auto" w:fill="F7CAAC" w:themeFill="accent2" w:themeFillTint="66"/>
            <w:vAlign w:val="center"/>
          </w:tcPr>
          <w:p w14:paraId="494A68D6" w14:textId="77777777" w:rsidR="003534D3" w:rsidRPr="005F1C49" w:rsidRDefault="003534D3" w:rsidP="005F1C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5F1C49">
              <w:rPr>
                <w:rFonts w:ascii="Times New Roman" w:eastAsia="Times New Roman,Bold" w:hAnsi="Times New Roman" w:cs="Times New Roman"/>
                <w:b/>
                <w:bCs/>
                <w:i/>
                <w:sz w:val="16"/>
                <w:szCs w:val="16"/>
              </w:rPr>
              <w:t>Всего, м²</w:t>
            </w:r>
          </w:p>
        </w:tc>
        <w:tc>
          <w:tcPr>
            <w:tcW w:w="1472" w:type="dxa"/>
            <w:shd w:val="clear" w:color="auto" w:fill="F7CAAC" w:themeFill="accent2" w:themeFillTint="66"/>
            <w:vAlign w:val="center"/>
          </w:tcPr>
          <w:p w14:paraId="46A4BE12" w14:textId="77777777" w:rsidR="003534D3" w:rsidRPr="005F1C49" w:rsidRDefault="003534D3"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н/д</w:t>
            </w:r>
          </w:p>
        </w:tc>
        <w:tc>
          <w:tcPr>
            <w:tcW w:w="1463" w:type="dxa"/>
            <w:shd w:val="clear" w:color="auto" w:fill="F7CAAC" w:themeFill="accent2" w:themeFillTint="66"/>
            <w:vAlign w:val="center"/>
          </w:tcPr>
          <w:p w14:paraId="391C9AB2" w14:textId="77777777" w:rsidR="003534D3" w:rsidRPr="005F1C49" w:rsidRDefault="003534D3"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0</w:t>
            </w:r>
          </w:p>
        </w:tc>
      </w:tr>
      <w:tr w:rsidR="003534D3" w:rsidRPr="005F1C49" w14:paraId="3B93B76C" w14:textId="77777777" w:rsidTr="005F1C49">
        <w:trPr>
          <w:trHeight w:val="81"/>
        </w:trPr>
        <w:tc>
          <w:tcPr>
            <w:tcW w:w="6463" w:type="dxa"/>
            <w:shd w:val="clear" w:color="auto" w:fill="F7CAAC" w:themeFill="accent2" w:themeFillTint="66"/>
            <w:vAlign w:val="center"/>
          </w:tcPr>
          <w:p w14:paraId="313C01E6" w14:textId="77777777" w:rsidR="003534D3" w:rsidRPr="005F1C49" w:rsidRDefault="003534D3" w:rsidP="005F1C49">
            <w:pPr>
              <w:autoSpaceDE w:val="0"/>
              <w:autoSpaceDN w:val="0"/>
              <w:adjustRightInd w:val="0"/>
              <w:spacing w:after="0" w:line="240" w:lineRule="auto"/>
              <w:jc w:val="center"/>
              <w:rPr>
                <w:rFonts w:ascii="Times New Roman" w:eastAsia="Times New Roman,Bold" w:hAnsi="Times New Roman" w:cs="Times New Roman"/>
                <w:b/>
                <w:bCs/>
                <w:i/>
                <w:sz w:val="16"/>
                <w:szCs w:val="16"/>
                <w:vertAlign w:val="superscript"/>
              </w:rPr>
            </w:pPr>
            <w:r w:rsidRPr="005F1C49">
              <w:rPr>
                <w:rFonts w:ascii="Times New Roman" w:eastAsia="Times New Roman,Bold" w:hAnsi="Times New Roman" w:cs="Times New Roman"/>
                <w:b/>
                <w:bCs/>
                <w:i/>
                <w:sz w:val="16"/>
                <w:szCs w:val="16"/>
              </w:rPr>
              <w:t>Всего, м</w:t>
            </w:r>
            <w:r w:rsidRPr="005F1C49">
              <w:rPr>
                <w:rFonts w:ascii="Times New Roman" w:eastAsia="Times New Roman,Bold" w:hAnsi="Times New Roman" w:cs="Times New Roman"/>
                <w:b/>
                <w:bCs/>
                <w:i/>
                <w:sz w:val="16"/>
                <w:szCs w:val="16"/>
                <w:vertAlign w:val="superscript"/>
              </w:rPr>
              <w:t>3</w:t>
            </w:r>
          </w:p>
        </w:tc>
        <w:tc>
          <w:tcPr>
            <w:tcW w:w="1472" w:type="dxa"/>
            <w:shd w:val="clear" w:color="auto" w:fill="F7CAAC" w:themeFill="accent2" w:themeFillTint="66"/>
            <w:vAlign w:val="center"/>
          </w:tcPr>
          <w:p w14:paraId="6621A600" w14:textId="77777777" w:rsidR="003534D3" w:rsidRPr="005F1C49" w:rsidRDefault="003534D3"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н/д</w:t>
            </w:r>
          </w:p>
        </w:tc>
        <w:tc>
          <w:tcPr>
            <w:tcW w:w="1463" w:type="dxa"/>
            <w:shd w:val="clear" w:color="auto" w:fill="F7CAAC" w:themeFill="accent2" w:themeFillTint="66"/>
            <w:vAlign w:val="center"/>
          </w:tcPr>
          <w:p w14:paraId="33EA38D9" w14:textId="77777777" w:rsidR="003534D3" w:rsidRPr="005F1C49" w:rsidRDefault="003534D3" w:rsidP="005F1C49">
            <w:pPr>
              <w:spacing w:after="0" w:line="240" w:lineRule="auto"/>
              <w:ind w:left="23"/>
              <w:jc w:val="center"/>
              <w:rPr>
                <w:rFonts w:ascii="Times New Roman" w:hAnsi="Times New Roman" w:cs="Times New Roman"/>
                <w:b/>
                <w:i/>
                <w:sz w:val="16"/>
                <w:szCs w:val="16"/>
                <w:lang w:val="en-US"/>
              </w:rPr>
            </w:pPr>
          </w:p>
        </w:tc>
      </w:tr>
      <w:tr w:rsidR="00131C9B" w:rsidRPr="005F1C49" w14:paraId="649D0677" w14:textId="77777777" w:rsidTr="005F1C49">
        <w:trPr>
          <w:trHeight w:val="81"/>
        </w:trPr>
        <w:tc>
          <w:tcPr>
            <w:tcW w:w="9399" w:type="dxa"/>
            <w:gridSpan w:val="3"/>
            <w:shd w:val="clear" w:color="auto" w:fill="F7CAAC" w:themeFill="accent2" w:themeFillTint="66"/>
            <w:vAlign w:val="center"/>
          </w:tcPr>
          <w:p w14:paraId="71B26A18" w14:textId="0D7C6C45" w:rsidR="00131C9B" w:rsidRPr="005F1C49" w:rsidRDefault="00B54A67" w:rsidP="005F1C49">
            <w:pPr>
              <w:spacing w:after="0" w:line="240" w:lineRule="auto"/>
              <w:ind w:left="23"/>
              <w:jc w:val="center"/>
              <w:rPr>
                <w:rFonts w:ascii="Times New Roman" w:hAnsi="Times New Roman" w:cs="Times New Roman"/>
                <w:sz w:val="16"/>
                <w:szCs w:val="16"/>
              </w:rPr>
            </w:pPr>
            <w:r w:rsidRPr="005F1C49">
              <w:rPr>
                <w:rFonts w:ascii="Times New Roman" w:hAnsi="Times New Roman"/>
                <w:b/>
                <w:i/>
                <w:sz w:val="16"/>
                <w:szCs w:val="16"/>
              </w:rPr>
              <w:t xml:space="preserve">Отопительная котельная МКУК КДЦ </w:t>
            </w:r>
            <w:r w:rsidR="002050ED" w:rsidRPr="005F1C49">
              <w:rPr>
                <w:rFonts w:ascii="Times New Roman" w:hAnsi="Times New Roman"/>
                <w:b/>
                <w:i/>
                <w:sz w:val="16"/>
                <w:szCs w:val="16"/>
              </w:rPr>
              <w:t>«</w:t>
            </w:r>
            <w:proofErr w:type="spellStart"/>
            <w:r w:rsidRPr="005F1C49">
              <w:rPr>
                <w:rFonts w:ascii="Times New Roman" w:hAnsi="Times New Roman"/>
                <w:b/>
                <w:i/>
                <w:sz w:val="16"/>
                <w:szCs w:val="16"/>
              </w:rPr>
              <w:t>Кирпильский</w:t>
            </w:r>
            <w:proofErr w:type="spellEnd"/>
            <w:r w:rsidR="002050ED" w:rsidRPr="005F1C49">
              <w:rPr>
                <w:rFonts w:ascii="Times New Roman" w:hAnsi="Times New Roman"/>
                <w:b/>
                <w:i/>
                <w:sz w:val="16"/>
                <w:szCs w:val="16"/>
              </w:rPr>
              <w:t>»</w:t>
            </w:r>
          </w:p>
        </w:tc>
      </w:tr>
      <w:tr w:rsidR="003534D3" w:rsidRPr="005F1C49" w14:paraId="54371029" w14:textId="77777777" w:rsidTr="005F1C49">
        <w:trPr>
          <w:trHeight w:val="81"/>
        </w:trPr>
        <w:tc>
          <w:tcPr>
            <w:tcW w:w="6463" w:type="dxa"/>
            <w:vAlign w:val="center"/>
          </w:tcPr>
          <w:p w14:paraId="770DFBC9"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Многоквартирные дома, м²</w:t>
            </w:r>
          </w:p>
        </w:tc>
        <w:tc>
          <w:tcPr>
            <w:tcW w:w="1472" w:type="dxa"/>
            <w:vAlign w:val="center"/>
          </w:tcPr>
          <w:p w14:paraId="6E81582F"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vAlign w:val="center"/>
          </w:tcPr>
          <w:p w14:paraId="7321012D"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1153F801" w14:textId="77777777" w:rsidTr="005F1C49">
        <w:trPr>
          <w:trHeight w:val="81"/>
        </w:trPr>
        <w:tc>
          <w:tcPr>
            <w:tcW w:w="6463" w:type="dxa"/>
            <w:shd w:val="clear" w:color="auto" w:fill="FBE4D5" w:themeFill="accent2" w:themeFillTint="33"/>
            <w:vAlign w:val="center"/>
          </w:tcPr>
          <w:p w14:paraId="5F73D5A0"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Частные дома, м²</w:t>
            </w:r>
          </w:p>
        </w:tc>
        <w:tc>
          <w:tcPr>
            <w:tcW w:w="1472" w:type="dxa"/>
            <w:shd w:val="clear" w:color="auto" w:fill="FBE4D5" w:themeFill="accent2" w:themeFillTint="33"/>
            <w:vAlign w:val="center"/>
          </w:tcPr>
          <w:p w14:paraId="79D74811"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shd w:val="clear" w:color="auto" w:fill="FBE4D5" w:themeFill="accent2" w:themeFillTint="33"/>
            <w:vAlign w:val="center"/>
          </w:tcPr>
          <w:p w14:paraId="52F4B86C"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657F2345" w14:textId="77777777" w:rsidTr="005F1C49">
        <w:trPr>
          <w:trHeight w:val="81"/>
        </w:trPr>
        <w:tc>
          <w:tcPr>
            <w:tcW w:w="6463" w:type="dxa"/>
            <w:vAlign w:val="center"/>
          </w:tcPr>
          <w:p w14:paraId="5D5E0000" w14:textId="77777777" w:rsidR="003534D3" w:rsidRPr="005F1C49" w:rsidRDefault="003534D3" w:rsidP="005F1C49">
            <w:pPr>
              <w:spacing w:after="0" w:line="240" w:lineRule="auto"/>
              <w:ind w:left="23"/>
              <w:jc w:val="center"/>
              <w:rPr>
                <w:rFonts w:ascii="Times New Roman" w:hAnsi="Times New Roman" w:cs="Times New Roman"/>
                <w:sz w:val="16"/>
                <w:szCs w:val="16"/>
                <w:vertAlign w:val="superscript"/>
              </w:rPr>
            </w:pPr>
            <w:r w:rsidRPr="005F1C49">
              <w:rPr>
                <w:rFonts w:ascii="Times New Roman" w:hAnsi="Times New Roman" w:cs="Times New Roman"/>
                <w:sz w:val="16"/>
                <w:szCs w:val="16"/>
              </w:rPr>
              <w:t>Бюджетные организации, м</w:t>
            </w:r>
            <w:r w:rsidRPr="005F1C49">
              <w:rPr>
                <w:rFonts w:ascii="Times New Roman" w:hAnsi="Times New Roman" w:cs="Times New Roman"/>
                <w:sz w:val="16"/>
                <w:szCs w:val="16"/>
                <w:vertAlign w:val="superscript"/>
              </w:rPr>
              <w:t>3</w:t>
            </w:r>
          </w:p>
        </w:tc>
        <w:tc>
          <w:tcPr>
            <w:tcW w:w="1472" w:type="dxa"/>
            <w:vAlign w:val="center"/>
          </w:tcPr>
          <w:p w14:paraId="7A32DE55"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vAlign w:val="center"/>
          </w:tcPr>
          <w:p w14:paraId="0C885705"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529AB63F" w14:textId="77777777" w:rsidTr="005F1C49">
        <w:trPr>
          <w:trHeight w:val="81"/>
        </w:trPr>
        <w:tc>
          <w:tcPr>
            <w:tcW w:w="6463" w:type="dxa"/>
            <w:shd w:val="clear" w:color="auto" w:fill="FBE4D5" w:themeFill="accent2" w:themeFillTint="33"/>
            <w:vAlign w:val="center"/>
          </w:tcPr>
          <w:p w14:paraId="597900B5"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Прочие потребители, м²</w:t>
            </w:r>
          </w:p>
        </w:tc>
        <w:tc>
          <w:tcPr>
            <w:tcW w:w="1472" w:type="dxa"/>
            <w:shd w:val="clear" w:color="auto" w:fill="FBE4D5" w:themeFill="accent2" w:themeFillTint="33"/>
            <w:vAlign w:val="center"/>
          </w:tcPr>
          <w:p w14:paraId="121CF626"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shd w:val="clear" w:color="auto" w:fill="FBE4D5" w:themeFill="accent2" w:themeFillTint="33"/>
            <w:vAlign w:val="center"/>
          </w:tcPr>
          <w:p w14:paraId="7C1BD3D6"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2CFCB130" w14:textId="77777777" w:rsidTr="005F1C49">
        <w:trPr>
          <w:trHeight w:val="81"/>
        </w:trPr>
        <w:tc>
          <w:tcPr>
            <w:tcW w:w="6463" w:type="dxa"/>
            <w:shd w:val="clear" w:color="auto" w:fill="F7CAAC" w:themeFill="accent2" w:themeFillTint="66"/>
            <w:vAlign w:val="center"/>
          </w:tcPr>
          <w:p w14:paraId="144E7252" w14:textId="77777777" w:rsidR="003534D3" w:rsidRPr="005F1C49" w:rsidRDefault="003534D3" w:rsidP="005F1C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5F1C49">
              <w:rPr>
                <w:rFonts w:ascii="Times New Roman" w:eastAsia="Times New Roman,Bold" w:hAnsi="Times New Roman" w:cs="Times New Roman"/>
                <w:b/>
                <w:bCs/>
                <w:i/>
                <w:sz w:val="16"/>
                <w:szCs w:val="16"/>
              </w:rPr>
              <w:t>Всего, м</w:t>
            </w:r>
            <w:r w:rsidRPr="005F1C49">
              <w:rPr>
                <w:rFonts w:ascii="Times New Roman" w:eastAsia="Times New Roman,Bold" w:hAnsi="Times New Roman" w:cs="Times New Roman"/>
                <w:b/>
                <w:bCs/>
                <w:i/>
                <w:sz w:val="16"/>
                <w:szCs w:val="16"/>
                <w:vertAlign w:val="superscript"/>
              </w:rPr>
              <w:t>3</w:t>
            </w:r>
          </w:p>
        </w:tc>
        <w:tc>
          <w:tcPr>
            <w:tcW w:w="1472" w:type="dxa"/>
            <w:shd w:val="clear" w:color="auto" w:fill="F7CAAC" w:themeFill="accent2" w:themeFillTint="66"/>
            <w:vAlign w:val="center"/>
          </w:tcPr>
          <w:p w14:paraId="208468B1" w14:textId="77777777" w:rsidR="003534D3" w:rsidRPr="005F1C49" w:rsidRDefault="003534D3"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н/д</w:t>
            </w:r>
          </w:p>
        </w:tc>
        <w:tc>
          <w:tcPr>
            <w:tcW w:w="1463" w:type="dxa"/>
            <w:shd w:val="clear" w:color="auto" w:fill="F7CAAC" w:themeFill="accent2" w:themeFillTint="66"/>
            <w:vAlign w:val="center"/>
          </w:tcPr>
          <w:p w14:paraId="12B10AEC" w14:textId="77777777" w:rsidR="003534D3" w:rsidRPr="005F1C49" w:rsidRDefault="003534D3"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0</w:t>
            </w:r>
          </w:p>
        </w:tc>
      </w:tr>
      <w:tr w:rsidR="00131C9B" w:rsidRPr="005F1C49" w14:paraId="5A68F539" w14:textId="77777777" w:rsidTr="005F1C49">
        <w:trPr>
          <w:trHeight w:val="81"/>
        </w:trPr>
        <w:tc>
          <w:tcPr>
            <w:tcW w:w="9399" w:type="dxa"/>
            <w:gridSpan w:val="3"/>
            <w:shd w:val="clear" w:color="auto" w:fill="F7CAAC" w:themeFill="accent2" w:themeFillTint="66"/>
            <w:vAlign w:val="center"/>
          </w:tcPr>
          <w:p w14:paraId="752653C7" w14:textId="40D142C3" w:rsidR="00131C9B" w:rsidRPr="005F1C49" w:rsidRDefault="002C5CD6" w:rsidP="005F1C49">
            <w:pPr>
              <w:spacing w:after="0" w:line="240" w:lineRule="auto"/>
              <w:ind w:left="23"/>
              <w:jc w:val="center"/>
              <w:rPr>
                <w:rFonts w:ascii="Times New Roman" w:hAnsi="Times New Roman" w:cs="Times New Roman"/>
                <w:sz w:val="16"/>
                <w:szCs w:val="16"/>
              </w:rPr>
            </w:pPr>
            <w:r w:rsidRPr="005F1C49">
              <w:rPr>
                <w:rFonts w:ascii="Times New Roman" w:hAnsi="Times New Roman"/>
                <w:b/>
                <w:i/>
                <w:sz w:val="16"/>
                <w:szCs w:val="16"/>
              </w:rPr>
              <w:t>Отопительная котельная МБОУ СОШ №11</w:t>
            </w:r>
          </w:p>
        </w:tc>
      </w:tr>
      <w:tr w:rsidR="003534D3" w:rsidRPr="005F1C49" w14:paraId="1092C4C2" w14:textId="77777777" w:rsidTr="005F1C49">
        <w:trPr>
          <w:trHeight w:val="81"/>
        </w:trPr>
        <w:tc>
          <w:tcPr>
            <w:tcW w:w="6463" w:type="dxa"/>
            <w:vAlign w:val="center"/>
          </w:tcPr>
          <w:p w14:paraId="07947655"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Многоквартирные дома, м²</w:t>
            </w:r>
          </w:p>
        </w:tc>
        <w:tc>
          <w:tcPr>
            <w:tcW w:w="1472" w:type="dxa"/>
            <w:vAlign w:val="center"/>
          </w:tcPr>
          <w:p w14:paraId="658C608F"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vAlign w:val="center"/>
          </w:tcPr>
          <w:p w14:paraId="55614B4E"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242A04AB" w14:textId="77777777" w:rsidTr="005F1C49">
        <w:trPr>
          <w:trHeight w:val="81"/>
        </w:trPr>
        <w:tc>
          <w:tcPr>
            <w:tcW w:w="6463" w:type="dxa"/>
            <w:shd w:val="clear" w:color="auto" w:fill="FBE4D5" w:themeFill="accent2" w:themeFillTint="33"/>
            <w:vAlign w:val="center"/>
          </w:tcPr>
          <w:p w14:paraId="6992FCA6"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Частные дома, м²</w:t>
            </w:r>
          </w:p>
        </w:tc>
        <w:tc>
          <w:tcPr>
            <w:tcW w:w="1472" w:type="dxa"/>
            <w:shd w:val="clear" w:color="auto" w:fill="FBE4D5" w:themeFill="accent2" w:themeFillTint="33"/>
            <w:vAlign w:val="center"/>
          </w:tcPr>
          <w:p w14:paraId="46F352A8"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shd w:val="clear" w:color="auto" w:fill="FBE4D5" w:themeFill="accent2" w:themeFillTint="33"/>
            <w:vAlign w:val="center"/>
          </w:tcPr>
          <w:p w14:paraId="7FB6D583"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7A5B0B64" w14:textId="77777777" w:rsidTr="005F1C49">
        <w:trPr>
          <w:trHeight w:val="81"/>
        </w:trPr>
        <w:tc>
          <w:tcPr>
            <w:tcW w:w="6463" w:type="dxa"/>
            <w:vAlign w:val="center"/>
          </w:tcPr>
          <w:p w14:paraId="7B01D42E" w14:textId="77777777" w:rsidR="003534D3" w:rsidRPr="005F1C49" w:rsidRDefault="003534D3" w:rsidP="005F1C49">
            <w:pPr>
              <w:spacing w:after="0" w:line="240" w:lineRule="auto"/>
              <w:ind w:left="23"/>
              <w:jc w:val="center"/>
              <w:rPr>
                <w:rFonts w:ascii="Times New Roman" w:hAnsi="Times New Roman" w:cs="Times New Roman"/>
                <w:sz w:val="16"/>
                <w:szCs w:val="16"/>
                <w:vertAlign w:val="superscript"/>
              </w:rPr>
            </w:pPr>
            <w:r w:rsidRPr="005F1C49">
              <w:rPr>
                <w:rFonts w:ascii="Times New Roman" w:hAnsi="Times New Roman" w:cs="Times New Roman"/>
                <w:sz w:val="16"/>
                <w:szCs w:val="16"/>
              </w:rPr>
              <w:t>Бюджетные организации, м</w:t>
            </w:r>
            <w:r w:rsidRPr="005F1C49">
              <w:rPr>
                <w:rFonts w:ascii="Times New Roman" w:hAnsi="Times New Roman" w:cs="Times New Roman"/>
                <w:sz w:val="16"/>
                <w:szCs w:val="16"/>
                <w:vertAlign w:val="superscript"/>
              </w:rPr>
              <w:t>3</w:t>
            </w:r>
          </w:p>
        </w:tc>
        <w:tc>
          <w:tcPr>
            <w:tcW w:w="1472" w:type="dxa"/>
            <w:vAlign w:val="center"/>
          </w:tcPr>
          <w:p w14:paraId="1035F488"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vAlign w:val="center"/>
          </w:tcPr>
          <w:p w14:paraId="00F2B6CA"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62E5E1E7" w14:textId="77777777" w:rsidTr="005F1C49">
        <w:trPr>
          <w:trHeight w:val="81"/>
        </w:trPr>
        <w:tc>
          <w:tcPr>
            <w:tcW w:w="6463" w:type="dxa"/>
            <w:shd w:val="clear" w:color="auto" w:fill="FBE4D5" w:themeFill="accent2" w:themeFillTint="33"/>
            <w:vAlign w:val="center"/>
          </w:tcPr>
          <w:p w14:paraId="11D0FB63"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Прочие потребители, м²</w:t>
            </w:r>
          </w:p>
        </w:tc>
        <w:tc>
          <w:tcPr>
            <w:tcW w:w="1472" w:type="dxa"/>
            <w:shd w:val="clear" w:color="auto" w:fill="FBE4D5" w:themeFill="accent2" w:themeFillTint="33"/>
            <w:vAlign w:val="center"/>
          </w:tcPr>
          <w:p w14:paraId="1948ADF4"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н/д</w:t>
            </w:r>
          </w:p>
        </w:tc>
        <w:tc>
          <w:tcPr>
            <w:tcW w:w="1463" w:type="dxa"/>
            <w:shd w:val="clear" w:color="auto" w:fill="FBE4D5" w:themeFill="accent2" w:themeFillTint="33"/>
            <w:vAlign w:val="center"/>
          </w:tcPr>
          <w:p w14:paraId="14462AD5" w14:textId="77777777" w:rsidR="003534D3" w:rsidRPr="005F1C49" w:rsidRDefault="003534D3" w:rsidP="005F1C49">
            <w:pPr>
              <w:spacing w:after="0" w:line="240" w:lineRule="auto"/>
              <w:ind w:left="23"/>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3534D3" w:rsidRPr="005F1C49" w14:paraId="4924C5A8" w14:textId="77777777" w:rsidTr="005F1C49">
        <w:trPr>
          <w:trHeight w:val="81"/>
        </w:trPr>
        <w:tc>
          <w:tcPr>
            <w:tcW w:w="6463" w:type="dxa"/>
            <w:shd w:val="clear" w:color="auto" w:fill="F7CAAC" w:themeFill="accent2" w:themeFillTint="66"/>
            <w:vAlign w:val="center"/>
          </w:tcPr>
          <w:p w14:paraId="2818416C" w14:textId="77777777" w:rsidR="003534D3" w:rsidRPr="005F1C49" w:rsidRDefault="003534D3" w:rsidP="005F1C49">
            <w:pPr>
              <w:autoSpaceDE w:val="0"/>
              <w:autoSpaceDN w:val="0"/>
              <w:adjustRightInd w:val="0"/>
              <w:spacing w:after="0" w:line="240" w:lineRule="auto"/>
              <w:jc w:val="center"/>
              <w:rPr>
                <w:rFonts w:ascii="Times New Roman" w:eastAsia="Times New Roman,Bold" w:hAnsi="Times New Roman" w:cs="Times New Roman"/>
                <w:b/>
                <w:bCs/>
                <w:i/>
                <w:sz w:val="16"/>
                <w:szCs w:val="16"/>
                <w:vertAlign w:val="superscript"/>
              </w:rPr>
            </w:pPr>
            <w:r w:rsidRPr="005F1C49">
              <w:rPr>
                <w:rFonts w:ascii="Times New Roman" w:eastAsia="Times New Roman,Bold" w:hAnsi="Times New Roman" w:cs="Times New Roman"/>
                <w:b/>
                <w:bCs/>
                <w:i/>
                <w:sz w:val="16"/>
                <w:szCs w:val="16"/>
              </w:rPr>
              <w:t>Всего, м</w:t>
            </w:r>
            <w:r w:rsidRPr="005F1C49">
              <w:rPr>
                <w:rFonts w:ascii="Times New Roman" w:eastAsia="Times New Roman,Bold" w:hAnsi="Times New Roman" w:cs="Times New Roman"/>
                <w:b/>
                <w:bCs/>
                <w:i/>
                <w:sz w:val="16"/>
                <w:szCs w:val="16"/>
                <w:vertAlign w:val="superscript"/>
              </w:rPr>
              <w:t>3</w:t>
            </w:r>
          </w:p>
        </w:tc>
        <w:tc>
          <w:tcPr>
            <w:tcW w:w="1472" w:type="dxa"/>
            <w:shd w:val="clear" w:color="auto" w:fill="F7CAAC" w:themeFill="accent2" w:themeFillTint="66"/>
            <w:vAlign w:val="center"/>
          </w:tcPr>
          <w:p w14:paraId="4592924B" w14:textId="77777777" w:rsidR="003534D3" w:rsidRPr="005F1C49" w:rsidRDefault="003534D3"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н/д</w:t>
            </w:r>
          </w:p>
        </w:tc>
        <w:tc>
          <w:tcPr>
            <w:tcW w:w="1463" w:type="dxa"/>
            <w:shd w:val="clear" w:color="auto" w:fill="F7CAAC" w:themeFill="accent2" w:themeFillTint="66"/>
            <w:vAlign w:val="center"/>
          </w:tcPr>
          <w:p w14:paraId="23031AB8" w14:textId="77777777" w:rsidR="003534D3" w:rsidRPr="005F1C49" w:rsidRDefault="003534D3" w:rsidP="005F1C49">
            <w:pPr>
              <w:spacing w:after="0" w:line="240" w:lineRule="auto"/>
              <w:ind w:left="23"/>
              <w:jc w:val="center"/>
              <w:rPr>
                <w:rFonts w:ascii="Times New Roman" w:hAnsi="Times New Roman" w:cs="Times New Roman"/>
                <w:b/>
                <w:i/>
                <w:sz w:val="16"/>
                <w:szCs w:val="16"/>
              </w:rPr>
            </w:pPr>
            <w:r w:rsidRPr="005F1C49">
              <w:rPr>
                <w:rFonts w:ascii="Times New Roman" w:hAnsi="Times New Roman" w:cs="Times New Roman"/>
                <w:b/>
                <w:i/>
                <w:sz w:val="16"/>
                <w:szCs w:val="16"/>
              </w:rPr>
              <w:t>0</w:t>
            </w:r>
          </w:p>
        </w:tc>
      </w:tr>
    </w:tbl>
    <w:p w14:paraId="22BF9C71" w14:textId="1E3D501A" w:rsidR="003534D3" w:rsidRPr="003534D3" w:rsidRDefault="003534D3" w:rsidP="005F1C49">
      <w:pPr>
        <w:autoSpaceDE w:val="0"/>
        <w:autoSpaceDN w:val="0"/>
        <w:adjustRightInd w:val="0"/>
        <w:spacing w:after="0" w:line="360" w:lineRule="auto"/>
        <w:ind w:firstLine="709"/>
        <w:jc w:val="both"/>
        <w:rPr>
          <w:rFonts w:ascii="Times New Roman" w:hAnsi="Times New Roman" w:cs="Times New Roman"/>
          <w:b/>
          <w:i/>
          <w:iCs/>
          <w:sz w:val="36"/>
          <w:szCs w:val="28"/>
        </w:rPr>
      </w:pPr>
      <w:r w:rsidRPr="003534D3">
        <w:rPr>
          <w:rFonts w:ascii="Times New Roman" w:hAnsi="Times New Roman" w:cs="Times New Roman"/>
          <w:sz w:val="28"/>
          <w:szCs w:val="24"/>
        </w:rPr>
        <w:t xml:space="preserve">В качестве перспективного жилища в </w:t>
      </w:r>
      <w:proofErr w:type="spellStart"/>
      <w:r w:rsidR="00697812">
        <w:rPr>
          <w:rFonts w:ascii="Times New Roman" w:hAnsi="Times New Roman" w:cs="Times New Roman"/>
          <w:sz w:val="28"/>
          <w:szCs w:val="24"/>
        </w:rPr>
        <w:t>Кирпильском</w:t>
      </w:r>
      <w:proofErr w:type="spellEnd"/>
      <w:r w:rsidRPr="003534D3">
        <w:rPr>
          <w:rFonts w:ascii="Times New Roman" w:hAnsi="Times New Roman" w:cs="Times New Roman"/>
          <w:sz w:val="28"/>
          <w:szCs w:val="24"/>
        </w:rPr>
        <w:t xml:space="preserve"> поселении</w:t>
      </w:r>
      <w:r w:rsidR="0042195F">
        <w:rPr>
          <w:rFonts w:ascii="Times New Roman" w:hAnsi="Times New Roman" w:cs="Times New Roman"/>
          <w:sz w:val="28"/>
          <w:szCs w:val="24"/>
        </w:rPr>
        <w:t xml:space="preserve"> </w:t>
      </w:r>
      <w:r w:rsidR="005F1C49">
        <w:rPr>
          <w:rFonts w:ascii="Times New Roman" w:hAnsi="Times New Roman" w:cs="Times New Roman"/>
          <w:sz w:val="28"/>
          <w:szCs w:val="24"/>
        </w:rPr>
        <w:br/>
      </w:r>
      <w:proofErr w:type="spellStart"/>
      <w:r w:rsidR="00E2349E">
        <w:rPr>
          <w:rFonts w:ascii="Times New Roman" w:hAnsi="Times New Roman" w:cs="Times New Roman"/>
          <w:sz w:val="28"/>
          <w:szCs w:val="24"/>
        </w:rPr>
        <w:t>Усть-Лабинского</w:t>
      </w:r>
      <w:proofErr w:type="spellEnd"/>
      <w:r w:rsidR="00E2349E">
        <w:rPr>
          <w:rFonts w:ascii="Times New Roman" w:hAnsi="Times New Roman" w:cs="Times New Roman"/>
          <w:sz w:val="28"/>
          <w:szCs w:val="24"/>
        </w:rPr>
        <w:t xml:space="preserve"> района</w:t>
      </w:r>
      <w:r w:rsidR="00E726D9">
        <w:rPr>
          <w:rFonts w:ascii="Times New Roman" w:hAnsi="Times New Roman" w:cs="Times New Roman"/>
          <w:sz w:val="28"/>
          <w:szCs w:val="24"/>
        </w:rPr>
        <w:t xml:space="preserve"> </w:t>
      </w:r>
      <w:r w:rsidR="00E726D9" w:rsidRPr="003534D3">
        <w:rPr>
          <w:rFonts w:ascii="Times New Roman" w:hAnsi="Times New Roman" w:cs="Times New Roman"/>
          <w:sz w:val="28"/>
          <w:szCs w:val="24"/>
        </w:rPr>
        <w:t>принят</w:t>
      </w:r>
      <w:r w:rsidRPr="003534D3">
        <w:rPr>
          <w:rFonts w:ascii="Times New Roman" w:hAnsi="Times New Roman" w:cs="Times New Roman"/>
          <w:sz w:val="28"/>
          <w:szCs w:val="24"/>
        </w:rPr>
        <w:t xml:space="preserve"> индивидуальный жилой дом усадебного типа.</w:t>
      </w:r>
      <w:r>
        <w:rPr>
          <w:rFonts w:ascii="Times New Roman" w:hAnsi="Times New Roman" w:cs="Times New Roman"/>
          <w:sz w:val="28"/>
          <w:szCs w:val="24"/>
        </w:rPr>
        <w:t xml:space="preserve"> Теплоснабжение перспективной жилой площади предусматривается от индивидуальных источников ТЭ.</w:t>
      </w:r>
    </w:p>
    <w:p w14:paraId="2BE16FCC" w14:textId="77777777" w:rsidR="0087508D" w:rsidRPr="005F1C49" w:rsidRDefault="0087508D" w:rsidP="005F1C49">
      <w:pPr>
        <w:autoSpaceDE w:val="0"/>
        <w:autoSpaceDN w:val="0"/>
        <w:adjustRightInd w:val="0"/>
        <w:spacing w:after="0" w:line="240" w:lineRule="auto"/>
        <w:jc w:val="center"/>
        <w:rPr>
          <w:rFonts w:ascii="Times New Roman" w:hAnsi="Times New Roman" w:cs="Times New Roman"/>
          <w:b/>
          <w:i/>
          <w:iCs/>
          <w:sz w:val="27"/>
          <w:szCs w:val="27"/>
        </w:rPr>
      </w:pPr>
      <w:r w:rsidRPr="005F1C49">
        <w:rPr>
          <w:rFonts w:ascii="Times New Roman" w:hAnsi="Times New Roman" w:cs="Times New Roman"/>
          <w:b/>
          <w:i/>
          <w:iCs/>
          <w:sz w:val="27"/>
          <w:szCs w:val="27"/>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028AA94C" w14:textId="2823C9C1" w:rsidR="0087508D" w:rsidRPr="0061190A" w:rsidRDefault="0087508D" w:rsidP="0061190A">
      <w:pPr>
        <w:autoSpaceDE w:val="0"/>
        <w:autoSpaceDN w:val="0"/>
        <w:adjustRightInd w:val="0"/>
        <w:spacing w:after="0" w:line="360" w:lineRule="auto"/>
        <w:ind w:firstLine="567"/>
        <w:jc w:val="both"/>
        <w:rPr>
          <w:rFonts w:ascii="Times New Roman" w:hAnsi="Times New Roman" w:cs="Times New Roman"/>
          <w:sz w:val="28"/>
          <w:szCs w:val="28"/>
        </w:rPr>
      </w:pPr>
      <w:r w:rsidRPr="0061190A">
        <w:rPr>
          <w:rFonts w:ascii="Times New Roman" w:hAnsi="Times New Roman" w:cs="Times New Roman"/>
          <w:sz w:val="28"/>
          <w:szCs w:val="28"/>
        </w:rPr>
        <w:t xml:space="preserve">Прогнозы перспективных удельных расходов тепловой энергии муниципальных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42195F">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1190A">
        <w:rPr>
          <w:rFonts w:ascii="Times New Roman" w:hAnsi="Times New Roman" w:cs="Times New Roman"/>
          <w:sz w:val="28"/>
          <w:szCs w:val="28"/>
        </w:rPr>
        <w:t>приведены в таблице</w:t>
      </w:r>
      <w:r w:rsidR="00287A0D" w:rsidRPr="0061190A">
        <w:rPr>
          <w:rFonts w:ascii="Times New Roman" w:hAnsi="Times New Roman" w:cs="Times New Roman"/>
          <w:sz w:val="28"/>
          <w:szCs w:val="28"/>
        </w:rPr>
        <w:t xml:space="preserve"> </w:t>
      </w:r>
      <w:r w:rsidR="00594106">
        <w:rPr>
          <w:rFonts w:ascii="Times New Roman" w:hAnsi="Times New Roman" w:cs="Times New Roman"/>
          <w:sz w:val="28"/>
          <w:szCs w:val="28"/>
        </w:rPr>
        <w:t>2.3.</w:t>
      </w:r>
      <w:r w:rsidR="00E9659A">
        <w:rPr>
          <w:rFonts w:ascii="Times New Roman" w:hAnsi="Times New Roman" w:cs="Times New Roman"/>
          <w:sz w:val="28"/>
          <w:szCs w:val="28"/>
        </w:rPr>
        <w:t>1</w:t>
      </w:r>
      <w:r w:rsidRPr="0061190A">
        <w:rPr>
          <w:rFonts w:ascii="Times New Roman" w:hAnsi="Times New Roman" w:cs="Times New Roman"/>
          <w:sz w:val="28"/>
          <w:szCs w:val="28"/>
        </w:rPr>
        <w:t>.</w:t>
      </w:r>
    </w:p>
    <w:p w14:paraId="7C8D5644" w14:textId="4355019B" w:rsidR="0087508D" w:rsidRPr="005F1C49" w:rsidRDefault="00287A0D" w:rsidP="0042195F">
      <w:pPr>
        <w:spacing w:after="0" w:line="240" w:lineRule="auto"/>
        <w:jc w:val="center"/>
        <w:rPr>
          <w:rFonts w:ascii="Times New Roman" w:hAnsi="Times New Roman" w:cs="Times New Roman"/>
          <w:b/>
          <w:i/>
          <w:sz w:val="27"/>
          <w:szCs w:val="27"/>
        </w:rPr>
      </w:pPr>
      <w:r w:rsidRPr="005F1C49">
        <w:rPr>
          <w:rFonts w:ascii="Times New Roman" w:hAnsi="Times New Roman" w:cs="Times New Roman"/>
          <w:b/>
          <w:i/>
          <w:sz w:val="27"/>
          <w:szCs w:val="27"/>
        </w:rPr>
        <w:t xml:space="preserve">Таблица </w:t>
      </w:r>
      <w:r w:rsidR="00594106" w:rsidRPr="005F1C49">
        <w:rPr>
          <w:rFonts w:ascii="Times New Roman" w:hAnsi="Times New Roman" w:cs="Times New Roman"/>
          <w:b/>
          <w:i/>
          <w:sz w:val="27"/>
          <w:szCs w:val="27"/>
        </w:rPr>
        <w:t>2.</w:t>
      </w:r>
      <w:r w:rsidR="00E9659A" w:rsidRPr="005F1C49">
        <w:rPr>
          <w:rFonts w:ascii="Times New Roman" w:hAnsi="Times New Roman" w:cs="Times New Roman"/>
          <w:b/>
          <w:i/>
          <w:sz w:val="27"/>
          <w:szCs w:val="27"/>
        </w:rPr>
        <w:t>3</w:t>
      </w:r>
      <w:r w:rsidR="00594106" w:rsidRPr="005F1C49">
        <w:rPr>
          <w:rFonts w:ascii="Times New Roman" w:hAnsi="Times New Roman" w:cs="Times New Roman"/>
          <w:b/>
          <w:i/>
          <w:sz w:val="27"/>
          <w:szCs w:val="27"/>
        </w:rPr>
        <w:t>.</w:t>
      </w:r>
      <w:r w:rsidR="00E9659A" w:rsidRPr="005F1C49">
        <w:rPr>
          <w:rFonts w:ascii="Times New Roman" w:hAnsi="Times New Roman" w:cs="Times New Roman"/>
          <w:b/>
          <w:i/>
          <w:sz w:val="27"/>
          <w:szCs w:val="27"/>
        </w:rPr>
        <w:t>1</w:t>
      </w:r>
      <w:r w:rsidR="0087508D" w:rsidRPr="005F1C49">
        <w:rPr>
          <w:rFonts w:ascii="Times New Roman" w:hAnsi="Times New Roman" w:cs="Times New Roman"/>
          <w:b/>
          <w:i/>
          <w:sz w:val="27"/>
          <w:szCs w:val="27"/>
        </w:rPr>
        <w:t xml:space="preserve"> – Прогнозы перспективных удельных расходов тепловой энергии</w:t>
      </w:r>
    </w:p>
    <w:tbl>
      <w:tblPr>
        <w:tblW w:w="9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706"/>
        <w:gridCol w:w="656"/>
        <w:gridCol w:w="656"/>
        <w:gridCol w:w="656"/>
        <w:gridCol w:w="656"/>
        <w:gridCol w:w="656"/>
        <w:gridCol w:w="656"/>
        <w:gridCol w:w="1101"/>
      </w:tblGrid>
      <w:tr w:rsidR="0087508D" w:rsidRPr="005F1C49" w14:paraId="5D68335E" w14:textId="77777777" w:rsidTr="005F1C49">
        <w:trPr>
          <w:trHeight w:val="185"/>
        </w:trPr>
        <w:tc>
          <w:tcPr>
            <w:tcW w:w="4005" w:type="dxa"/>
            <w:vMerge w:val="restart"/>
            <w:shd w:val="clear" w:color="auto" w:fill="F7CAAC" w:themeFill="accent2" w:themeFillTint="66"/>
            <w:vAlign w:val="center"/>
          </w:tcPr>
          <w:p w14:paraId="55335AC0" w14:textId="77777777" w:rsidR="0087508D" w:rsidRPr="005F1C49" w:rsidRDefault="0087508D" w:rsidP="0042195F">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5F1C49">
              <w:rPr>
                <w:rFonts w:ascii="Times New Roman" w:eastAsia="Times New Roman,Bold" w:hAnsi="Times New Roman" w:cs="Times New Roman"/>
                <w:b/>
                <w:bCs/>
                <w:i/>
                <w:sz w:val="16"/>
                <w:szCs w:val="16"/>
              </w:rPr>
              <w:t>Удельный</w:t>
            </w:r>
          </w:p>
          <w:p w14:paraId="2E2D4EE5" w14:textId="77777777" w:rsidR="0087508D" w:rsidRPr="005F1C49" w:rsidRDefault="0087508D" w:rsidP="0042195F">
            <w:pPr>
              <w:spacing w:after="0" w:line="240" w:lineRule="auto"/>
              <w:ind w:left="-33"/>
              <w:jc w:val="center"/>
              <w:rPr>
                <w:rFonts w:ascii="Times New Roman" w:hAnsi="Times New Roman" w:cs="Times New Roman"/>
                <w:b/>
                <w:i/>
                <w:sz w:val="16"/>
                <w:szCs w:val="16"/>
              </w:rPr>
            </w:pPr>
            <w:r w:rsidRPr="005F1C49">
              <w:rPr>
                <w:rFonts w:ascii="Times New Roman" w:eastAsia="Times New Roman,Bold" w:hAnsi="Times New Roman" w:cs="Times New Roman"/>
                <w:b/>
                <w:bCs/>
                <w:i/>
                <w:sz w:val="16"/>
                <w:szCs w:val="16"/>
              </w:rPr>
              <w:t>расход тепловой энергии</w:t>
            </w:r>
          </w:p>
        </w:tc>
        <w:tc>
          <w:tcPr>
            <w:tcW w:w="5743" w:type="dxa"/>
            <w:gridSpan w:val="8"/>
            <w:shd w:val="clear" w:color="auto" w:fill="F7CAAC" w:themeFill="accent2" w:themeFillTint="66"/>
            <w:vAlign w:val="center"/>
          </w:tcPr>
          <w:p w14:paraId="1B386430" w14:textId="77777777" w:rsidR="0087508D" w:rsidRPr="005F1C49" w:rsidRDefault="0087508D" w:rsidP="0042195F">
            <w:pPr>
              <w:spacing w:after="0" w:line="240" w:lineRule="auto"/>
              <w:jc w:val="center"/>
              <w:rPr>
                <w:rFonts w:ascii="Times New Roman" w:hAnsi="Times New Roman" w:cs="Times New Roman"/>
                <w:b/>
                <w:i/>
                <w:sz w:val="16"/>
                <w:szCs w:val="16"/>
              </w:rPr>
            </w:pPr>
            <w:r w:rsidRPr="005F1C49">
              <w:rPr>
                <w:rFonts w:ascii="Times New Roman" w:eastAsia="Times New Roman,Bold" w:hAnsi="Times New Roman" w:cs="Times New Roman"/>
                <w:b/>
                <w:bCs/>
                <w:i/>
                <w:sz w:val="16"/>
                <w:szCs w:val="16"/>
              </w:rPr>
              <w:t>Год</w:t>
            </w:r>
          </w:p>
        </w:tc>
      </w:tr>
      <w:tr w:rsidR="005F1C49" w:rsidRPr="005F1C49" w14:paraId="58CA2445" w14:textId="77777777" w:rsidTr="005F1C49">
        <w:trPr>
          <w:trHeight w:val="257"/>
        </w:trPr>
        <w:tc>
          <w:tcPr>
            <w:tcW w:w="4005" w:type="dxa"/>
            <w:vMerge/>
            <w:shd w:val="clear" w:color="auto" w:fill="F7CAAC" w:themeFill="accent2" w:themeFillTint="66"/>
            <w:vAlign w:val="center"/>
          </w:tcPr>
          <w:p w14:paraId="01878441" w14:textId="77777777" w:rsidR="006E1661" w:rsidRPr="005F1C49" w:rsidRDefault="006E1661" w:rsidP="0042195F">
            <w:pPr>
              <w:spacing w:after="0" w:line="240" w:lineRule="auto"/>
              <w:ind w:left="-33" w:firstLine="567"/>
              <w:jc w:val="center"/>
              <w:rPr>
                <w:rFonts w:ascii="Times New Roman" w:hAnsi="Times New Roman" w:cs="Times New Roman"/>
                <w:b/>
                <w:i/>
                <w:sz w:val="16"/>
                <w:szCs w:val="16"/>
              </w:rPr>
            </w:pPr>
          </w:p>
        </w:tc>
        <w:tc>
          <w:tcPr>
            <w:tcW w:w="706" w:type="dxa"/>
            <w:shd w:val="clear" w:color="auto" w:fill="F7CAAC" w:themeFill="accent2" w:themeFillTint="66"/>
            <w:vAlign w:val="center"/>
          </w:tcPr>
          <w:p w14:paraId="46E962B1" w14:textId="20F70830" w:rsidR="006E1661" w:rsidRPr="005F1C49" w:rsidRDefault="006E1661" w:rsidP="0042195F">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2022</w:t>
            </w:r>
            <w:r w:rsidR="0042195F" w:rsidRPr="005F1C49">
              <w:rPr>
                <w:rFonts w:ascii="Times New Roman" w:hAnsi="Times New Roman" w:cs="Times New Roman"/>
                <w:b/>
                <w:i/>
                <w:sz w:val="16"/>
                <w:szCs w:val="16"/>
              </w:rPr>
              <w:t>г.</w:t>
            </w:r>
          </w:p>
        </w:tc>
        <w:tc>
          <w:tcPr>
            <w:tcW w:w="656" w:type="dxa"/>
            <w:shd w:val="clear" w:color="auto" w:fill="F7CAAC" w:themeFill="accent2" w:themeFillTint="66"/>
            <w:vAlign w:val="center"/>
          </w:tcPr>
          <w:p w14:paraId="027BF92C" w14:textId="51DD342C" w:rsidR="006E1661" w:rsidRPr="005F1C49" w:rsidRDefault="006E1661" w:rsidP="0042195F">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2023</w:t>
            </w:r>
            <w:r w:rsidR="0042195F" w:rsidRPr="005F1C49">
              <w:rPr>
                <w:rFonts w:ascii="Times New Roman" w:hAnsi="Times New Roman" w:cs="Times New Roman"/>
                <w:b/>
                <w:i/>
                <w:sz w:val="16"/>
                <w:szCs w:val="16"/>
              </w:rPr>
              <w:t>г.</w:t>
            </w:r>
          </w:p>
        </w:tc>
        <w:tc>
          <w:tcPr>
            <w:tcW w:w="656" w:type="dxa"/>
            <w:shd w:val="clear" w:color="auto" w:fill="F7CAAC" w:themeFill="accent2" w:themeFillTint="66"/>
            <w:vAlign w:val="center"/>
          </w:tcPr>
          <w:p w14:paraId="6912B5E5" w14:textId="5674B7B5" w:rsidR="006E1661" w:rsidRPr="005F1C49" w:rsidRDefault="006E1661" w:rsidP="0042195F">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2024</w:t>
            </w:r>
            <w:r w:rsidR="0042195F" w:rsidRPr="005F1C49">
              <w:rPr>
                <w:rFonts w:ascii="Times New Roman" w:hAnsi="Times New Roman" w:cs="Times New Roman"/>
                <w:b/>
                <w:i/>
                <w:sz w:val="16"/>
                <w:szCs w:val="16"/>
              </w:rPr>
              <w:t>г.</w:t>
            </w:r>
          </w:p>
        </w:tc>
        <w:tc>
          <w:tcPr>
            <w:tcW w:w="656" w:type="dxa"/>
            <w:shd w:val="clear" w:color="auto" w:fill="F7CAAC" w:themeFill="accent2" w:themeFillTint="66"/>
            <w:vAlign w:val="center"/>
          </w:tcPr>
          <w:p w14:paraId="0DD8F2C8" w14:textId="6CAD9B19" w:rsidR="006E1661" w:rsidRPr="005F1C49" w:rsidRDefault="006E1661" w:rsidP="0042195F">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2025</w:t>
            </w:r>
            <w:r w:rsidR="0042195F" w:rsidRPr="005F1C49">
              <w:rPr>
                <w:rFonts w:ascii="Times New Roman" w:hAnsi="Times New Roman" w:cs="Times New Roman"/>
                <w:b/>
                <w:i/>
                <w:sz w:val="16"/>
                <w:szCs w:val="16"/>
              </w:rPr>
              <w:t>г.</w:t>
            </w:r>
          </w:p>
        </w:tc>
        <w:tc>
          <w:tcPr>
            <w:tcW w:w="656" w:type="dxa"/>
            <w:shd w:val="clear" w:color="auto" w:fill="F7CAAC" w:themeFill="accent2" w:themeFillTint="66"/>
            <w:vAlign w:val="center"/>
          </w:tcPr>
          <w:p w14:paraId="56E68BF1" w14:textId="65A7FA95" w:rsidR="006E1661" w:rsidRPr="005F1C49" w:rsidRDefault="006E1661" w:rsidP="0042195F">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2026</w:t>
            </w:r>
            <w:r w:rsidR="0042195F" w:rsidRPr="005F1C49">
              <w:rPr>
                <w:rFonts w:ascii="Times New Roman" w:hAnsi="Times New Roman" w:cs="Times New Roman"/>
                <w:b/>
                <w:i/>
                <w:sz w:val="16"/>
                <w:szCs w:val="16"/>
              </w:rPr>
              <w:t>г.</w:t>
            </w:r>
          </w:p>
        </w:tc>
        <w:tc>
          <w:tcPr>
            <w:tcW w:w="656" w:type="dxa"/>
            <w:shd w:val="clear" w:color="auto" w:fill="F7CAAC" w:themeFill="accent2" w:themeFillTint="66"/>
            <w:vAlign w:val="center"/>
          </w:tcPr>
          <w:p w14:paraId="6593799C" w14:textId="07E0AABE" w:rsidR="006E1661" w:rsidRPr="005F1C49" w:rsidRDefault="006E1661" w:rsidP="0042195F">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2027</w:t>
            </w:r>
            <w:r w:rsidR="0042195F" w:rsidRPr="005F1C49">
              <w:rPr>
                <w:rFonts w:ascii="Times New Roman" w:hAnsi="Times New Roman" w:cs="Times New Roman"/>
                <w:b/>
                <w:i/>
                <w:sz w:val="16"/>
                <w:szCs w:val="16"/>
              </w:rPr>
              <w:t>г.</w:t>
            </w:r>
          </w:p>
        </w:tc>
        <w:tc>
          <w:tcPr>
            <w:tcW w:w="656" w:type="dxa"/>
            <w:shd w:val="clear" w:color="auto" w:fill="F7CAAC" w:themeFill="accent2" w:themeFillTint="66"/>
            <w:vAlign w:val="center"/>
          </w:tcPr>
          <w:p w14:paraId="65AD4670" w14:textId="6D35D8A6" w:rsidR="006E1661" w:rsidRPr="005F1C49" w:rsidRDefault="006E1661" w:rsidP="0042195F">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2028</w:t>
            </w:r>
            <w:r w:rsidR="0042195F" w:rsidRPr="005F1C49">
              <w:rPr>
                <w:rFonts w:ascii="Times New Roman" w:hAnsi="Times New Roman" w:cs="Times New Roman"/>
                <w:b/>
                <w:i/>
                <w:sz w:val="16"/>
                <w:szCs w:val="16"/>
              </w:rPr>
              <w:t>г.</w:t>
            </w:r>
          </w:p>
        </w:tc>
        <w:tc>
          <w:tcPr>
            <w:tcW w:w="1101" w:type="dxa"/>
            <w:shd w:val="clear" w:color="auto" w:fill="F7CAAC" w:themeFill="accent2" w:themeFillTint="66"/>
            <w:vAlign w:val="center"/>
          </w:tcPr>
          <w:p w14:paraId="43741EB0" w14:textId="1AF22FDD" w:rsidR="006E1661" w:rsidRPr="005F1C49" w:rsidRDefault="006E1661" w:rsidP="0042195F">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2029-</w:t>
            </w:r>
            <w:r w:rsidR="00E2349E" w:rsidRPr="005F1C49">
              <w:rPr>
                <w:rFonts w:ascii="Times New Roman" w:hAnsi="Times New Roman" w:cs="Times New Roman"/>
                <w:b/>
                <w:i/>
                <w:sz w:val="16"/>
                <w:szCs w:val="16"/>
              </w:rPr>
              <w:t>2029</w:t>
            </w:r>
            <w:r w:rsidR="0042195F" w:rsidRPr="005F1C49">
              <w:rPr>
                <w:rFonts w:ascii="Times New Roman" w:hAnsi="Times New Roman" w:cs="Times New Roman"/>
                <w:b/>
                <w:i/>
                <w:sz w:val="16"/>
                <w:szCs w:val="16"/>
              </w:rPr>
              <w:t>гг.</w:t>
            </w:r>
          </w:p>
        </w:tc>
      </w:tr>
      <w:tr w:rsidR="006E1661" w:rsidRPr="005F1C49" w14:paraId="36F73C90" w14:textId="77777777" w:rsidTr="005F1C49">
        <w:trPr>
          <w:trHeight w:val="163"/>
        </w:trPr>
        <w:tc>
          <w:tcPr>
            <w:tcW w:w="9748" w:type="dxa"/>
            <w:gridSpan w:val="9"/>
            <w:shd w:val="clear" w:color="auto" w:fill="F7CAAC" w:themeFill="accent2" w:themeFillTint="66"/>
            <w:vAlign w:val="center"/>
          </w:tcPr>
          <w:p w14:paraId="5DDE5F34" w14:textId="210D958F" w:rsidR="006E1661" w:rsidRPr="005F1C49" w:rsidRDefault="000F0ED8" w:rsidP="0042195F">
            <w:pPr>
              <w:spacing w:after="0" w:line="240" w:lineRule="auto"/>
              <w:ind w:left="-33" w:firstLine="567"/>
              <w:jc w:val="center"/>
              <w:rPr>
                <w:rFonts w:ascii="Times New Roman" w:hAnsi="Times New Roman" w:cs="Times New Roman"/>
                <w:sz w:val="16"/>
                <w:szCs w:val="16"/>
              </w:rPr>
            </w:pPr>
            <w:r w:rsidRPr="005F1C49">
              <w:rPr>
                <w:rFonts w:ascii="Times New Roman" w:hAnsi="Times New Roman" w:cs="Times New Roman"/>
                <w:b/>
                <w:i/>
                <w:sz w:val="16"/>
                <w:szCs w:val="16"/>
              </w:rPr>
              <w:t>Отопительная котельная МБДОУ №35</w:t>
            </w:r>
          </w:p>
        </w:tc>
      </w:tr>
      <w:tr w:rsidR="005F1C49" w:rsidRPr="005F1C49" w14:paraId="23C1EA8C" w14:textId="77777777" w:rsidTr="005F1C49">
        <w:trPr>
          <w:trHeight w:val="88"/>
        </w:trPr>
        <w:tc>
          <w:tcPr>
            <w:tcW w:w="4005" w:type="dxa"/>
            <w:vAlign w:val="center"/>
          </w:tcPr>
          <w:p w14:paraId="45DB1EA7" w14:textId="1DF2D228"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отопление, Гкал/год</w:t>
            </w:r>
          </w:p>
        </w:tc>
        <w:tc>
          <w:tcPr>
            <w:tcW w:w="706" w:type="dxa"/>
            <w:vAlign w:val="center"/>
          </w:tcPr>
          <w:p w14:paraId="0233CB4E" w14:textId="63ECD1D0"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bCs/>
                <w:sz w:val="16"/>
                <w:szCs w:val="16"/>
              </w:rPr>
              <w:t>153,85</w:t>
            </w:r>
          </w:p>
        </w:tc>
        <w:tc>
          <w:tcPr>
            <w:tcW w:w="656" w:type="dxa"/>
            <w:vAlign w:val="center"/>
          </w:tcPr>
          <w:p w14:paraId="180B32A0" w14:textId="1A728E43"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bCs/>
                <w:sz w:val="16"/>
                <w:szCs w:val="16"/>
              </w:rPr>
              <w:t>153,85</w:t>
            </w:r>
          </w:p>
        </w:tc>
        <w:tc>
          <w:tcPr>
            <w:tcW w:w="656" w:type="dxa"/>
            <w:vAlign w:val="center"/>
          </w:tcPr>
          <w:p w14:paraId="00A1DBF4" w14:textId="7BA261B4"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bCs/>
                <w:sz w:val="16"/>
                <w:szCs w:val="16"/>
              </w:rPr>
              <w:t>153,85</w:t>
            </w:r>
          </w:p>
        </w:tc>
        <w:tc>
          <w:tcPr>
            <w:tcW w:w="656" w:type="dxa"/>
            <w:vAlign w:val="center"/>
          </w:tcPr>
          <w:p w14:paraId="5C7FD01E" w14:textId="5C4E1C54"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bCs/>
                <w:sz w:val="16"/>
                <w:szCs w:val="16"/>
              </w:rPr>
              <w:t>153,85</w:t>
            </w:r>
          </w:p>
        </w:tc>
        <w:tc>
          <w:tcPr>
            <w:tcW w:w="656" w:type="dxa"/>
            <w:vAlign w:val="center"/>
          </w:tcPr>
          <w:p w14:paraId="2E5FFCBF" w14:textId="19028CA7"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bCs/>
                <w:sz w:val="16"/>
                <w:szCs w:val="16"/>
              </w:rPr>
              <w:t>153,85</w:t>
            </w:r>
          </w:p>
        </w:tc>
        <w:tc>
          <w:tcPr>
            <w:tcW w:w="656" w:type="dxa"/>
            <w:vAlign w:val="center"/>
          </w:tcPr>
          <w:p w14:paraId="336FF544" w14:textId="398560D5"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bCs/>
                <w:sz w:val="16"/>
                <w:szCs w:val="16"/>
              </w:rPr>
              <w:t>153,85</w:t>
            </w:r>
          </w:p>
        </w:tc>
        <w:tc>
          <w:tcPr>
            <w:tcW w:w="656" w:type="dxa"/>
            <w:vAlign w:val="center"/>
          </w:tcPr>
          <w:p w14:paraId="69210F49" w14:textId="4CFBF576"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bCs/>
                <w:sz w:val="16"/>
                <w:szCs w:val="16"/>
              </w:rPr>
              <w:t>153,85</w:t>
            </w:r>
          </w:p>
        </w:tc>
        <w:tc>
          <w:tcPr>
            <w:tcW w:w="1101" w:type="dxa"/>
            <w:vAlign w:val="center"/>
          </w:tcPr>
          <w:p w14:paraId="34545EB4" w14:textId="1B6DAE1A"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bCs/>
                <w:sz w:val="16"/>
                <w:szCs w:val="16"/>
              </w:rPr>
              <w:t>153,85</w:t>
            </w:r>
          </w:p>
        </w:tc>
      </w:tr>
      <w:tr w:rsidR="005F1C49" w:rsidRPr="005F1C49" w14:paraId="4B7D5FD5" w14:textId="77777777" w:rsidTr="005F1C49">
        <w:trPr>
          <w:trHeight w:val="88"/>
        </w:trPr>
        <w:tc>
          <w:tcPr>
            <w:tcW w:w="4005" w:type="dxa"/>
            <w:shd w:val="clear" w:color="auto" w:fill="FBE4D5" w:themeFill="accent2" w:themeFillTint="33"/>
            <w:vAlign w:val="center"/>
          </w:tcPr>
          <w:p w14:paraId="614FB774" w14:textId="6BD4494D"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ГВС, Гкал/год</w:t>
            </w:r>
          </w:p>
        </w:tc>
        <w:tc>
          <w:tcPr>
            <w:tcW w:w="706" w:type="dxa"/>
            <w:shd w:val="clear" w:color="auto" w:fill="FBE4D5" w:themeFill="accent2" w:themeFillTint="33"/>
            <w:vAlign w:val="center"/>
          </w:tcPr>
          <w:p w14:paraId="4A3DB8A1" w14:textId="177D2283"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3CE0CA03" w14:textId="1A83B344"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16B2A08C" w14:textId="3858D262"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5DC5CAF6" w14:textId="4661CDE8"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080830BD" w14:textId="0C767BD2"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3D426F51" w14:textId="611DE7CA"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38B55A28" w14:textId="3E29762B"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1101" w:type="dxa"/>
            <w:shd w:val="clear" w:color="auto" w:fill="FBE4D5" w:themeFill="accent2" w:themeFillTint="33"/>
            <w:vAlign w:val="center"/>
          </w:tcPr>
          <w:p w14:paraId="2050814E" w14:textId="3E57A302"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5F1C49" w:rsidRPr="005F1C49" w14:paraId="481240B1" w14:textId="77777777" w:rsidTr="005F1C49">
        <w:trPr>
          <w:trHeight w:val="88"/>
        </w:trPr>
        <w:tc>
          <w:tcPr>
            <w:tcW w:w="4005" w:type="dxa"/>
            <w:vAlign w:val="center"/>
          </w:tcPr>
          <w:p w14:paraId="23D247B2" w14:textId="09593013"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вентиляцию, Гкал/год</w:t>
            </w:r>
          </w:p>
        </w:tc>
        <w:tc>
          <w:tcPr>
            <w:tcW w:w="706" w:type="dxa"/>
            <w:vAlign w:val="center"/>
          </w:tcPr>
          <w:p w14:paraId="55153EEB" w14:textId="77777777"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2B1BB39C" w14:textId="72DC2918"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60C63346" w14:textId="08E80B7A"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2EA9E8D6" w14:textId="75A48110"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47561C81" w14:textId="0F61E365"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4D9054A2" w14:textId="1102547B"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350BA78A" w14:textId="41A0F48B"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1101" w:type="dxa"/>
            <w:vAlign w:val="center"/>
          </w:tcPr>
          <w:p w14:paraId="1B272710" w14:textId="2254FC26" w:rsidR="00DD7091" w:rsidRPr="005F1C49" w:rsidRDefault="00DD7091" w:rsidP="00DD7091">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5F1C49" w:rsidRPr="005F1C49" w14:paraId="1498F1B6" w14:textId="77777777" w:rsidTr="005F1C49">
        <w:trPr>
          <w:trHeight w:val="88"/>
        </w:trPr>
        <w:tc>
          <w:tcPr>
            <w:tcW w:w="4005" w:type="dxa"/>
            <w:shd w:val="clear" w:color="auto" w:fill="F7CAAC" w:themeFill="accent2" w:themeFillTint="66"/>
            <w:vAlign w:val="center"/>
          </w:tcPr>
          <w:p w14:paraId="7F48A2C2" w14:textId="4A8F76F7"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eastAsia="Times New Roman,Bold" w:hAnsi="Times New Roman" w:cs="Times New Roman"/>
                <w:b/>
                <w:bCs/>
                <w:i/>
                <w:sz w:val="16"/>
                <w:szCs w:val="16"/>
              </w:rPr>
              <w:t>Всего, Гкал/год</w:t>
            </w:r>
          </w:p>
        </w:tc>
        <w:tc>
          <w:tcPr>
            <w:tcW w:w="706" w:type="dxa"/>
            <w:shd w:val="clear" w:color="auto" w:fill="F7CAAC" w:themeFill="accent2" w:themeFillTint="66"/>
            <w:vAlign w:val="center"/>
          </w:tcPr>
          <w:p w14:paraId="2098F23A" w14:textId="24A6A9F2"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hAnsi="Times New Roman" w:cs="Times New Roman"/>
                <w:b/>
                <w:bCs/>
                <w:i/>
                <w:sz w:val="16"/>
                <w:szCs w:val="16"/>
              </w:rPr>
              <w:t>153,85</w:t>
            </w:r>
          </w:p>
        </w:tc>
        <w:tc>
          <w:tcPr>
            <w:tcW w:w="656" w:type="dxa"/>
            <w:shd w:val="clear" w:color="auto" w:fill="F7CAAC" w:themeFill="accent2" w:themeFillTint="66"/>
            <w:vAlign w:val="center"/>
          </w:tcPr>
          <w:p w14:paraId="26915764" w14:textId="35A986C3"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hAnsi="Times New Roman" w:cs="Times New Roman"/>
                <w:b/>
                <w:bCs/>
                <w:i/>
                <w:sz w:val="16"/>
                <w:szCs w:val="16"/>
              </w:rPr>
              <w:t>153,85</w:t>
            </w:r>
          </w:p>
        </w:tc>
        <w:tc>
          <w:tcPr>
            <w:tcW w:w="656" w:type="dxa"/>
            <w:shd w:val="clear" w:color="auto" w:fill="F7CAAC" w:themeFill="accent2" w:themeFillTint="66"/>
            <w:vAlign w:val="center"/>
          </w:tcPr>
          <w:p w14:paraId="30D25346" w14:textId="12968EEE"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hAnsi="Times New Roman" w:cs="Times New Roman"/>
                <w:b/>
                <w:bCs/>
                <w:i/>
                <w:sz w:val="16"/>
                <w:szCs w:val="16"/>
              </w:rPr>
              <w:t>153,85</w:t>
            </w:r>
          </w:p>
        </w:tc>
        <w:tc>
          <w:tcPr>
            <w:tcW w:w="656" w:type="dxa"/>
            <w:shd w:val="clear" w:color="auto" w:fill="F7CAAC" w:themeFill="accent2" w:themeFillTint="66"/>
            <w:vAlign w:val="center"/>
          </w:tcPr>
          <w:p w14:paraId="0FD163E6" w14:textId="46A33F7B"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hAnsi="Times New Roman" w:cs="Times New Roman"/>
                <w:b/>
                <w:bCs/>
                <w:i/>
                <w:sz w:val="16"/>
                <w:szCs w:val="16"/>
              </w:rPr>
              <w:t>153,85</w:t>
            </w:r>
          </w:p>
        </w:tc>
        <w:tc>
          <w:tcPr>
            <w:tcW w:w="656" w:type="dxa"/>
            <w:shd w:val="clear" w:color="auto" w:fill="F7CAAC" w:themeFill="accent2" w:themeFillTint="66"/>
            <w:vAlign w:val="center"/>
          </w:tcPr>
          <w:p w14:paraId="6EF21C42" w14:textId="4DCD609E"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hAnsi="Times New Roman" w:cs="Times New Roman"/>
                <w:b/>
                <w:bCs/>
                <w:i/>
                <w:sz w:val="16"/>
                <w:szCs w:val="16"/>
              </w:rPr>
              <w:t>153,85</w:t>
            </w:r>
          </w:p>
        </w:tc>
        <w:tc>
          <w:tcPr>
            <w:tcW w:w="656" w:type="dxa"/>
            <w:shd w:val="clear" w:color="auto" w:fill="F7CAAC" w:themeFill="accent2" w:themeFillTint="66"/>
            <w:vAlign w:val="center"/>
          </w:tcPr>
          <w:p w14:paraId="59330889" w14:textId="54547869"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hAnsi="Times New Roman" w:cs="Times New Roman"/>
                <w:b/>
                <w:bCs/>
                <w:i/>
                <w:sz w:val="16"/>
                <w:szCs w:val="16"/>
              </w:rPr>
              <w:t>153,85</w:t>
            </w:r>
          </w:p>
        </w:tc>
        <w:tc>
          <w:tcPr>
            <w:tcW w:w="656" w:type="dxa"/>
            <w:shd w:val="clear" w:color="auto" w:fill="F7CAAC" w:themeFill="accent2" w:themeFillTint="66"/>
            <w:vAlign w:val="center"/>
          </w:tcPr>
          <w:p w14:paraId="15DB53A7" w14:textId="5A82E362"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hAnsi="Times New Roman" w:cs="Times New Roman"/>
                <w:b/>
                <w:bCs/>
                <w:i/>
                <w:sz w:val="16"/>
                <w:szCs w:val="16"/>
              </w:rPr>
              <w:t>153,85</w:t>
            </w:r>
          </w:p>
        </w:tc>
        <w:tc>
          <w:tcPr>
            <w:tcW w:w="1101" w:type="dxa"/>
            <w:shd w:val="clear" w:color="auto" w:fill="F7CAAC" w:themeFill="accent2" w:themeFillTint="66"/>
            <w:vAlign w:val="center"/>
          </w:tcPr>
          <w:p w14:paraId="1A24E604" w14:textId="63C65A9A" w:rsidR="00DD7091" w:rsidRPr="005F1C49" w:rsidRDefault="00DD7091" w:rsidP="00DD7091">
            <w:pPr>
              <w:spacing w:after="0" w:line="240" w:lineRule="auto"/>
              <w:jc w:val="center"/>
              <w:rPr>
                <w:rFonts w:ascii="Times New Roman" w:hAnsi="Times New Roman" w:cs="Times New Roman"/>
                <w:b/>
                <w:i/>
                <w:sz w:val="16"/>
                <w:szCs w:val="16"/>
              </w:rPr>
            </w:pPr>
            <w:r w:rsidRPr="005F1C49">
              <w:rPr>
                <w:rFonts w:ascii="Times New Roman" w:hAnsi="Times New Roman" w:cs="Times New Roman"/>
                <w:b/>
                <w:bCs/>
                <w:i/>
                <w:sz w:val="16"/>
                <w:szCs w:val="16"/>
              </w:rPr>
              <w:t>153,85</w:t>
            </w:r>
          </w:p>
        </w:tc>
      </w:tr>
      <w:tr w:rsidR="006E1661" w:rsidRPr="005F1C49" w14:paraId="016E1454" w14:textId="77777777" w:rsidTr="005F1C49">
        <w:trPr>
          <w:trHeight w:val="86"/>
        </w:trPr>
        <w:tc>
          <w:tcPr>
            <w:tcW w:w="9748" w:type="dxa"/>
            <w:gridSpan w:val="9"/>
            <w:shd w:val="clear" w:color="auto" w:fill="F7CAAC" w:themeFill="accent2" w:themeFillTint="66"/>
            <w:vAlign w:val="center"/>
          </w:tcPr>
          <w:p w14:paraId="558599E7" w14:textId="67DAF622" w:rsidR="006E1661" w:rsidRPr="005F1C49" w:rsidRDefault="00B54A67" w:rsidP="0042195F">
            <w:pPr>
              <w:spacing w:after="0" w:line="240" w:lineRule="auto"/>
              <w:jc w:val="center"/>
              <w:rPr>
                <w:rFonts w:ascii="Times New Roman" w:hAnsi="Times New Roman" w:cs="Times New Roman"/>
                <w:sz w:val="16"/>
                <w:szCs w:val="16"/>
              </w:rPr>
            </w:pPr>
            <w:r w:rsidRPr="005F1C49">
              <w:rPr>
                <w:rFonts w:ascii="Times New Roman" w:hAnsi="Times New Roman" w:cs="Times New Roman"/>
                <w:b/>
                <w:i/>
                <w:sz w:val="16"/>
                <w:szCs w:val="16"/>
              </w:rPr>
              <w:t xml:space="preserve">Отопительная котельная МКУК КДЦ </w:t>
            </w:r>
            <w:r w:rsidR="002050ED" w:rsidRPr="005F1C49">
              <w:rPr>
                <w:rFonts w:ascii="Times New Roman" w:hAnsi="Times New Roman" w:cs="Times New Roman"/>
                <w:b/>
                <w:i/>
                <w:sz w:val="16"/>
                <w:szCs w:val="16"/>
              </w:rPr>
              <w:t>«</w:t>
            </w:r>
            <w:proofErr w:type="spellStart"/>
            <w:r w:rsidRPr="005F1C49">
              <w:rPr>
                <w:rFonts w:ascii="Times New Roman" w:hAnsi="Times New Roman" w:cs="Times New Roman"/>
                <w:b/>
                <w:i/>
                <w:sz w:val="16"/>
                <w:szCs w:val="16"/>
              </w:rPr>
              <w:t>Кирпильский</w:t>
            </w:r>
            <w:proofErr w:type="spellEnd"/>
            <w:r w:rsidR="002050ED" w:rsidRPr="005F1C49">
              <w:rPr>
                <w:rFonts w:ascii="Times New Roman" w:hAnsi="Times New Roman" w:cs="Times New Roman"/>
                <w:b/>
                <w:i/>
                <w:sz w:val="16"/>
                <w:szCs w:val="16"/>
              </w:rPr>
              <w:t>»</w:t>
            </w:r>
            <w:r w:rsidR="006E1661" w:rsidRPr="005F1C49">
              <w:rPr>
                <w:rFonts w:ascii="Times New Roman" w:hAnsi="Times New Roman" w:cs="Times New Roman"/>
                <w:b/>
                <w:i/>
                <w:sz w:val="16"/>
                <w:szCs w:val="16"/>
              </w:rPr>
              <w:t xml:space="preserve"> </w:t>
            </w:r>
          </w:p>
        </w:tc>
      </w:tr>
      <w:tr w:rsidR="005F1C49" w:rsidRPr="005F1C49" w14:paraId="370C19F3" w14:textId="77777777" w:rsidTr="005F1C49">
        <w:trPr>
          <w:trHeight w:val="86"/>
        </w:trPr>
        <w:tc>
          <w:tcPr>
            <w:tcW w:w="4005" w:type="dxa"/>
            <w:vAlign w:val="center"/>
          </w:tcPr>
          <w:p w14:paraId="770E9315" w14:textId="0E3F7026"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отопление, Гкал/год</w:t>
            </w:r>
          </w:p>
        </w:tc>
        <w:tc>
          <w:tcPr>
            <w:tcW w:w="706" w:type="dxa"/>
            <w:vAlign w:val="center"/>
          </w:tcPr>
          <w:p w14:paraId="052D9228" w14:textId="37276798"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377,23</w:t>
            </w:r>
          </w:p>
        </w:tc>
        <w:tc>
          <w:tcPr>
            <w:tcW w:w="656" w:type="dxa"/>
            <w:vAlign w:val="center"/>
          </w:tcPr>
          <w:p w14:paraId="404CBB68" w14:textId="60226BB3"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377,23</w:t>
            </w:r>
          </w:p>
        </w:tc>
        <w:tc>
          <w:tcPr>
            <w:tcW w:w="656" w:type="dxa"/>
            <w:vAlign w:val="center"/>
          </w:tcPr>
          <w:p w14:paraId="5ABE6B6F" w14:textId="00FB9B7F"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377,23</w:t>
            </w:r>
          </w:p>
        </w:tc>
        <w:tc>
          <w:tcPr>
            <w:tcW w:w="656" w:type="dxa"/>
            <w:vAlign w:val="center"/>
          </w:tcPr>
          <w:p w14:paraId="562C5551" w14:textId="0D767AFE"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377,23</w:t>
            </w:r>
          </w:p>
        </w:tc>
        <w:tc>
          <w:tcPr>
            <w:tcW w:w="656" w:type="dxa"/>
            <w:vAlign w:val="center"/>
          </w:tcPr>
          <w:p w14:paraId="7DD1F603" w14:textId="501DAD0D"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377,23</w:t>
            </w:r>
          </w:p>
        </w:tc>
        <w:tc>
          <w:tcPr>
            <w:tcW w:w="656" w:type="dxa"/>
            <w:vAlign w:val="center"/>
          </w:tcPr>
          <w:p w14:paraId="7AD7DF60" w14:textId="5B980C1B"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377,23</w:t>
            </w:r>
          </w:p>
        </w:tc>
        <w:tc>
          <w:tcPr>
            <w:tcW w:w="656" w:type="dxa"/>
            <w:vAlign w:val="center"/>
          </w:tcPr>
          <w:p w14:paraId="46A163AE" w14:textId="530EA766"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377,23</w:t>
            </w:r>
          </w:p>
        </w:tc>
        <w:tc>
          <w:tcPr>
            <w:tcW w:w="1101" w:type="dxa"/>
            <w:vAlign w:val="center"/>
          </w:tcPr>
          <w:p w14:paraId="3879E327" w14:textId="694B4E51"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377,23</w:t>
            </w:r>
          </w:p>
        </w:tc>
      </w:tr>
      <w:tr w:rsidR="005F1C49" w:rsidRPr="005F1C49" w14:paraId="7B6C376C" w14:textId="77777777" w:rsidTr="005F1C49">
        <w:trPr>
          <w:trHeight w:val="86"/>
        </w:trPr>
        <w:tc>
          <w:tcPr>
            <w:tcW w:w="4005" w:type="dxa"/>
            <w:shd w:val="clear" w:color="auto" w:fill="FBE4D5" w:themeFill="accent2" w:themeFillTint="33"/>
            <w:vAlign w:val="center"/>
          </w:tcPr>
          <w:p w14:paraId="664C3D64" w14:textId="419978F3"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ГВС, Гкал/год</w:t>
            </w:r>
          </w:p>
        </w:tc>
        <w:tc>
          <w:tcPr>
            <w:tcW w:w="706" w:type="dxa"/>
            <w:shd w:val="clear" w:color="auto" w:fill="FBE4D5" w:themeFill="accent2" w:themeFillTint="33"/>
            <w:vAlign w:val="center"/>
          </w:tcPr>
          <w:p w14:paraId="15DC156C" w14:textId="227E0503"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372E9FE2" w14:textId="1929A706"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12B87E2A" w14:textId="5906E816"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4ACCDBA9" w14:textId="18DD334F"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3013CA65" w14:textId="04859A5A"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02486308" w14:textId="15AEBF00"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2E0BD152" w14:textId="45B4F408"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1101" w:type="dxa"/>
            <w:shd w:val="clear" w:color="auto" w:fill="FBE4D5" w:themeFill="accent2" w:themeFillTint="33"/>
            <w:vAlign w:val="center"/>
          </w:tcPr>
          <w:p w14:paraId="1669FF1A" w14:textId="244331C4"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5F1C49" w:rsidRPr="005F1C49" w14:paraId="3B4A2DAC" w14:textId="77777777" w:rsidTr="005F1C49">
        <w:trPr>
          <w:trHeight w:val="86"/>
        </w:trPr>
        <w:tc>
          <w:tcPr>
            <w:tcW w:w="4005" w:type="dxa"/>
            <w:vAlign w:val="center"/>
          </w:tcPr>
          <w:p w14:paraId="0197262B" w14:textId="21CD4C17"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вентиляцию, Гкал/год</w:t>
            </w:r>
          </w:p>
        </w:tc>
        <w:tc>
          <w:tcPr>
            <w:tcW w:w="706" w:type="dxa"/>
            <w:vAlign w:val="center"/>
          </w:tcPr>
          <w:p w14:paraId="1EA003E2" w14:textId="77777777"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7BC1BAC8" w14:textId="11D98F88"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52279383" w14:textId="6C310213"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5352ECC5" w14:textId="79B6928A"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2F5215CA" w14:textId="6B0CD223"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7B1AA026" w14:textId="5C4E4EF0"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477ED3BB" w14:textId="63B96744"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1101" w:type="dxa"/>
            <w:vAlign w:val="center"/>
          </w:tcPr>
          <w:p w14:paraId="678D8592" w14:textId="5F9EB31E"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5F1C49" w:rsidRPr="005F1C49" w14:paraId="6A697A98" w14:textId="77777777" w:rsidTr="005F1C49">
        <w:trPr>
          <w:trHeight w:val="86"/>
        </w:trPr>
        <w:tc>
          <w:tcPr>
            <w:tcW w:w="4005" w:type="dxa"/>
            <w:shd w:val="clear" w:color="auto" w:fill="F7CAAC" w:themeFill="accent2" w:themeFillTint="66"/>
            <w:vAlign w:val="center"/>
          </w:tcPr>
          <w:p w14:paraId="27C6EE16" w14:textId="29E25FDB"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eastAsia="Times New Roman,Bold" w:hAnsi="Times New Roman" w:cs="Times New Roman"/>
                <w:b/>
                <w:bCs/>
                <w:i/>
                <w:sz w:val="16"/>
                <w:szCs w:val="16"/>
              </w:rPr>
              <w:t>Всего, Гкал/год</w:t>
            </w:r>
          </w:p>
        </w:tc>
        <w:tc>
          <w:tcPr>
            <w:tcW w:w="706" w:type="dxa"/>
            <w:shd w:val="clear" w:color="auto" w:fill="F7CAAC" w:themeFill="accent2" w:themeFillTint="66"/>
            <w:vAlign w:val="center"/>
          </w:tcPr>
          <w:p w14:paraId="15A88A3A" w14:textId="3B506B61"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377,23</w:t>
            </w:r>
          </w:p>
        </w:tc>
        <w:tc>
          <w:tcPr>
            <w:tcW w:w="656" w:type="dxa"/>
            <w:shd w:val="clear" w:color="auto" w:fill="F7CAAC" w:themeFill="accent2" w:themeFillTint="66"/>
            <w:vAlign w:val="center"/>
          </w:tcPr>
          <w:p w14:paraId="7DCB8A70" w14:textId="3141C9C7"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377,23</w:t>
            </w:r>
          </w:p>
        </w:tc>
        <w:tc>
          <w:tcPr>
            <w:tcW w:w="656" w:type="dxa"/>
            <w:shd w:val="clear" w:color="auto" w:fill="F7CAAC" w:themeFill="accent2" w:themeFillTint="66"/>
            <w:vAlign w:val="center"/>
          </w:tcPr>
          <w:p w14:paraId="048AF3CF" w14:textId="68E085D9"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377,23</w:t>
            </w:r>
          </w:p>
        </w:tc>
        <w:tc>
          <w:tcPr>
            <w:tcW w:w="656" w:type="dxa"/>
            <w:shd w:val="clear" w:color="auto" w:fill="F7CAAC" w:themeFill="accent2" w:themeFillTint="66"/>
            <w:vAlign w:val="center"/>
          </w:tcPr>
          <w:p w14:paraId="61B80F42" w14:textId="3FF5F9D9"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377,23</w:t>
            </w:r>
          </w:p>
        </w:tc>
        <w:tc>
          <w:tcPr>
            <w:tcW w:w="656" w:type="dxa"/>
            <w:shd w:val="clear" w:color="auto" w:fill="F7CAAC" w:themeFill="accent2" w:themeFillTint="66"/>
            <w:vAlign w:val="center"/>
          </w:tcPr>
          <w:p w14:paraId="6D2E469E" w14:textId="583C2FD3"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377,23</w:t>
            </w:r>
          </w:p>
        </w:tc>
        <w:tc>
          <w:tcPr>
            <w:tcW w:w="656" w:type="dxa"/>
            <w:shd w:val="clear" w:color="auto" w:fill="F7CAAC" w:themeFill="accent2" w:themeFillTint="66"/>
            <w:vAlign w:val="center"/>
          </w:tcPr>
          <w:p w14:paraId="23580DF7" w14:textId="3892EA2D"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377,23</w:t>
            </w:r>
          </w:p>
        </w:tc>
        <w:tc>
          <w:tcPr>
            <w:tcW w:w="656" w:type="dxa"/>
            <w:shd w:val="clear" w:color="auto" w:fill="F7CAAC" w:themeFill="accent2" w:themeFillTint="66"/>
            <w:vAlign w:val="center"/>
          </w:tcPr>
          <w:p w14:paraId="041C8C3C" w14:textId="656DDD99"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377,23</w:t>
            </w:r>
          </w:p>
        </w:tc>
        <w:tc>
          <w:tcPr>
            <w:tcW w:w="1101" w:type="dxa"/>
            <w:shd w:val="clear" w:color="auto" w:fill="F7CAAC" w:themeFill="accent2" w:themeFillTint="66"/>
            <w:vAlign w:val="center"/>
          </w:tcPr>
          <w:p w14:paraId="563C828F" w14:textId="4F335CBA"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377,23</w:t>
            </w:r>
          </w:p>
        </w:tc>
      </w:tr>
      <w:tr w:rsidR="00F80F97" w:rsidRPr="005F1C49" w14:paraId="34CBE0F9" w14:textId="77777777" w:rsidTr="005F1C49">
        <w:trPr>
          <w:trHeight w:val="86"/>
        </w:trPr>
        <w:tc>
          <w:tcPr>
            <w:tcW w:w="9748" w:type="dxa"/>
            <w:gridSpan w:val="9"/>
            <w:shd w:val="clear" w:color="auto" w:fill="F7CAAC" w:themeFill="accent2" w:themeFillTint="66"/>
            <w:vAlign w:val="center"/>
          </w:tcPr>
          <w:p w14:paraId="6B910078" w14:textId="36FB0988" w:rsidR="00F80F97" w:rsidRPr="005F1C49" w:rsidRDefault="00F80F97" w:rsidP="00F80F97">
            <w:pPr>
              <w:spacing w:after="0" w:line="240" w:lineRule="auto"/>
              <w:jc w:val="center"/>
              <w:rPr>
                <w:rFonts w:ascii="Times New Roman" w:hAnsi="Times New Roman" w:cs="Times New Roman"/>
                <w:sz w:val="16"/>
                <w:szCs w:val="16"/>
              </w:rPr>
            </w:pPr>
            <w:r w:rsidRPr="005F1C49">
              <w:rPr>
                <w:rFonts w:ascii="Times New Roman" w:hAnsi="Times New Roman" w:cs="Times New Roman"/>
                <w:b/>
                <w:i/>
                <w:sz w:val="16"/>
                <w:szCs w:val="16"/>
              </w:rPr>
              <w:t>Отопительная котельная МБОУ СОШ №11</w:t>
            </w:r>
          </w:p>
        </w:tc>
      </w:tr>
      <w:tr w:rsidR="005F1C49" w:rsidRPr="005F1C49" w14:paraId="4B7D89C9" w14:textId="77777777" w:rsidTr="005F1C49">
        <w:trPr>
          <w:trHeight w:val="86"/>
        </w:trPr>
        <w:tc>
          <w:tcPr>
            <w:tcW w:w="4005" w:type="dxa"/>
            <w:vAlign w:val="center"/>
          </w:tcPr>
          <w:p w14:paraId="0C828129" w14:textId="769A95C6"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отопление, Гкал/год</w:t>
            </w:r>
          </w:p>
        </w:tc>
        <w:tc>
          <w:tcPr>
            <w:tcW w:w="706" w:type="dxa"/>
            <w:vAlign w:val="center"/>
          </w:tcPr>
          <w:p w14:paraId="05A1A710" w14:textId="3A6D3AD3"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398,87</w:t>
            </w:r>
          </w:p>
        </w:tc>
        <w:tc>
          <w:tcPr>
            <w:tcW w:w="656" w:type="dxa"/>
            <w:vAlign w:val="center"/>
          </w:tcPr>
          <w:p w14:paraId="2592C7E3" w14:textId="7E94DB6A"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398,87</w:t>
            </w:r>
          </w:p>
        </w:tc>
        <w:tc>
          <w:tcPr>
            <w:tcW w:w="656" w:type="dxa"/>
            <w:vAlign w:val="center"/>
          </w:tcPr>
          <w:p w14:paraId="0B0B165A" w14:textId="45CE9A41"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398,87</w:t>
            </w:r>
          </w:p>
        </w:tc>
        <w:tc>
          <w:tcPr>
            <w:tcW w:w="656" w:type="dxa"/>
            <w:vAlign w:val="center"/>
          </w:tcPr>
          <w:p w14:paraId="436527BA" w14:textId="562A2067"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398,87</w:t>
            </w:r>
          </w:p>
        </w:tc>
        <w:tc>
          <w:tcPr>
            <w:tcW w:w="656" w:type="dxa"/>
            <w:vAlign w:val="center"/>
          </w:tcPr>
          <w:p w14:paraId="1AB1EAC8" w14:textId="03C9B3FB"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398,87</w:t>
            </w:r>
          </w:p>
        </w:tc>
        <w:tc>
          <w:tcPr>
            <w:tcW w:w="656" w:type="dxa"/>
            <w:vAlign w:val="center"/>
          </w:tcPr>
          <w:p w14:paraId="3688B6D3" w14:textId="4D41F2D0"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398,87</w:t>
            </w:r>
          </w:p>
        </w:tc>
        <w:tc>
          <w:tcPr>
            <w:tcW w:w="656" w:type="dxa"/>
            <w:vAlign w:val="center"/>
          </w:tcPr>
          <w:p w14:paraId="35DA9106" w14:textId="021C8279"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398,87</w:t>
            </w:r>
          </w:p>
        </w:tc>
        <w:tc>
          <w:tcPr>
            <w:tcW w:w="1101" w:type="dxa"/>
            <w:vAlign w:val="center"/>
          </w:tcPr>
          <w:p w14:paraId="1CFA5AE3" w14:textId="1D511EA9"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398,87</w:t>
            </w:r>
          </w:p>
        </w:tc>
      </w:tr>
      <w:tr w:rsidR="005F1C49" w:rsidRPr="005F1C49" w14:paraId="20FA454C" w14:textId="77777777" w:rsidTr="005F1C49">
        <w:trPr>
          <w:trHeight w:val="86"/>
        </w:trPr>
        <w:tc>
          <w:tcPr>
            <w:tcW w:w="4005" w:type="dxa"/>
            <w:shd w:val="clear" w:color="auto" w:fill="FBE4D5" w:themeFill="accent2" w:themeFillTint="33"/>
            <w:vAlign w:val="center"/>
          </w:tcPr>
          <w:p w14:paraId="2A1BBD43" w14:textId="39384600"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ГВС, Гкал/год</w:t>
            </w:r>
          </w:p>
        </w:tc>
        <w:tc>
          <w:tcPr>
            <w:tcW w:w="706" w:type="dxa"/>
            <w:shd w:val="clear" w:color="auto" w:fill="FBE4D5" w:themeFill="accent2" w:themeFillTint="33"/>
            <w:vAlign w:val="center"/>
          </w:tcPr>
          <w:p w14:paraId="053873A2" w14:textId="44196188"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61B8BB7B" w14:textId="6903C46B"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06FD4F47" w14:textId="07F3EC58"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3ED7185B" w14:textId="49A106BB"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5CCE326C" w14:textId="65A36B1D"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6D71517E" w14:textId="6851DF36"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shd w:val="clear" w:color="auto" w:fill="FBE4D5" w:themeFill="accent2" w:themeFillTint="33"/>
            <w:vAlign w:val="center"/>
          </w:tcPr>
          <w:p w14:paraId="2F503D12" w14:textId="3A6AB116"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1101" w:type="dxa"/>
            <w:shd w:val="clear" w:color="auto" w:fill="FBE4D5" w:themeFill="accent2" w:themeFillTint="33"/>
            <w:vAlign w:val="center"/>
          </w:tcPr>
          <w:p w14:paraId="34439D67" w14:textId="68232863"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5F1C49" w:rsidRPr="005F1C49" w14:paraId="7526F1BC" w14:textId="77777777" w:rsidTr="005F1C49">
        <w:trPr>
          <w:trHeight w:val="86"/>
        </w:trPr>
        <w:tc>
          <w:tcPr>
            <w:tcW w:w="4005" w:type="dxa"/>
            <w:vAlign w:val="center"/>
          </w:tcPr>
          <w:p w14:paraId="3C413606" w14:textId="06CE989B"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Тепловая энергия на вентиляцию, Гкал/год</w:t>
            </w:r>
          </w:p>
        </w:tc>
        <w:tc>
          <w:tcPr>
            <w:tcW w:w="706" w:type="dxa"/>
            <w:vAlign w:val="center"/>
          </w:tcPr>
          <w:p w14:paraId="2CC24D9C" w14:textId="77777777"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352833D0" w14:textId="380B9C92"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625879BE" w14:textId="342B3C40"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77435D4A" w14:textId="3788991E"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6E5ED5F8" w14:textId="4972BAC0"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47436F1F" w14:textId="49B86F2C"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656" w:type="dxa"/>
            <w:vAlign w:val="center"/>
          </w:tcPr>
          <w:p w14:paraId="010AE4FD" w14:textId="06C94941"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c>
          <w:tcPr>
            <w:tcW w:w="1101" w:type="dxa"/>
            <w:vAlign w:val="center"/>
          </w:tcPr>
          <w:p w14:paraId="19FF6088" w14:textId="22F18D82" w:rsidR="00F93F17" w:rsidRPr="005F1C49" w:rsidRDefault="00F93F17" w:rsidP="00F93F17">
            <w:pPr>
              <w:spacing w:after="0" w:line="240" w:lineRule="auto"/>
              <w:jc w:val="center"/>
              <w:rPr>
                <w:rFonts w:ascii="Times New Roman" w:hAnsi="Times New Roman" w:cs="Times New Roman"/>
                <w:sz w:val="16"/>
                <w:szCs w:val="16"/>
              </w:rPr>
            </w:pPr>
            <w:r w:rsidRPr="005F1C49">
              <w:rPr>
                <w:rFonts w:ascii="Times New Roman" w:hAnsi="Times New Roman" w:cs="Times New Roman"/>
                <w:sz w:val="16"/>
                <w:szCs w:val="16"/>
              </w:rPr>
              <w:t>0</w:t>
            </w:r>
          </w:p>
        </w:tc>
      </w:tr>
      <w:tr w:rsidR="005F1C49" w:rsidRPr="005F1C49" w14:paraId="015CE213" w14:textId="77777777" w:rsidTr="005F1C49">
        <w:trPr>
          <w:trHeight w:val="86"/>
        </w:trPr>
        <w:tc>
          <w:tcPr>
            <w:tcW w:w="4005" w:type="dxa"/>
            <w:shd w:val="clear" w:color="auto" w:fill="F7CAAC" w:themeFill="accent2" w:themeFillTint="66"/>
            <w:vAlign w:val="center"/>
          </w:tcPr>
          <w:p w14:paraId="7214A4B4" w14:textId="115AD2A3"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eastAsia="Times New Roman,Bold" w:hAnsi="Times New Roman" w:cs="Times New Roman"/>
                <w:b/>
                <w:bCs/>
                <w:i/>
                <w:sz w:val="16"/>
                <w:szCs w:val="16"/>
              </w:rPr>
              <w:t>Всего, Гкал/год</w:t>
            </w:r>
          </w:p>
        </w:tc>
        <w:tc>
          <w:tcPr>
            <w:tcW w:w="706" w:type="dxa"/>
            <w:shd w:val="clear" w:color="auto" w:fill="F7CAAC" w:themeFill="accent2" w:themeFillTint="66"/>
            <w:vAlign w:val="center"/>
          </w:tcPr>
          <w:p w14:paraId="1CFF891A" w14:textId="01AD5799"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398,87</w:t>
            </w:r>
          </w:p>
        </w:tc>
        <w:tc>
          <w:tcPr>
            <w:tcW w:w="656" w:type="dxa"/>
            <w:shd w:val="clear" w:color="auto" w:fill="F7CAAC" w:themeFill="accent2" w:themeFillTint="66"/>
            <w:vAlign w:val="center"/>
          </w:tcPr>
          <w:p w14:paraId="123B59BA" w14:textId="15EDF4B2"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398,87</w:t>
            </w:r>
          </w:p>
        </w:tc>
        <w:tc>
          <w:tcPr>
            <w:tcW w:w="656" w:type="dxa"/>
            <w:shd w:val="clear" w:color="auto" w:fill="F7CAAC" w:themeFill="accent2" w:themeFillTint="66"/>
            <w:vAlign w:val="center"/>
          </w:tcPr>
          <w:p w14:paraId="09EDFFA7" w14:textId="6952EE85"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398,87</w:t>
            </w:r>
          </w:p>
        </w:tc>
        <w:tc>
          <w:tcPr>
            <w:tcW w:w="656" w:type="dxa"/>
            <w:shd w:val="clear" w:color="auto" w:fill="F7CAAC" w:themeFill="accent2" w:themeFillTint="66"/>
            <w:vAlign w:val="center"/>
          </w:tcPr>
          <w:p w14:paraId="0A755D4C" w14:textId="1AD59EB3"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398,87</w:t>
            </w:r>
          </w:p>
        </w:tc>
        <w:tc>
          <w:tcPr>
            <w:tcW w:w="656" w:type="dxa"/>
            <w:shd w:val="clear" w:color="auto" w:fill="F7CAAC" w:themeFill="accent2" w:themeFillTint="66"/>
            <w:vAlign w:val="center"/>
          </w:tcPr>
          <w:p w14:paraId="5388E5DB" w14:textId="49E38F4E"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398,87</w:t>
            </w:r>
          </w:p>
        </w:tc>
        <w:tc>
          <w:tcPr>
            <w:tcW w:w="656" w:type="dxa"/>
            <w:shd w:val="clear" w:color="auto" w:fill="F7CAAC" w:themeFill="accent2" w:themeFillTint="66"/>
            <w:vAlign w:val="center"/>
          </w:tcPr>
          <w:p w14:paraId="45E6D3B5" w14:textId="33CCC168"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398,87</w:t>
            </w:r>
          </w:p>
        </w:tc>
        <w:tc>
          <w:tcPr>
            <w:tcW w:w="656" w:type="dxa"/>
            <w:shd w:val="clear" w:color="auto" w:fill="F7CAAC" w:themeFill="accent2" w:themeFillTint="66"/>
            <w:vAlign w:val="center"/>
          </w:tcPr>
          <w:p w14:paraId="435495BA" w14:textId="2BDB8E51"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398,87</w:t>
            </w:r>
          </w:p>
        </w:tc>
        <w:tc>
          <w:tcPr>
            <w:tcW w:w="1101" w:type="dxa"/>
            <w:shd w:val="clear" w:color="auto" w:fill="F7CAAC" w:themeFill="accent2" w:themeFillTint="66"/>
            <w:vAlign w:val="center"/>
          </w:tcPr>
          <w:p w14:paraId="1F00EBA5" w14:textId="34CEF1AB" w:rsidR="00F93F17" w:rsidRPr="005F1C49" w:rsidRDefault="00F93F17" w:rsidP="00F93F17">
            <w:pPr>
              <w:spacing w:after="0" w:line="240" w:lineRule="auto"/>
              <w:jc w:val="center"/>
              <w:rPr>
                <w:rFonts w:ascii="Times New Roman" w:hAnsi="Times New Roman" w:cs="Times New Roman"/>
                <w:b/>
                <w:i/>
                <w:sz w:val="16"/>
                <w:szCs w:val="16"/>
              </w:rPr>
            </w:pPr>
            <w:r w:rsidRPr="005F1C49">
              <w:rPr>
                <w:rFonts w:ascii="Times New Roman" w:hAnsi="Times New Roman" w:cs="Times New Roman"/>
                <w:b/>
                <w:i/>
                <w:sz w:val="16"/>
                <w:szCs w:val="16"/>
              </w:rPr>
              <w:t>398,87</w:t>
            </w:r>
          </w:p>
        </w:tc>
      </w:tr>
    </w:tbl>
    <w:p w14:paraId="6359B12A" w14:textId="77777777" w:rsidR="0087508D" w:rsidRPr="0059711E" w:rsidRDefault="0087508D" w:rsidP="0061190A">
      <w:pPr>
        <w:autoSpaceDE w:val="0"/>
        <w:autoSpaceDN w:val="0"/>
        <w:adjustRightInd w:val="0"/>
        <w:spacing w:before="240" w:line="276"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lastRenderedPageBreak/>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14:paraId="02EE964B" w14:textId="0E7C5978" w:rsidR="0087508D" w:rsidRPr="008D3042"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Прогнозы приростов объемов потребления тепловой энергии (мощности) и теплоносителя в</w:t>
      </w:r>
      <w:r>
        <w:rPr>
          <w:rFonts w:ascii="Times New Roman" w:hAnsi="Times New Roman" w:cs="Times New Roman"/>
          <w:sz w:val="28"/>
          <w:szCs w:val="28"/>
        </w:rPr>
        <w:t xml:space="preserve"> </w:t>
      </w:r>
      <w:r w:rsidRPr="0087508D">
        <w:rPr>
          <w:rFonts w:ascii="Times New Roman" w:hAnsi="Times New Roman" w:cs="Times New Roman"/>
          <w:sz w:val="28"/>
          <w:szCs w:val="28"/>
        </w:rPr>
        <w:t xml:space="preserve">зоне действия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42195F">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00E9659A">
        <w:rPr>
          <w:rFonts w:ascii="Times New Roman" w:hAnsi="Times New Roman" w:cs="Times New Roman"/>
          <w:sz w:val="28"/>
          <w:szCs w:val="28"/>
        </w:rPr>
        <w:t>приведены в та</w:t>
      </w:r>
      <w:r w:rsidR="00E6661B">
        <w:rPr>
          <w:rFonts w:ascii="Times New Roman" w:hAnsi="Times New Roman" w:cs="Times New Roman"/>
          <w:sz w:val="28"/>
          <w:szCs w:val="28"/>
        </w:rPr>
        <w:t>блице 2.4.1</w:t>
      </w:r>
      <w:r w:rsidRPr="008D3042">
        <w:rPr>
          <w:rFonts w:ascii="Times New Roman" w:hAnsi="Times New Roman" w:cs="Times New Roman"/>
          <w:sz w:val="28"/>
          <w:szCs w:val="28"/>
        </w:rPr>
        <w:t>.</w:t>
      </w:r>
    </w:p>
    <w:p w14:paraId="5B812CE8" w14:textId="1B16989C" w:rsidR="0004480E" w:rsidRDefault="00E6661B" w:rsidP="006C7F87">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2.4.1</w:t>
      </w:r>
      <w:r w:rsidR="0087508D" w:rsidRPr="008D3042">
        <w:rPr>
          <w:rFonts w:ascii="Times New Roman" w:hAnsi="Times New Roman" w:cs="Times New Roman"/>
          <w:b/>
          <w:i/>
          <w:sz w:val="28"/>
          <w:szCs w:val="28"/>
        </w:rPr>
        <w:t xml:space="preserve"> – Прогнозы приростов объемов потребления тепловой энергии (мощности) и теплоносителя в зоне действия котельных </w:t>
      </w:r>
      <w:proofErr w:type="spellStart"/>
      <w:r w:rsidR="00E2349E">
        <w:rPr>
          <w:rFonts w:ascii="Times New Roman" w:hAnsi="Times New Roman" w:cs="Times New Roman"/>
          <w:b/>
          <w:i/>
          <w:sz w:val="28"/>
          <w:szCs w:val="28"/>
        </w:rPr>
        <w:t>Кирпильского</w:t>
      </w:r>
      <w:proofErr w:type="spellEnd"/>
      <w:r w:rsidR="00E2349E">
        <w:rPr>
          <w:rFonts w:ascii="Times New Roman" w:hAnsi="Times New Roman" w:cs="Times New Roman"/>
          <w:b/>
          <w:i/>
          <w:sz w:val="28"/>
          <w:szCs w:val="28"/>
        </w:rPr>
        <w:t xml:space="preserve"> сельского </w:t>
      </w:r>
      <w:proofErr w:type="spellStart"/>
      <w:r w:rsidR="00E2349E">
        <w:rPr>
          <w:rFonts w:ascii="Times New Roman" w:hAnsi="Times New Roman" w:cs="Times New Roman"/>
          <w:b/>
          <w:i/>
          <w:sz w:val="28"/>
          <w:szCs w:val="28"/>
        </w:rPr>
        <w:t>поселения</w:t>
      </w:r>
      <w:r w:rsidR="00845F80">
        <w:rPr>
          <w:rFonts w:ascii="Times New Roman" w:hAnsi="Times New Roman" w:cs="Times New Roman"/>
          <w:b/>
          <w:i/>
          <w:sz w:val="28"/>
          <w:szCs w:val="28"/>
        </w:rPr>
        <w:t>Усть-Лабинского</w:t>
      </w:r>
      <w:proofErr w:type="spellEnd"/>
      <w:r w:rsidR="00845F80">
        <w:rPr>
          <w:rFonts w:ascii="Times New Roman" w:hAnsi="Times New Roman" w:cs="Times New Roman"/>
          <w:b/>
          <w:i/>
          <w:sz w:val="28"/>
          <w:szCs w:val="28"/>
        </w:rPr>
        <w:t xml:space="preserve"> района</w:t>
      </w:r>
    </w:p>
    <w:tbl>
      <w:tblPr>
        <w:tblW w:w="971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9"/>
        <w:gridCol w:w="2551"/>
        <w:gridCol w:w="712"/>
        <w:gridCol w:w="688"/>
        <w:gridCol w:w="688"/>
        <w:gridCol w:w="688"/>
        <w:gridCol w:w="688"/>
        <w:gridCol w:w="688"/>
        <w:gridCol w:w="688"/>
        <w:gridCol w:w="688"/>
      </w:tblGrid>
      <w:tr w:rsidR="0059152E" w:rsidRPr="00845F80" w14:paraId="6365E1D9" w14:textId="77777777" w:rsidTr="00845F80">
        <w:trPr>
          <w:trHeight w:val="60"/>
        </w:trPr>
        <w:tc>
          <w:tcPr>
            <w:tcW w:w="4190" w:type="dxa"/>
            <w:gridSpan w:val="2"/>
            <w:vMerge w:val="restart"/>
            <w:shd w:val="clear" w:color="auto" w:fill="F7CAAC" w:themeFill="accent2" w:themeFillTint="66"/>
            <w:vAlign w:val="center"/>
          </w:tcPr>
          <w:p w14:paraId="05A4B04E" w14:textId="77777777" w:rsidR="0059152E" w:rsidRPr="00845F80" w:rsidRDefault="0059152E" w:rsidP="00845F80">
            <w:pPr>
              <w:autoSpaceDE w:val="0"/>
              <w:autoSpaceDN w:val="0"/>
              <w:adjustRightInd w:val="0"/>
              <w:spacing w:after="0" w:line="240" w:lineRule="auto"/>
              <w:ind w:left="79"/>
              <w:jc w:val="center"/>
              <w:rPr>
                <w:rFonts w:ascii="Times New Roman" w:hAnsi="Times New Roman" w:cs="Times New Roman"/>
                <w:b/>
                <w:i/>
                <w:sz w:val="17"/>
                <w:szCs w:val="17"/>
              </w:rPr>
            </w:pPr>
            <w:r w:rsidRPr="00845F80">
              <w:rPr>
                <w:rFonts w:ascii="Times New Roman" w:eastAsia="Times New Roman,Bold" w:hAnsi="Times New Roman" w:cs="Times New Roman"/>
                <w:b/>
                <w:bCs/>
                <w:i/>
                <w:sz w:val="17"/>
                <w:szCs w:val="17"/>
              </w:rPr>
              <w:t>Потребление</w:t>
            </w:r>
          </w:p>
        </w:tc>
        <w:tc>
          <w:tcPr>
            <w:tcW w:w="5528" w:type="dxa"/>
            <w:gridSpan w:val="8"/>
            <w:shd w:val="clear" w:color="auto" w:fill="F7CAAC" w:themeFill="accent2" w:themeFillTint="66"/>
            <w:vAlign w:val="center"/>
          </w:tcPr>
          <w:p w14:paraId="1A0C42A8" w14:textId="77777777" w:rsidR="0059152E" w:rsidRPr="00845F80" w:rsidRDefault="0059152E" w:rsidP="00845F80">
            <w:pPr>
              <w:spacing w:after="0" w:line="240" w:lineRule="auto"/>
              <w:jc w:val="center"/>
              <w:rPr>
                <w:rFonts w:ascii="Times New Roman" w:hAnsi="Times New Roman" w:cs="Times New Roman"/>
                <w:b/>
                <w:i/>
                <w:sz w:val="17"/>
                <w:szCs w:val="17"/>
              </w:rPr>
            </w:pPr>
            <w:r w:rsidRPr="00845F80">
              <w:rPr>
                <w:rFonts w:ascii="Times New Roman" w:eastAsia="Times New Roman,Bold" w:hAnsi="Times New Roman" w:cs="Times New Roman"/>
                <w:b/>
                <w:bCs/>
                <w:i/>
                <w:sz w:val="17"/>
                <w:szCs w:val="17"/>
              </w:rPr>
              <w:t>Год</w:t>
            </w:r>
          </w:p>
        </w:tc>
      </w:tr>
      <w:tr w:rsidR="0042195F" w:rsidRPr="00845F80" w14:paraId="7FF7B2F5" w14:textId="77777777" w:rsidTr="00845F80">
        <w:trPr>
          <w:trHeight w:val="70"/>
        </w:trPr>
        <w:tc>
          <w:tcPr>
            <w:tcW w:w="4190" w:type="dxa"/>
            <w:gridSpan w:val="2"/>
            <w:vMerge/>
            <w:shd w:val="clear" w:color="auto" w:fill="F7CAAC" w:themeFill="accent2" w:themeFillTint="66"/>
            <w:vAlign w:val="center"/>
          </w:tcPr>
          <w:p w14:paraId="56963239" w14:textId="77777777" w:rsidR="0091213F" w:rsidRPr="00845F80" w:rsidRDefault="0091213F" w:rsidP="00845F80">
            <w:pPr>
              <w:autoSpaceDE w:val="0"/>
              <w:autoSpaceDN w:val="0"/>
              <w:adjustRightInd w:val="0"/>
              <w:spacing w:after="0" w:line="240" w:lineRule="auto"/>
              <w:ind w:left="79" w:firstLine="567"/>
              <w:jc w:val="center"/>
              <w:rPr>
                <w:rFonts w:ascii="Times New Roman" w:hAnsi="Times New Roman" w:cs="Times New Roman"/>
                <w:b/>
                <w:i/>
                <w:sz w:val="17"/>
                <w:szCs w:val="17"/>
              </w:rPr>
            </w:pPr>
          </w:p>
        </w:tc>
        <w:tc>
          <w:tcPr>
            <w:tcW w:w="712" w:type="dxa"/>
            <w:shd w:val="clear" w:color="auto" w:fill="F7CAAC" w:themeFill="accent2" w:themeFillTint="66"/>
            <w:vAlign w:val="center"/>
          </w:tcPr>
          <w:p w14:paraId="5B11A03A" w14:textId="604C5BAD" w:rsidR="0091213F" w:rsidRPr="00845F80" w:rsidRDefault="0091213F"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2018</w:t>
            </w:r>
            <w:r w:rsidR="0042195F" w:rsidRPr="00845F80">
              <w:rPr>
                <w:rFonts w:ascii="Times New Roman" w:hAnsi="Times New Roman" w:cs="Times New Roman"/>
                <w:b/>
                <w:i/>
                <w:sz w:val="17"/>
                <w:szCs w:val="17"/>
              </w:rPr>
              <w:t>г.</w:t>
            </w:r>
          </w:p>
        </w:tc>
        <w:tc>
          <w:tcPr>
            <w:tcW w:w="688" w:type="dxa"/>
            <w:shd w:val="clear" w:color="auto" w:fill="F7CAAC" w:themeFill="accent2" w:themeFillTint="66"/>
            <w:vAlign w:val="center"/>
          </w:tcPr>
          <w:p w14:paraId="4E3CC403" w14:textId="31C75291" w:rsidR="0091213F" w:rsidRPr="00845F80" w:rsidRDefault="00AE3CC9"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2022</w:t>
            </w:r>
            <w:r w:rsidR="0042195F" w:rsidRPr="00845F80">
              <w:rPr>
                <w:rFonts w:ascii="Times New Roman" w:hAnsi="Times New Roman" w:cs="Times New Roman"/>
                <w:b/>
                <w:i/>
                <w:sz w:val="17"/>
                <w:szCs w:val="17"/>
              </w:rPr>
              <w:t>г.</w:t>
            </w:r>
          </w:p>
        </w:tc>
        <w:tc>
          <w:tcPr>
            <w:tcW w:w="688" w:type="dxa"/>
            <w:shd w:val="clear" w:color="auto" w:fill="F7CAAC" w:themeFill="accent2" w:themeFillTint="66"/>
            <w:vAlign w:val="center"/>
          </w:tcPr>
          <w:p w14:paraId="0C3872FF" w14:textId="1A88A0DE" w:rsidR="0091213F" w:rsidRPr="00845F80" w:rsidRDefault="0091213F"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2020</w:t>
            </w:r>
            <w:r w:rsidR="0042195F" w:rsidRPr="00845F80">
              <w:rPr>
                <w:rFonts w:ascii="Times New Roman" w:hAnsi="Times New Roman" w:cs="Times New Roman"/>
                <w:b/>
                <w:i/>
                <w:sz w:val="17"/>
                <w:szCs w:val="17"/>
              </w:rPr>
              <w:t>г.</w:t>
            </w:r>
          </w:p>
        </w:tc>
        <w:tc>
          <w:tcPr>
            <w:tcW w:w="688" w:type="dxa"/>
            <w:shd w:val="clear" w:color="auto" w:fill="F7CAAC" w:themeFill="accent2" w:themeFillTint="66"/>
            <w:vAlign w:val="center"/>
          </w:tcPr>
          <w:p w14:paraId="6CA0542F" w14:textId="539704A2" w:rsidR="0091213F" w:rsidRPr="00845F80" w:rsidRDefault="0091213F"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2021</w:t>
            </w:r>
            <w:r w:rsidR="0042195F" w:rsidRPr="00845F80">
              <w:rPr>
                <w:rFonts w:ascii="Times New Roman" w:hAnsi="Times New Roman" w:cs="Times New Roman"/>
                <w:b/>
                <w:i/>
                <w:sz w:val="17"/>
                <w:szCs w:val="17"/>
              </w:rPr>
              <w:t>г.</w:t>
            </w:r>
          </w:p>
        </w:tc>
        <w:tc>
          <w:tcPr>
            <w:tcW w:w="688" w:type="dxa"/>
            <w:shd w:val="clear" w:color="auto" w:fill="F7CAAC" w:themeFill="accent2" w:themeFillTint="66"/>
            <w:vAlign w:val="center"/>
          </w:tcPr>
          <w:p w14:paraId="5DCA8E14" w14:textId="42689625" w:rsidR="0091213F" w:rsidRPr="00845F80" w:rsidRDefault="0091213F"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2022</w:t>
            </w:r>
            <w:r w:rsidR="0042195F" w:rsidRPr="00845F80">
              <w:rPr>
                <w:rFonts w:ascii="Times New Roman" w:hAnsi="Times New Roman" w:cs="Times New Roman"/>
                <w:b/>
                <w:i/>
                <w:sz w:val="17"/>
                <w:szCs w:val="17"/>
              </w:rPr>
              <w:t>г.</w:t>
            </w:r>
          </w:p>
        </w:tc>
        <w:tc>
          <w:tcPr>
            <w:tcW w:w="688" w:type="dxa"/>
            <w:shd w:val="clear" w:color="auto" w:fill="F7CAAC" w:themeFill="accent2" w:themeFillTint="66"/>
            <w:vAlign w:val="center"/>
          </w:tcPr>
          <w:p w14:paraId="3EB96A9C" w14:textId="464AEB11" w:rsidR="0091213F" w:rsidRPr="00845F80" w:rsidRDefault="0091213F"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2023</w:t>
            </w:r>
            <w:r w:rsidR="0042195F" w:rsidRPr="00845F80">
              <w:rPr>
                <w:rFonts w:ascii="Times New Roman" w:hAnsi="Times New Roman" w:cs="Times New Roman"/>
                <w:b/>
                <w:i/>
                <w:sz w:val="17"/>
                <w:szCs w:val="17"/>
              </w:rPr>
              <w:t>г.</w:t>
            </w:r>
          </w:p>
        </w:tc>
        <w:tc>
          <w:tcPr>
            <w:tcW w:w="688" w:type="dxa"/>
            <w:shd w:val="clear" w:color="auto" w:fill="F7CAAC" w:themeFill="accent2" w:themeFillTint="66"/>
            <w:vAlign w:val="center"/>
          </w:tcPr>
          <w:p w14:paraId="6A3BB83D" w14:textId="41539D07" w:rsidR="0091213F" w:rsidRPr="00845F80" w:rsidRDefault="0091213F"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2024</w:t>
            </w:r>
            <w:r w:rsidR="0042195F" w:rsidRPr="00845F80">
              <w:rPr>
                <w:rFonts w:ascii="Times New Roman" w:hAnsi="Times New Roman" w:cs="Times New Roman"/>
                <w:b/>
                <w:i/>
                <w:sz w:val="17"/>
                <w:szCs w:val="17"/>
              </w:rPr>
              <w:t>г.</w:t>
            </w:r>
          </w:p>
        </w:tc>
        <w:tc>
          <w:tcPr>
            <w:tcW w:w="688" w:type="dxa"/>
            <w:shd w:val="clear" w:color="auto" w:fill="F7CAAC" w:themeFill="accent2" w:themeFillTint="66"/>
            <w:vAlign w:val="center"/>
          </w:tcPr>
          <w:p w14:paraId="1017E6A3" w14:textId="4FD9A58D" w:rsidR="0091213F" w:rsidRPr="00845F80" w:rsidRDefault="00E2349E"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2029</w:t>
            </w:r>
            <w:r w:rsidR="0042195F" w:rsidRPr="00845F80">
              <w:rPr>
                <w:rFonts w:ascii="Times New Roman" w:hAnsi="Times New Roman" w:cs="Times New Roman"/>
                <w:b/>
                <w:i/>
                <w:sz w:val="17"/>
                <w:szCs w:val="17"/>
              </w:rPr>
              <w:t>г.</w:t>
            </w:r>
          </w:p>
        </w:tc>
      </w:tr>
      <w:tr w:rsidR="0059152E" w:rsidRPr="00845F80" w14:paraId="0401F6B1" w14:textId="77777777" w:rsidTr="00845F80">
        <w:trPr>
          <w:trHeight w:val="167"/>
        </w:trPr>
        <w:tc>
          <w:tcPr>
            <w:tcW w:w="9718" w:type="dxa"/>
            <w:gridSpan w:val="10"/>
            <w:shd w:val="clear" w:color="auto" w:fill="F7CAAC" w:themeFill="accent2" w:themeFillTint="66"/>
            <w:vAlign w:val="center"/>
          </w:tcPr>
          <w:p w14:paraId="5C99669A" w14:textId="212F6472" w:rsidR="0059152E" w:rsidRPr="00845F80" w:rsidRDefault="000F0ED8"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b/>
                <w:i/>
                <w:sz w:val="17"/>
                <w:szCs w:val="17"/>
              </w:rPr>
              <w:t>Отопительная котельная МБДОУ №35</w:t>
            </w:r>
          </w:p>
        </w:tc>
      </w:tr>
      <w:tr w:rsidR="0091213F" w:rsidRPr="00845F80" w14:paraId="3E101858" w14:textId="77777777" w:rsidTr="00845F80">
        <w:trPr>
          <w:trHeight w:val="153"/>
        </w:trPr>
        <w:tc>
          <w:tcPr>
            <w:tcW w:w="1639" w:type="dxa"/>
            <w:vMerge w:val="restart"/>
            <w:shd w:val="clear" w:color="auto" w:fill="F7CAAC" w:themeFill="accent2" w:themeFillTint="66"/>
            <w:vAlign w:val="center"/>
          </w:tcPr>
          <w:p w14:paraId="5A61A87C" w14:textId="77777777" w:rsidR="0091213F" w:rsidRPr="00845F80" w:rsidRDefault="0061190A"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 xml:space="preserve">Тепловая </w:t>
            </w:r>
            <w:r w:rsidR="0091213F" w:rsidRPr="00845F80">
              <w:rPr>
                <w:rFonts w:ascii="Times New Roman" w:hAnsi="Times New Roman" w:cs="Times New Roman"/>
                <w:b/>
                <w:i/>
                <w:sz w:val="17"/>
                <w:szCs w:val="17"/>
              </w:rPr>
              <w:t>энергия</w:t>
            </w:r>
          </w:p>
          <w:p w14:paraId="6F89821F" w14:textId="77777777" w:rsidR="0091213F" w:rsidRPr="00845F80" w:rsidRDefault="0061190A"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 xml:space="preserve">(мощности), </w:t>
            </w:r>
            <w:r w:rsidR="0091213F" w:rsidRPr="00845F80">
              <w:rPr>
                <w:rFonts w:ascii="Times New Roman" w:hAnsi="Times New Roman" w:cs="Times New Roman"/>
                <w:b/>
                <w:i/>
                <w:sz w:val="17"/>
                <w:szCs w:val="17"/>
              </w:rPr>
              <w:t>Гкал/ч</w:t>
            </w:r>
          </w:p>
        </w:tc>
        <w:tc>
          <w:tcPr>
            <w:tcW w:w="2551" w:type="dxa"/>
            <w:shd w:val="clear" w:color="auto" w:fill="FFFFFF" w:themeFill="background1"/>
            <w:vAlign w:val="center"/>
          </w:tcPr>
          <w:p w14:paraId="0951E0BE"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w:t>
            </w:r>
            <w:r w:rsidR="00182142" w:rsidRPr="00845F80">
              <w:rPr>
                <w:rFonts w:ascii="Times New Roman" w:hAnsi="Times New Roman" w:cs="Times New Roman"/>
                <w:sz w:val="17"/>
                <w:szCs w:val="17"/>
              </w:rPr>
              <w:t xml:space="preserve"> </w:t>
            </w:r>
            <w:r w:rsidRPr="00845F80">
              <w:rPr>
                <w:rFonts w:ascii="Times New Roman" w:hAnsi="Times New Roman" w:cs="Times New Roman"/>
                <w:sz w:val="17"/>
                <w:szCs w:val="17"/>
              </w:rPr>
              <w:t>отопление</w:t>
            </w:r>
          </w:p>
        </w:tc>
        <w:tc>
          <w:tcPr>
            <w:tcW w:w="712" w:type="dxa"/>
            <w:shd w:val="clear" w:color="auto" w:fill="FFFFFF" w:themeFill="background1"/>
            <w:vAlign w:val="center"/>
          </w:tcPr>
          <w:p w14:paraId="252787B5"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FFFFF" w:themeFill="background1"/>
            <w:vAlign w:val="center"/>
          </w:tcPr>
          <w:p w14:paraId="788DE472"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FFFFF" w:themeFill="background1"/>
            <w:vAlign w:val="center"/>
          </w:tcPr>
          <w:p w14:paraId="7681E45E"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FFFFF" w:themeFill="background1"/>
            <w:vAlign w:val="center"/>
          </w:tcPr>
          <w:p w14:paraId="7022ED32"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FFFFF" w:themeFill="background1"/>
            <w:vAlign w:val="center"/>
          </w:tcPr>
          <w:p w14:paraId="06F28B88"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FFFFF" w:themeFill="background1"/>
            <w:vAlign w:val="center"/>
          </w:tcPr>
          <w:p w14:paraId="21DF9755"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FFFFF" w:themeFill="background1"/>
            <w:vAlign w:val="center"/>
          </w:tcPr>
          <w:p w14:paraId="19BD50D4"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FFFFF" w:themeFill="background1"/>
            <w:vAlign w:val="center"/>
          </w:tcPr>
          <w:p w14:paraId="0ED28A4B"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91213F" w:rsidRPr="00845F80" w14:paraId="1ADD9617" w14:textId="77777777" w:rsidTr="00845F80">
        <w:trPr>
          <w:trHeight w:val="146"/>
        </w:trPr>
        <w:tc>
          <w:tcPr>
            <w:tcW w:w="1639" w:type="dxa"/>
            <w:vMerge/>
            <w:vAlign w:val="center"/>
          </w:tcPr>
          <w:p w14:paraId="0A82AB2F"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sz w:val="17"/>
                <w:szCs w:val="17"/>
              </w:rPr>
            </w:pPr>
          </w:p>
        </w:tc>
        <w:tc>
          <w:tcPr>
            <w:tcW w:w="2551" w:type="dxa"/>
            <w:shd w:val="clear" w:color="auto" w:fill="FBE4D5" w:themeFill="accent2" w:themeFillTint="33"/>
            <w:vAlign w:val="center"/>
          </w:tcPr>
          <w:p w14:paraId="51EDDAED"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ГВС</w:t>
            </w:r>
          </w:p>
        </w:tc>
        <w:tc>
          <w:tcPr>
            <w:tcW w:w="712" w:type="dxa"/>
            <w:shd w:val="clear" w:color="auto" w:fill="FBE4D5" w:themeFill="accent2" w:themeFillTint="33"/>
            <w:vAlign w:val="center"/>
          </w:tcPr>
          <w:p w14:paraId="2CF4A06C"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3FBB1F68"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08B0C043"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7FCC77E5"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622076D0"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127AF5B0"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1230188A"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5A2A1111"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91213F" w:rsidRPr="00845F80" w14:paraId="7C2EE93A" w14:textId="77777777" w:rsidTr="00845F80">
        <w:trPr>
          <w:trHeight w:val="78"/>
        </w:trPr>
        <w:tc>
          <w:tcPr>
            <w:tcW w:w="1639" w:type="dxa"/>
            <w:vMerge/>
            <w:vAlign w:val="center"/>
          </w:tcPr>
          <w:p w14:paraId="41D3ACD3"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sz w:val="17"/>
                <w:szCs w:val="17"/>
              </w:rPr>
            </w:pPr>
          </w:p>
        </w:tc>
        <w:tc>
          <w:tcPr>
            <w:tcW w:w="2551" w:type="dxa"/>
            <w:vAlign w:val="center"/>
          </w:tcPr>
          <w:p w14:paraId="7099E487"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вентиляцию</w:t>
            </w:r>
          </w:p>
        </w:tc>
        <w:tc>
          <w:tcPr>
            <w:tcW w:w="712" w:type="dxa"/>
            <w:vAlign w:val="center"/>
          </w:tcPr>
          <w:p w14:paraId="5AE112FE"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7A26F2C"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D8F96BD"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896D3DD"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1D4A7ADD"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4D581EE4"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48A5E9EB"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00BB517"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42195F" w:rsidRPr="00845F80" w14:paraId="3B569EF2" w14:textId="77777777" w:rsidTr="00845F80">
        <w:trPr>
          <w:trHeight w:val="70"/>
        </w:trPr>
        <w:tc>
          <w:tcPr>
            <w:tcW w:w="4190" w:type="dxa"/>
            <w:gridSpan w:val="2"/>
            <w:shd w:val="clear" w:color="auto" w:fill="F7CAAC" w:themeFill="accent2" w:themeFillTint="66"/>
            <w:vAlign w:val="center"/>
          </w:tcPr>
          <w:p w14:paraId="2EB646EA" w14:textId="77777777" w:rsidR="0091213F" w:rsidRPr="00845F80" w:rsidRDefault="0091213F" w:rsidP="00845F80">
            <w:pPr>
              <w:autoSpaceDE w:val="0"/>
              <w:autoSpaceDN w:val="0"/>
              <w:adjustRightInd w:val="0"/>
              <w:spacing w:after="0" w:line="240" w:lineRule="auto"/>
              <w:ind w:left="-25"/>
              <w:jc w:val="center"/>
              <w:rPr>
                <w:rFonts w:ascii="Times New Roman" w:hAnsi="Times New Roman" w:cs="Times New Roman"/>
                <w:b/>
                <w:i/>
                <w:sz w:val="17"/>
                <w:szCs w:val="17"/>
              </w:rPr>
            </w:pPr>
            <w:r w:rsidRPr="00845F80">
              <w:rPr>
                <w:rFonts w:ascii="Times New Roman" w:hAnsi="Times New Roman" w:cs="Times New Roman"/>
                <w:b/>
                <w:i/>
                <w:sz w:val="17"/>
                <w:szCs w:val="17"/>
              </w:rPr>
              <w:t>Всего, Гкал/ч</w:t>
            </w:r>
          </w:p>
        </w:tc>
        <w:tc>
          <w:tcPr>
            <w:tcW w:w="712" w:type="dxa"/>
            <w:shd w:val="clear" w:color="auto" w:fill="F7CAAC" w:themeFill="accent2" w:themeFillTint="66"/>
            <w:vAlign w:val="center"/>
          </w:tcPr>
          <w:p w14:paraId="21CB47C4"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0E8CEBFE"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4F46352E"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5373119B"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007756BB"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7D46FB3A"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2720E239"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393775B"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r>
      <w:tr w:rsidR="0091213F" w:rsidRPr="00845F80" w14:paraId="4CE129F0" w14:textId="77777777" w:rsidTr="00845F80">
        <w:trPr>
          <w:trHeight w:val="243"/>
        </w:trPr>
        <w:tc>
          <w:tcPr>
            <w:tcW w:w="1639" w:type="dxa"/>
            <w:vMerge w:val="restart"/>
            <w:shd w:val="clear" w:color="auto" w:fill="F7CAAC" w:themeFill="accent2" w:themeFillTint="66"/>
            <w:vAlign w:val="center"/>
          </w:tcPr>
          <w:p w14:paraId="051C8F4C" w14:textId="22F164CE" w:rsidR="0091213F" w:rsidRPr="00845F80" w:rsidRDefault="00983D51"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Теплоноситель,</w:t>
            </w:r>
            <w:r w:rsidR="00845F80" w:rsidRPr="00845F80">
              <w:rPr>
                <w:rFonts w:ascii="Times New Roman" w:hAnsi="Times New Roman" w:cs="Times New Roman"/>
                <w:b/>
                <w:i/>
                <w:sz w:val="17"/>
                <w:szCs w:val="17"/>
              </w:rPr>
              <w:t xml:space="preserve"> </w:t>
            </w:r>
            <w:r w:rsidR="0091213F" w:rsidRPr="00845F80">
              <w:rPr>
                <w:rFonts w:ascii="Times New Roman" w:hAnsi="Times New Roman" w:cs="Times New Roman"/>
                <w:b/>
                <w:i/>
                <w:sz w:val="17"/>
                <w:szCs w:val="17"/>
              </w:rPr>
              <w:t>м3/ч</w:t>
            </w:r>
          </w:p>
        </w:tc>
        <w:tc>
          <w:tcPr>
            <w:tcW w:w="2551" w:type="dxa"/>
            <w:vAlign w:val="center"/>
          </w:tcPr>
          <w:p w14:paraId="33B200DF"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w:t>
            </w:r>
            <w:r w:rsidR="00182142" w:rsidRPr="00845F80">
              <w:rPr>
                <w:rFonts w:ascii="Times New Roman" w:hAnsi="Times New Roman" w:cs="Times New Roman"/>
                <w:sz w:val="17"/>
                <w:szCs w:val="17"/>
              </w:rPr>
              <w:t xml:space="preserve"> </w:t>
            </w:r>
            <w:r w:rsidRPr="00845F80">
              <w:rPr>
                <w:rFonts w:ascii="Times New Roman" w:hAnsi="Times New Roman" w:cs="Times New Roman"/>
                <w:sz w:val="17"/>
                <w:szCs w:val="17"/>
              </w:rPr>
              <w:t>отопление</w:t>
            </w:r>
          </w:p>
        </w:tc>
        <w:tc>
          <w:tcPr>
            <w:tcW w:w="712" w:type="dxa"/>
            <w:vAlign w:val="center"/>
          </w:tcPr>
          <w:p w14:paraId="4ED82F92"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6A5D598"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33001517"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535EA46"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0694DE2"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2DD9166"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91FB5AC"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0894322"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91213F" w:rsidRPr="00845F80" w14:paraId="4D24E373" w14:textId="77777777" w:rsidTr="00845F80">
        <w:trPr>
          <w:trHeight w:val="264"/>
        </w:trPr>
        <w:tc>
          <w:tcPr>
            <w:tcW w:w="1639" w:type="dxa"/>
            <w:vMerge/>
            <w:shd w:val="clear" w:color="auto" w:fill="F7CAAC" w:themeFill="accent2" w:themeFillTint="66"/>
            <w:vAlign w:val="center"/>
          </w:tcPr>
          <w:p w14:paraId="7512A86D" w14:textId="77777777" w:rsidR="0091213F" w:rsidRPr="00845F80" w:rsidRDefault="0091213F"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shd w:val="clear" w:color="auto" w:fill="FBE4D5" w:themeFill="accent2" w:themeFillTint="33"/>
            <w:vAlign w:val="center"/>
          </w:tcPr>
          <w:p w14:paraId="67D443A6"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ГВС</w:t>
            </w:r>
          </w:p>
        </w:tc>
        <w:tc>
          <w:tcPr>
            <w:tcW w:w="712" w:type="dxa"/>
            <w:shd w:val="clear" w:color="auto" w:fill="FBE4D5" w:themeFill="accent2" w:themeFillTint="33"/>
            <w:vAlign w:val="center"/>
          </w:tcPr>
          <w:p w14:paraId="5534206E"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4BCCEFBB"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1015B5A0"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2BE562B0"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1A07D02F"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38CA512C"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4498E45E"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387DCCC1"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91213F" w:rsidRPr="00845F80" w14:paraId="17B31BDB" w14:textId="77777777" w:rsidTr="00845F80">
        <w:trPr>
          <w:trHeight w:val="264"/>
        </w:trPr>
        <w:tc>
          <w:tcPr>
            <w:tcW w:w="1639" w:type="dxa"/>
            <w:vMerge/>
            <w:shd w:val="clear" w:color="auto" w:fill="F7CAAC" w:themeFill="accent2" w:themeFillTint="66"/>
            <w:vAlign w:val="center"/>
          </w:tcPr>
          <w:p w14:paraId="1B369CBB" w14:textId="77777777" w:rsidR="0091213F" w:rsidRPr="00845F80" w:rsidRDefault="0091213F"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vAlign w:val="center"/>
          </w:tcPr>
          <w:p w14:paraId="19275F45"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вентиляцию</w:t>
            </w:r>
          </w:p>
        </w:tc>
        <w:tc>
          <w:tcPr>
            <w:tcW w:w="712" w:type="dxa"/>
            <w:vAlign w:val="center"/>
          </w:tcPr>
          <w:p w14:paraId="167E896D"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F6AC649"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E458E07"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1D665C2A"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AEA84E1"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11F8B2D6"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CF18267"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82467E9" w14:textId="77777777" w:rsidR="0091213F" w:rsidRPr="00845F80" w:rsidRDefault="0091213F"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42195F" w:rsidRPr="00845F80" w14:paraId="62476116" w14:textId="77777777" w:rsidTr="00845F80">
        <w:trPr>
          <w:trHeight w:val="70"/>
        </w:trPr>
        <w:tc>
          <w:tcPr>
            <w:tcW w:w="4190" w:type="dxa"/>
            <w:gridSpan w:val="2"/>
            <w:shd w:val="clear" w:color="auto" w:fill="F7CAAC" w:themeFill="accent2" w:themeFillTint="66"/>
            <w:vAlign w:val="center"/>
          </w:tcPr>
          <w:p w14:paraId="4D405B9A" w14:textId="77777777" w:rsidR="0091213F" w:rsidRPr="00845F80" w:rsidRDefault="0091213F"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Всего, м3/ч</w:t>
            </w:r>
          </w:p>
        </w:tc>
        <w:tc>
          <w:tcPr>
            <w:tcW w:w="712" w:type="dxa"/>
            <w:shd w:val="clear" w:color="auto" w:fill="F7CAAC" w:themeFill="accent2" w:themeFillTint="66"/>
            <w:vAlign w:val="center"/>
          </w:tcPr>
          <w:p w14:paraId="390701E1"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5CDFF3E5"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169C8C42"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0EBD8151"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1716C2E4"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5F3F5CB9"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1CD51261"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52EDFAB" w14:textId="77777777" w:rsidR="0091213F" w:rsidRPr="00845F80" w:rsidRDefault="0091213F"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r>
      <w:tr w:rsidR="0091213F" w:rsidRPr="00845F80" w14:paraId="1505B3AD" w14:textId="77777777" w:rsidTr="00845F80">
        <w:trPr>
          <w:trHeight w:val="118"/>
        </w:trPr>
        <w:tc>
          <w:tcPr>
            <w:tcW w:w="9718" w:type="dxa"/>
            <w:gridSpan w:val="10"/>
            <w:shd w:val="clear" w:color="auto" w:fill="F7CAAC" w:themeFill="accent2" w:themeFillTint="66"/>
            <w:vAlign w:val="center"/>
          </w:tcPr>
          <w:p w14:paraId="1EB4B162" w14:textId="18C91974" w:rsidR="0091213F" w:rsidRPr="00845F80" w:rsidRDefault="00B54A67" w:rsidP="00845F80">
            <w:pPr>
              <w:spacing w:after="0" w:line="240" w:lineRule="auto"/>
              <w:jc w:val="center"/>
              <w:rPr>
                <w:rFonts w:ascii="Times New Roman" w:hAnsi="Times New Roman" w:cs="Times New Roman"/>
                <w:sz w:val="17"/>
                <w:szCs w:val="17"/>
              </w:rPr>
            </w:pPr>
            <w:r w:rsidRPr="00845F80">
              <w:rPr>
                <w:rFonts w:ascii="Times New Roman" w:hAnsi="Times New Roman"/>
                <w:b/>
                <w:i/>
                <w:sz w:val="17"/>
                <w:szCs w:val="17"/>
              </w:rPr>
              <w:t xml:space="preserve">Отопительная котельная МКУК КДЦ </w:t>
            </w:r>
            <w:r w:rsidR="002050ED" w:rsidRPr="00845F80">
              <w:rPr>
                <w:rFonts w:ascii="Times New Roman" w:hAnsi="Times New Roman"/>
                <w:b/>
                <w:i/>
                <w:sz w:val="17"/>
                <w:szCs w:val="17"/>
              </w:rPr>
              <w:t>«</w:t>
            </w:r>
            <w:proofErr w:type="spellStart"/>
            <w:r w:rsidRPr="00845F80">
              <w:rPr>
                <w:rFonts w:ascii="Times New Roman" w:hAnsi="Times New Roman"/>
                <w:b/>
                <w:i/>
                <w:sz w:val="17"/>
                <w:szCs w:val="17"/>
              </w:rPr>
              <w:t>Кирпильский</w:t>
            </w:r>
            <w:proofErr w:type="spellEnd"/>
            <w:r w:rsidR="002050ED" w:rsidRPr="00845F80">
              <w:rPr>
                <w:rFonts w:ascii="Times New Roman" w:hAnsi="Times New Roman"/>
                <w:b/>
                <w:i/>
                <w:sz w:val="17"/>
                <w:szCs w:val="17"/>
              </w:rPr>
              <w:t>»</w:t>
            </w:r>
          </w:p>
        </w:tc>
      </w:tr>
      <w:tr w:rsidR="00517B20" w:rsidRPr="00845F80" w14:paraId="089B0086" w14:textId="77777777" w:rsidTr="00845F80">
        <w:trPr>
          <w:trHeight w:val="166"/>
        </w:trPr>
        <w:tc>
          <w:tcPr>
            <w:tcW w:w="1639" w:type="dxa"/>
            <w:vMerge w:val="restart"/>
            <w:shd w:val="clear" w:color="auto" w:fill="F7CAAC" w:themeFill="accent2" w:themeFillTint="66"/>
            <w:vAlign w:val="center"/>
          </w:tcPr>
          <w:p w14:paraId="16CABABC" w14:textId="77777777" w:rsidR="00517B20" w:rsidRPr="00845F80" w:rsidRDefault="0061190A"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 xml:space="preserve">Тепловая </w:t>
            </w:r>
            <w:r w:rsidR="00517B20" w:rsidRPr="00845F80">
              <w:rPr>
                <w:rFonts w:ascii="Times New Roman" w:hAnsi="Times New Roman" w:cs="Times New Roman"/>
                <w:b/>
                <w:i/>
                <w:sz w:val="17"/>
                <w:szCs w:val="17"/>
              </w:rPr>
              <w:t>энергия</w:t>
            </w:r>
          </w:p>
          <w:p w14:paraId="7A6A6B53" w14:textId="77777777" w:rsidR="00517B20" w:rsidRPr="00845F80" w:rsidRDefault="0061190A"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 xml:space="preserve">(мощности), </w:t>
            </w:r>
            <w:r w:rsidR="00517B20" w:rsidRPr="00845F80">
              <w:rPr>
                <w:rFonts w:ascii="Times New Roman" w:hAnsi="Times New Roman" w:cs="Times New Roman"/>
                <w:b/>
                <w:i/>
                <w:sz w:val="17"/>
                <w:szCs w:val="17"/>
              </w:rPr>
              <w:t>Гкал/ч</w:t>
            </w:r>
          </w:p>
        </w:tc>
        <w:tc>
          <w:tcPr>
            <w:tcW w:w="2551" w:type="dxa"/>
            <w:vAlign w:val="center"/>
          </w:tcPr>
          <w:p w14:paraId="5FA455B9"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w:t>
            </w:r>
            <w:r w:rsidR="00983D51" w:rsidRPr="00845F80">
              <w:rPr>
                <w:rFonts w:ascii="Times New Roman" w:hAnsi="Times New Roman" w:cs="Times New Roman"/>
                <w:sz w:val="17"/>
                <w:szCs w:val="17"/>
              </w:rPr>
              <w:t xml:space="preserve"> </w:t>
            </w:r>
            <w:r w:rsidRPr="00845F80">
              <w:rPr>
                <w:rFonts w:ascii="Times New Roman" w:hAnsi="Times New Roman" w:cs="Times New Roman"/>
                <w:sz w:val="17"/>
                <w:szCs w:val="17"/>
              </w:rPr>
              <w:t>отопление</w:t>
            </w:r>
          </w:p>
        </w:tc>
        <w:tc>
          <w:tcPr>
            <w:tcW w:w="712" w:type="dxa"/>
            <w:vAlign w:val="center"/>
          </w:tcPr>
          <w:p w14:paraId="3E797CBD"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5B33307"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6B9819D"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5AE375B"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78E774D"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1F83854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139C2F56"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69D0C178"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517B20" w:rsidRPr="00845F80" w14:paraId="479479F8" w14:textId="77777777" w:rsidTr="00845F80">
        <w:trPr>
          <w:trHeight w:val="98"/>
        </w:trPr>
        <w:tc>
          <w:tcPr>
            <w:tcW w:w="1639" w:type="dxa"/>
            <w:vMerge/>
            <w:shd w:val="clear" w:color="auto" w:fill="F7CAAC" w:themeFill="accent2" w:themeFillTint="66"/>
            <w:vAlign w:val="center"/>
          </w:tcPr>
          <w:p w14:paraId="3D6FC5AF" w14:textId="77777777" w:rsidR="00517B20" w:rsidRPr="00845F80" w:rsidRDefault="00517B20"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shd w:val="clear" w:color="auto" w:fill="FBE4D5" w:themeFill="accent2" w:themeFillTint="33"/>
            <w:vAlign w:val="center"/>
          </w:tcPr>
          <w:p w14:paraId="03FF9C7A"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ГВС</w:t>
            </w:r>
          </w:p>
        </w:tc>
        <w:tc>
          <w:tcPr>
            <w:tcW w:w="712" w:type="dxa"/>
            <w:shd w:val="clear" w:color="auto" w:fill="FBE4D5" w:themeFill="accent2" w:themeFillTint="33"/>
            <w:vAlign w:val="center"/>
          </w:tcPr>
          <w:p w14:paraId="002295E4"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49DD0DB1"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40630C2E"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32D7108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7FA13638"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66AA113B"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2563ED4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0591DB3E"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517B20" w:rsidRPr="00845F80" w14:paraId="11E35F9D" w14:textId="77777777" w:rsidTr="00845F80">
        <w:trPr>
          <w:trHeight w:val="70"/>
        </w:trPr>
        <w:tc>
          <w:tcPr>
            <w:tcW w:w="1639" w:type="dxa"/>
            <w:vMerge/>
            <w:shd w:val="clear" w:color="auto" w:fill="F7CAAC" w:themeFill="accent2" w:themeFillTint="66"/>
            <w:vAlign w:val="center"/>
          </w:tcPr>
          <w:p w14:paraId="2617EB86" w14:textId="77777777" w:rsidR="00517B20" w:rsidRPr="00845F80" w:rsidRDefault="00517B20"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vAlign w:val="center"/>
          </w:tcPr>
          <w:p w14:paraId="7EB331A4"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вентиляцию</w:t>
            </w:r>
          </w:p>
        </w:tc>
        <w:tc>
          <w:tcPr>
            <w:tcW w:w="712" w:type="dxa"/>
            <w:vAlign w:val="center"/>
          </w:tcPr>
          <w:p w14:paraId="3B846919"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61C0BC1F"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39FDDB8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ADAF9CB"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1DADCC58"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F851F84"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116D2BD"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39F5097"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42195F" w:rsidRPr="00845F80" w14:paraId="3AF93950" w14:textId="77777777" w:rsidTr="00845F80">
        <w:trPr>
          <w:trHeight w:val="70"/>
        </w:trPr>
        <w:tc>
          <w:tcPr>
            <w:tcW w:w="4190" w:type="dxa"/>
            <w:gridSpan w:val="2"/>
            <w:shd w:val="clear" w:color="auto" w:fill="F7CAAC" w:themeFill="accent2" w:themeFillTint="66"/>
            <w:vAlign w:val="center"/>
          </w:tcPr>
          <w:p w14:paraId="5AD7CAB2" w14:textId="77777777" w:rsidR="00517B20" w:rsidRPr="00845F80" w:rsidRDefault="00517B20" w:rsidP="00845F80">
            <w:pPr>
              <w:autoSpaceDE w:val="0"/>
              <w:autoSpaceDN w:val="0"/>
              <w:adjustRightInd w:val="0"/>
              <w:spacing w:after="0" w:line="240" w:lineRule="auto"/>
              <w:ind w:left="-25"/>
              <w:jc w:val="center"/>
              <w:rPr>
                <w:rFonts w:ascii="Times New Roman" w:hAnsi="Times New Roman" w:cs="Times New Roman"/>
                <w:b/>
                <w:i/>
                <w:sz w:val="17"/>
                <w:szCs w:val="17"/>
              </w:rPr>
            </w:pPr>
            <w:r w:rsidRPr="00845F80">
              <w:rPr>
                <w:rFonts w:ascii="Times New Roman" w:hAnsi="Times New Roman" w:cs="Times New Roman"/>
                <w:b/>
                <w:i/>
                <w:sz w:val="17"/>
                <w:szCs w:val="17"/>
              </w:rPr>
              <w:t>Всего, Гкал/ч</w:t>
            </w:r>
          </w:p>
        </w:tc>
        <w:tc>
          <w:tcPr>
            <w:tcW w:w="712" w:type="dxa"/>
            <w:shd w:val="clear" w:color="auto" w:fill="F7CAAC" w:themeFill="accent2" w:themeFillTint="66"/>
            <w:vAlign w:val="center"/>
          </w:tcPr>
          <w:p w14:paraId="23880581"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447DC7D"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43E26AD9"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6029CC97"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E9A9AD1"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4C321539"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865089E"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1708783B"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r>
      <w:tr w:rsidR="00517B20" w:rsidRPr="00845F80" w14:paraId="4EC000D0" w14:textId="77777777" w:rsidTr="00845F80">
        <w:trPr>
          <w:trHeight w:val="70"/>
        </w:trPr>
        <w:tc>
          <w:tcPr>
            <w:tcW w:w="1639" w:type="dxa"/>
            <w:vMerge w:val="restart"/>
            <w:shd w:val="clear" w:color="auto" w:fill="F7CAAC" w:themeFill="accent2" w:themeFillTint="66"/>
            <w:vAlign w:val="center"/>
          </w:tcPr>
          <w:p w14:paraId="06188FA7" w14:textId="53F94B96" w:rsidR="00517B20" w:rsidRPr="00845F80" w:rsidRDefault="00983D51"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Теплоноситель,</w:t>
            </w:r>
            <w:r w:rsidR="00845F80" w:rsidRPr="00845F80">
              <w:rPr>
                <w:rFonts w:ascii="Times New Roman" w:hAnsi="Times New Roman" w:cs="Times New Roman"/>
                <w:b/>
                <w:i/>
                <w:sz w:val="17"/>
                <w:szCs w:val="17"/>
              </w:rPr>
              <w:t xml:space="preserve"> </w:t>
            </w:r>
            <w:r w:rsidR="008176F2" w:rsidRPr="00845F80">
              <w:rPr>
                <w:rFonts w:ascii="Times New Roman" w:hAnsi="Times New Roman" w:cs="Times New Roman"/>
                <w:b/>
                <w:i/>
                <w:sz w:val="17"/>
                <w:szCs w:val="17"/>
              </w:rPr>
              <w:t>м3/ч</w:t>
            </w:r>
          </w:p>
        </w:tc>
        <w:tc>
          <w:tcPr>
            <w:tcW w:w="2551" w:type="dxa"/>
            <w:vAlign w:val="center"/>
          </w:tcPr>
          <w:p w14:paraId="774BA81F"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w:t>
            </w:r>
            <w:r w:rsidR="00983D51" w:rsidRPr="00845F80">
              <w:rPr>
                <w:rFonts w:ascii="Times New Roman" w:hAnsi="Times New Roman" w:cs="Times New Roman"/>
                <w:sz w:val="17"/>
                <w:szCs w:val="17"/>
              </w:rPr>
              <w:t xml:space="preserve"> </w:t>
            </w:r>
            <w:r w:rsidRPr="00845F80">
              <w:rPr>
                <w:rFonts w:ascii="Times New Roman" w:hAnsi="Times New Roman" w:cs="Times New Roman"/>
                <w:sz w:val="17"/>
                <w:szCs w:val="17"/>
              </w:rPr>
              <w:t>отопление</w:t>
            </w:r>
          </w:p>
        </w:tc>
        <w:tc>
          <w:tcPr>
            <w:tcW w:w="712" w:type="dxa"/>
            <w:vAlign w:val="center"/>
          </w:tcPr>
          <w:p w14:paraId="2C7D9EC8"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6A41195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E75679B"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9149912"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64139BC"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F508DE2"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05FCD80"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165B7C66"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517B20" w:rsidRPr="00845F80" w14:paraId="4C8EB1D9" w14:textId="77777777" w:rsidTr="00845F80">
        <w:trPr>
          <w:trHeight w:val="70"/>
        </w:trPr>
        <w:tc>
          <w:tcPr>
            <w:tcW w:w="1639" w:type="dxa"/>
            <w:vMerge/>
            <w:shd w:val="clear" w:color="auto" w:fill="F7CAAC" w:themeFill="accent2" w:themeFillTint="66"/>
            <w:vAlign w:val="center"/>
          </w:tcPr>
          <w:p w14:paraId="36EC0866" w14:textId="77777777" w:rsidR="00517B20" w:rsidRPr="00845F80" w:rsidRDefault="00517B20"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shd w:val="clear" w:color="auto" w:fill="FBE4D5" w:themeFill="accent2" w:themeFillTint="33"/>
            <w:vAlign w:val="center"/>
          </w:tcPr>
          <w:p w14:paraId="180B0CEB"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ГВС</w:t>
            </w:r>
          </w:p>
        </w:tc>
        <w:tc>
          <w:tcPr>
            <w:tcW w:w="712" w:type="dxa"/>
            <w:shd w:val="clear" w:color="auto" w:fill="FBE4D5" w:themeFill="accent2" w:themeFillTint="33"/>
            <w:vAlign w:val="center"/>
          </w:tcPr>
          <w:p w14:paraId="7AFB615E"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18D356BA"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7EB2CF8B"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2CD10D9F"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6B0445A1"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1DF02C86"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21E8CE0C"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7B357321"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517B20" w:rsidRPr="00845F80" w14:paraId="16E462CF" w14:textId="77777777" w:rsidTr="00845F80">
        <w:trPr>
          <w:trHeight w:val="70"/>
        </w:trPr>
        <w:tc>
          <w:tcPr>
            <w:tcW w:w="1639" w:type="dxa"/>
            <w:vMerge/>
            <w:shd w:val="clear" w:color="auto" w:fill="F7CAAC" w:themeFill="accent2" w:themeFillTint="66"/>
            <w:vAlign w:val="center"/>
          </w:tcPr>
          <w:p w14:paraId="1949AB39" w14:textId="77777777" w:rsidR="00517B20" w:rsidRPr="00845F80" w:rsidRDefault="00517B20"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vAlign w:val="center"/>
          </w:tcPr>
          <w:p w14:paraId="3A3A77EF"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вентиляцию</w:t>
            </w:r>
          </w:p>
        </w:tc>
        <w:tc>
          <w:tcPr>
            <w:tcW w:w="712" w:type="dxa"/>
            <w:vAlign w:val="center"/>
          </w:tcPr>
          <w:p w14:paraId="7017D79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DB614BE"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D469E0F"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92A618C"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39ECDEE6"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4F2FE962"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C19278B"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6C0F029E"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42195F" w:rsidRPr="00845F80" w14:paraId="7F1E8314" w14:textId="77777777" w:rsidTr="00845F80">
        <w:trPr>
          <w:trHeight w:val="70"/>
        </w:trPr>
        <w:tc>
          <w:tcPr>
            <w:tcW w:w="4190" w:type="dxa"/>
            <w:gridSpan w:val="2"/>
            <w:shd w:val="clear" w:color="auto" w:fill="F7CAAC" w:themeFill="accent2" w:themeFillTint="66"/>
            <w:vAlign w:val="center"/>
          </w:tcPr>
          <w:p w14:paraId="52AF58F8" w14:textId="77777777" w:rsidR="00517B20" w:rsidRPr="00845F80" w:rsidRDefault="00517B20" w:rsidP="00845F80">
            <w:pPr>
              <w:autoSpaceDE w:val="0"/>
              <w:autoSpaceDN w:val="0"/>
              <w:adjustRightInd w:val="0"/>
              <w:spacing w:after="0" w:line="240" w:lineRule="auto"/>
              <w:ind w:left="-25"/>
              <w:jc w:val="center"/>
              <w:rPr>
                <w:rFonts w:ascii="Times New Roman" w:hAnsi="Times New Roman" w:cs="Times New Roman"/>
                <w:b/>
                <w:i/>
                <w:sz w:val="17"/>
                <w:szCs w:val="17"/>
              </w:rPr>
            </w:pPr>
            <w:r w:rsidRPr="00845F80">
              <w:rPr>
                <w:rFonts w:ascii="Times New Roman" w:hAnsi="Times New Roman" w:cs="Times New Roman"/>
                <w:b/>
                <w:i/>
                <w:sz w:val="17"/>
                <w:szCs w:val="17"/>
              </w:rPr>
              <w:t>Всего, м3/ч</w:t>
            </w:r>
          </w:p>
        </w:tc>
        <w:tc>
          <w:tcPr>
            <w:tcW w:w="712" w:type="dxa"/>
            <w:shd w:val="clear" w:color="auto" w:fill="F7CAAC" w:themeFill="accent2" w:themeFillTint="66"/>
            <w:vAlign w:val="center"/>
          </w:tcPr>
          <w:p w14:paraId="2BF4FDA8"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70B3EE85"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41D25203"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CA113EF"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0A867F4F"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64CEB81D"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697A1623"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0BB0223F"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r>
      <w:tr w:rsidR="0091213F" w:rsidRPr="00845F80" w14:paraId="63C77C14" w14:textId="77777777" w:rsidTr="00845F80">
        <w:trPr>
          <w:trHeight w:val="70"/>
        </w:trPr>
        <w:tc>
          <w:tcPr>
            <w:tcW w:w="9718" w:type="dxa"/>
            <w:gridSpan w:val="10"/>
            <w:shd w:val="clear" w:color="auto" w:fill="F7CAAC" w:themeFill="accent2" w:themeFillTint="66"/>
            <w:vAlign w:val="center"/>
          </w:tcPr>
          <w:p w14:paraId="50979F4F" w14:textId="57A98650" w:rsidR="0091213F" w:rsidRPr="00845F80" w:rsidRDefault="002C5CD6" w:rsidP="00845F80">
            <w:pPr>
              <w:spacing w:after="0" w:line="240" w:lineRule="auto"/>
              <w:jc w:val="center"/>
              <w:rPr>
                <w:rFonts w:ascii="Times New Roman" w:hAnsi="Times New Roman" w:cs="Times New Roman"/>
                <w:sz w:val="17"/>
                <w:szCs w:val="17"/>
              </w:rPr>
            </w:pPr>
            <w:r w:rsidRPr="00845F80">
              <w:rPr>
                <w:rFonts w:ascii="Times New Roman" w:hAnsi="Times New Roman"/>
                <w:b/>
                <w:i/>
                <w:sz w:val="17"/>
                <w:szCs w:val="17"/>
              </w:rPr>
              <w:t>Отопительная котельная МБОУ СОШ №11</w:t>
            </w:r>
          </w:p>
        </w:tc>
      </w:tr>
      <w:tr w:rsidR="00517B20" w:rsidRPr="00845F80" w14:paraId="56F5F46A" w14:textId="77777777" w:rsidTr="00845F80">
        <w:trPr>
          <w:trHeight w:val="70"/>
        </w:trPr>
        <w:tc>
          <w:tcPr>
            <w:tcW w:w="1639" w:type="dxa"/>
            <w:vMerge w:val="restart"/>
            <w:shd w:val="clear" w:color="auto" w:fill="F7CAAC" w:themeFill="accent2" w:themeFillTint="66"/>
            <w:vAlign w:val="center"/>
          </w:tcPr>
          <w:p w14:paraId="76EFF80F" w14:textId="77777777" w:rsidR="00517B20" w:rsidRPr="00845F80" w:rsidRDefault="0061190A"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 xml:space="preserve">Тепловая </w:t>
            </w:r>
            <w:r w:rsidR="00517B20" w:rsidRPr="00845F80">
              <w:rPr>
                <w:rFonts w:ascii="Times New Roman" w:hAnsi="Times New Roman" w:cs="Times New Roman"/>
                <w:b/>
                <w:i/>
                <w:sz w:val="17"/>
                <w:szCs w:val="17"/>
              </w:rPr>
              <w:t>энергия</w:t>
            </w:r>
          </w:p>
          <w:p w14:paraId="6F0C4DC2" w14:textId="77777777" w:rsidR="00517B20" w:rsidRPr="00845F80" w:rsidRDefault="0061190A"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 xml:space="preserve">(мощности), </w:t>
            </w:r>
            <w:r w:rsidR="00517B20" w:rsidRPr="00845F80">
              <w:rPr>
                <w:rFonts w:ascii="Times New Roman" w:hAnsi="Times New Roman" w:cs="Times New Roman"/>
                <w:b/>
                <w:i/>
                <w:sz w:val="17"/>
                <w:szCs w:val="17"/>
              </w:rPr>
              <w:t>Гкал/ч</w:t>
            </w:r>
          </w:p>
        </w:tc>
        <w:tc>
          <w:tcPr>
            <w:tcW w:w="2551" w:type="dxa"/>
            <w:vAlign w:val="center"/>
          </w:tcPr>
          <w:p w14:paraId="4610047C"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w:t>
            </w:r>
            <w:r w:rsidR="00983D51" w:rsidRPr="00845F80">
              <w:rPr>
                <w:rFonts w:ascii="Times New Roman" w:hAnsi="Times New Roman" w:cs="Times New Roman"/>
                <w:sz w:val="17"/>
                <w:szCs w:val="17"/>
              </w:rPr>
              <w:t xml:space="preserve"> </w:t>
            </w:r>
            <w:r w:rsidRPr="00845F80">
              <w:rPr>
                <w:rFonts w:ascii="Times New Roman" w:hAnsi="Times New Roman" w:cs="Times New Roman"/>
                <w:sz w:val="17"/>
                <w:szCs w:val="17"/>
              </w:rPr>
              <w:t>отопление</w:t>
            </w:r>
          </w:p>
        </w:tc>
        <w:tc>
          <w:tcPr>
            <w:tcW w:w="712" w:type="dxa"/>
            <w:vAlign w:val="center"/>
          </w:tcPr>
          <w:p w14:paraId="6F88F05F"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37A58DB"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37AFBC9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6BE22658"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DE60117"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BC4CAC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7A37AE6"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45AE9E26"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517B20" w:rsidRPr="00845F80" w14:paraId="219BAFF1" w14:textId="77777777" w:rsidTr="00845F80">
        <w:trPr>
          <w:trHeight w:val="70"/>
        </w:trPr>
        <w:tc>
          <w:tcPr>
            <w:tcW w:w="1639" w:type="dxa"/>
            <w:vMerge/>
            <w:shd w:val="clear" w:color="auto" w:fill="F7CAAC" w:themeFill="accent2" w:themeFillTint="66"/>
            <w:vAlign w:val="center"/>
          </w:tcPr>
          <w:p w14:paraId="34AE73D4" w14:textId="77777777" w:rsidR="00517B20" w:rsidRPr="00845F80" w:rsidRDefault="00517B20"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shd w:val="clear" w:color="auto" w:fill="FBE4D5" w:themeFill="accent2" w:themeFillTint="33"/>
            <w:vAlign w:val="center"/>
          </w:tcPr>
          <w:p w14:paraId="239E6662"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ГВС</w:t>
            </w:r>
          </w:p>
        </w:tc>
        <w:tc>
          <w:tcPr>
            <w:tcW w:w="712" w:type="dxa"/>
            <w:shd w:val="clear" w:color="auto" w:fill="FBE4D5" w:themeFill="accent2" w:themeFillTint="33"/>
            <w:vAlign w:val="center"/>
          </w:tcPr>
          <w:p w14:paraId="0ECA7354"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07B71A10"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166F824D"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4EE6771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7A72E918"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25652BB7"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354AD7D5"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1346E3BE"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517B20" w:rsidRPr="00845F80" w14:paraId="231695C7" w14:textId="77777777" w:rsidTr="00845F80">
        <w:trPr>
          <w:trHeight w:val="70"/>
        </w:trPr>
        <w:tc>
          <w:tcPr>
            <w:tcW w:w="1639" w:type="dxa"/>
            <w:vMerge/>
            <w:shd w:val="clear" w:color="auto" w:fill="F7CAAC" w:themeFill="accent2" w:themeFillTint="66"/>
            <w:vAlign w:val="center"/>
          </w:tcPr>
          <w:p w14:paraId="6CB961B4" w14:textId="77777777" w:rsidR="00517B20" w:rsidRPr="00845F80" w:rsidRDefault="00517B20"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vAlign w:val="center"/>
          </w:tcPr>
          <w:p w14:paraId="1EE6163A"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вентиляцию</w:t>
            </w:r>
          </w:p>
        </w:tc>
        <w:tc>
          <w:tcPr>
            <w:tcW w:w="712" w:type="dxa"/>
            <w:vAlign w:val="center"/>
          </w:tcPr>
          <w:p w14:paraId="7BEF6ED5"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B7BD153"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481A1F04"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D24A955"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280E34A"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559C7DAD"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6F8E2FFC"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3CD3C418"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42195F" w:rsidRPr="00845F80" w14:paraId="1201771E" w14:textId="77777777" w:rsidTr="00845F80">
        <w:trPr>
          <w:trHeight w:val="70"/>
        </w:trPr>
        <w:tc>
          <w:tcPr>
            <w:tcW w:w="4190" w:type="dxa"/>
            <w:gridSpan w:val="2"/>
            <w:shd w:val="clear" w:color="auto" w:fill="F7CAAC" w:themeFill="accent2" w:themeFillTint="66"/>
            <w:vAlign w:val="center"/>
          </w:tcPr>
          <w:p w14:paraId="347CAA97" w14:textId="77777777" w:rsidR="00517B20" w:rsidRPr="00845F80" w:rsidRDefault="00517B20" w:rsidP="00845F80">
            <w:pPr>
              <w:autoSpaceDE w:val="0"/>
              <w:autoSpaceDN w:val="0"/>
              <w:adjustRightInd w:val="0"/>
              <w:spacing w:after="0" w:line="240" w:lineRule="auto"/>
              <w:ind w:left="-25" w:firstLine="25"/>
              <w:jc w:val="center"/>
              <w:rPr>
                <w:rFonts w:ascii="Times New Roman" w:hAnsi="Times New Roman" w:cs="Times New Roman"/>
                <w:b/>
                <w:i/>
                <w:sz w:val="17"/>
                <w:szCs w:val="17"/>
              </w:rPr>
            </w:pPr>
            <w:r w:rsidRPr="00845F80">
              <w:rPr>
                <w:rFonts w:ascii="Times New Roman" w:hAnsi="Times New Roman" w:cs="Times New Roman"/>
                <w:b/>
                <w:i/>
                <w:sz w:val="17"/>
                <w:szCs w:val="17"/>
              </w:rPr>
              <w:t>Всего, Гкал/ч</w:t>
            </w:r>
          </w:p>
        </w:tc>
        <w:tc>
          <w:tcPr>
            <w:tcW w:w="712" w:type="dxa"/>
            <w:shd w:val="clear" w:color="auto" w:fill="F7CAAC" w:themeFill="accent2" w:themeFillTint="66"/>
            <w:vAlign w:val="center"/>
          </w:tcPr>
          <w:p w14:paraId="2DA93EA5" w14:textId="77777777" w:rsidR="00517B20" w:rsidRPr="00845F80" w:rsidRDefault="001B51F3"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50D506F9"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17795FCB"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265CA05A"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4A80599D"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8FAA95D"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034019A6"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4D24A602"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r>
      <w:tr w:rsidR="00517B20" w:rsidRPr="00845F80" w14:paraId="62C3D879" w14:textId="77777777" w:rsidTr="00845F80">
        <w:trPr>
          <w:trHeight w:val="70"/>
        </w:trPr>
        <w:tc>
          <w:tcPr>
            <w:tcW w:w="1639" w:type="dxa"/>
            <w:vMerge w:val="restart"/>
            <w:shd w:val="clear" w:color="auto" w:fill="F7CAAC" w:themeFill="accent2" w:themeFillTint="66"/>
            <w:vAlign w:val="center"/>
          </w:tcPr>
          <w:p w14:paraId="5D4382F4" w14:textId="27908D68" w:rsidR="00517B20" w:rsidRPr="00845F80" w:rsidRDefault="00983D51" w:rsidP="00845F80">
            <w:pPr>
              <w:autoSpaceDE w:val="0"/>
              <w:autoSpaceDN w:val="0"/>
              <w:adjustRightInd w:val="0"/>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Теплоноситель,</w:t>
            </w:r>
            <w:r w:rsidR="00845F80" w:rsidRPr="00845F80">
              <w:rPr>
                <w:rFonts w:ascii="Times New Roman" w:hAnsi="Times New Roman" w:cs="Times New Roman"/>
                <w:b/>
                <w:i/>
                <w:sz w:val="17"/>
                <w:szCs w:val="17"/>
              </w:rPr>
              <w:t xml:space="preserve"> </w:t>
            </w:r>
            <w:r w:rsidR="008176F2" w:rsidRPr="00845F80">
              <w:rPr>
                <w:rFonts w:ascii="Times New Roman" w:hAnsi="Times New Roman" w:cs="Times New Roman"/>
                <w:b/>
                <w:i/>
                <w:sz w:val="17"/>
                <w:szCs w:val="17"/>
              </w:rPr>
              <w:t>м3/ч</w:t>
            </w:r>
          </w:p>
        </w:tc>
        <w:tc>
          <w:tcPr>
            <w:tcW w:w="2551" w:type="dxa"/>
            <w:vAlign w:val="center"/>
          </w:tcPr>
          <w:p w14:paraId="0203A84E" w14:textId="6A7C6449"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w:t>
            </w:r>
            <w:r w:rsidR="00983D51" w:rsidRPr="00845F80">
              <w:rPr>
                <w:rFonts w:ascii="Times New Roman" w:hAnsi="Times New Roman" w:cs="Times New Roman"/>
                <w:sz w:val="17"/>
                <w:szCs w:val="17"/>
              </w:rPr>
              <w:t xml:space="preserve"> </w:t>
            </w:r>
            <w:r w:rsidR="00E726D9" w:rsidRPr="00845F80">
              <w:rPr>
                <w:rFonts w:ascii="Times New Roman" w:hAnsi="Times New Roman" w:cs="Times New Roman"/>
                <w:sz w:val="17"/>
                <w:szCs w:val="17"/>
              </w:rPr>
              <w:t>о</w:t>
            </w:r>
            <w:r w:rsidRPr="00845F80">
              <w:rPr>
                <w:rFonts w:ascii="Times New Roman" w:hAnsi="Times New Roman" w:cs="Times New Roman"/>
                <w:sz w:val="17"/>
                <w:szCs w:val="17"/>
              </w:rPr>
              <w:t>топление</w:t>
            </w:r>
          </w:p>
        </w:tc>
        <w:tc>
          <w:tcPr>
            <w:tcW w:w="712" w:type="dxa"/>
            <w:vAlign w:val="center"/>
          </w:tcPr>
          <w:p w14:paraId="615C6DC2"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31EB98E0"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36549B59"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66D8743B"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18EFDF8A"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455F7E62"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B8059DA"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60401C0"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517B20" w:rsidRPr="00845F80" w14:paraId="7EAB3F67" w14:textId="77777777" w:rsidTr="00845F80">
        <w:trPr>
          <w:trHeight w:val="70"/>
        </w:trPr>
        <w:tc>
          <w:tcPr>
            <w:tcW w:w="1639" w:type="dxa"/>
            <w:vMerge/>
            <w:shd w:val="clear" w:color="auto" w:fill="F7CAAC" w:themeFill="accent2" w:themeFillTint="66"/>
            <w:vAlign w:val="center"/>
          </w:tcPr>
          <w:p w14:paraId="0E547CDE" w14:textId="77777777" w:rsidR="00517B20" w:rsidRPr="00845F80" w:rsidRDefault="00517B20"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shd w:val="clear" w:color="auto" w:fill="FBE4D5" w:themeFill="accent2" w:themeFillTint="33"/>
            <w:vAlign w:val="center"/>
          </w:tcPr>
          <w:p w14:paraId="5A46FB22"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ГВС</w:t>
            </w:r>
          </w:p>
        </w:tc>
        <w:tc>
          <w:tcPr>
            <w:tcW w:w="712" w:type="dxa"/>
            <w:shd w:val="clear" w:color="auto" w:fill="FBE4D5" w:themeFill="accent2" w:themeFillTint="33"/>
            <w:vAlign w:val="center"/>
          </w:tcPr>
          <w:p w14:paraId="701D20D0"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2880C71F"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6F63B7F7"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5F95786A"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043953C0"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264EAD0A"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33512CA1"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shd w:val="clear" w:color="auto" w:fill="FBE4D5" w:themeFill="accent2" w:themeFillTint="33"/>
            <w:vAlign w:val="center"/>
          </w:tcPr>
          <w:p w14:paraId="4C29E7B7"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517B20" w:rsidRPr="00845F80" w14:paraId="18E3AEAF" w14:textId="77777777" w:rsidTr="00845F80">
        <w:trPr>
          <w:trHeight w:val="70"/>
        </w:trPr>
        <w:tc>
          <w:tcPr>
            <w:tcW w:w="1639" w:type="dxa"/>
            <w:vMerge/>
            <w:shd w:val="clear" w:color="auto" w:fill="F7CAAC" w:themeFill="accent2" w:themeFillTint="66"/>
            <w:vAlign w:val="center"/>
          </w:tcPr>
          <w:p w14:paraId="0AAC5027" w14:textId="77777777" w:rsidR="00517B20" w:rsidRPr="00845F80" w:rsidRDefault="00517B20" w:rsidP="00845F80">
            <w:pPr>
              <w:autoSpaceDE w:val="0"/>
              <w:autoSpaceDN w:val="0"/>
              <w:adjustRightInd w:val="0"/>
              <w:spacing w:after="0" w:line="240" w:lineRule="auto"/>
              <w:ind w:left="79" w:firstLine="567"/>
              <w:jc w:val="center"/>
              <w:rPr>
                <w:rFonts w:ascii="Times New Roman" w:hAnsi="Times New Roman" w:cs="Times New Roman"/>
                <w:sz w:val="17"/>
                <w:szCs w:val="17"/>
              </w:rPr>
            </w:pPr>
          </w:p>
        </w:tc>
        <w:tc>
          <w:tcPr>
            <w:tcW w:w="2551" w:type="dxa"/>
            <w:vAlign w:val="center"/>
          </w:tcPr>
          <w:p w14:paraId="0F8B93DB" w14:textId="77777777" w:rsidR="00517B20" w:rsidRPr="00845F80" w:rsidRDefault="00517B20" w:rsidP="00845F80">
            <w:pPr>
              <w:autoSpaceDE w:val="0"/>
              <w:autoSpaceDN w:val="0"/>
              <w:adjustRightInd w:val="0"/>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прирост нагрузки на вентиляцию</w:t>
            </w:r>
          </w:p>
        </w:tc>
        <w:tc>
          <w:tcPr>
            <w:tcW w:w="712" w:type="dxa"/>
            <w:vAlign w:val="center"/>
          </w:tcPr>
          <w:p w14:paraId="78B3E80F"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28DA8DCC"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637E98CF"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0AB924E7"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BC97460"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A828B7F"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D2E7474"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c>
          <w:tcPr>
            <w:tcW w:w="688" w:type="dxa"/>
            <w:vAlign w:val="center"/>
          </w:tcPr>
          <w:p w14:paraId="7A3686F0" w14:textId="77777777" w:rsidR="00517B20" w:rsidRPr="00845F80" w:rsidRDefault="00517B20" w:rsidP="00845F80">
            <w:pPr>
              <w:spacing w:after="0" w:line="240" w:lineRule="auto"/>
              <w:jc w:val="center"/>
              <w:rPr>
                <w:rFonts w:ascii="Times New Roman" w:hAnsi="Times New Roman" w:cs="Times New Roman"/>
                <w:sz w:val="17"/>
                <w:szCs w:val="17"/>
              </w:rPr>
            </w:pPr>
            <w:r w:rsidRPr="00845F80">
              <w:rPr>
                <w:rFonts w:ascii="Times New Roman" w:hAnsi="Times New Roman" w:cs="Times New Roman"/>
                <w:sz w:val="17"/>
                <w:szCs w:val="17"/>
              </w:rPr>
              <w:t>0</w:t>
            </w:r>
          </w:p>
        </w:tc>
      </w:tr>
      <w:tr w:rsidR="0042195F" w:rsidRPr="00845F80" w14:paraId="06D63F1D" w14:textId="77777777" w:rsidTr="00845F80">
        <w:trPr>
          <w:trHeight w:val="318"/>
        </w:trPr>
        <w:tc>
          <w:tcPr>
            <w:tcW w:w="4190" w:type="dxa"/>
            <w:gridSpan w:val="2"/>
            <w:shd w:val="clear" w:color="auto" w:fill="F7CAAC" w:themeFill="accent2" w:themeFillTint="66"/>
            <w:vAlign w:val="center"/>
          </w:tcPr>
          <w:p w14:paraId="71B12F09" w14:textId="77777777" w:rsidR="00517B20" w:rsidRPr="00845F80" w:rsidRDefault="00517B20" w:rsidP="00845F80">
            <w:pPr>
              <w:autoSpaceDE w:val="0"/>
              <w:autoSpaceDN w:val="0"/>
              <w:adjustRightInd w:val="0"/>
              <w:spacing w:after="0" w:line="240" w:lineRule="auto"/>
              <w:ind w:left="79" w:hanging="79"/>
              <w:jc w:val="center"/>
              <w:rPr>
                <w:rFonts w:ascii="Times New Roman" w:hAnsi="Times New Roman" w:cs="Times New Roman"/>
                <w:b/>
                <w:i/>
                <w:sz w:val="17"/>
                <w:szCs w:val="17"/>
              </w:rPr>
            </w:pPr>
            <w:r w:rsidRPr="00845F80">
              <w:rPr>
                <w:rFonts w:ascii="Times New Roman" w:hAnsi="Times New Roman" w:cs="Times New Roman"/>
                <w:b/>
                <w:i/>
                <w:sz w:val="17"/>
                <w:szCs w:val="17"/>
              </w:rPr>
              <w:t>Всего, м3/ч</w:t>
            </w:r>
          </w:p>
        </w:tc>
        <w:tc>
          <w:tcPr>
            <w:tcW w:w="712" w:type="dxa"/>
            <w:shd w:val="clear" w:color="auto" w:fill="F7CAAC" w:themeFill="accent2" w:themeFillTint="66"/>
            <w:vAlign w:val="center"/>
          </w:tcPr>
          <w:p w14:paraId="356666B4"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47ED9BD"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0173F30B"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583F9621"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1A6F657B"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E94D76E"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6F197631"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c>
          <w:tcPr>
            <w:tcW w:w="688" w:type="dxa"/>
            <w:shd w:val="clear" w:color="auto" w:fill="F7CAAC" w:themeFill="accent2" w:themeFillTint="66"/>
            <w:vAlign w:val="center"/>
          </w:tcPr>
          <w:p w14:paraId="3ED830D5" w14:textId="77777777" w:rsidR="00517B20" w:rsidRPr="00845F80" w:rsidRDefault="00517B20" w:rsidP="00845F80">
            <w:pPr>
              <w:spacing w:after="0" w:line="240" w:lineRule="auto"/>
              <w:jc w:val="center"/>
              <w:rPr>
                <w:rFonts w:ascii="Times New Roman" w:hAnsi="Times New Roman" w:cs="Times New Roman"/>
                <w:b/>
                <w:i/>
                <w:sz w:val="17"/>
                <w:szCs w:val="17"/>
              </w:rPr>
            </w:pPr>
            <w:r w:rsidRPr="00845F80">
              <w:rPr>
                <w:rFonts w:ascii="Times New Roman" w:hAnsi="Times New Roman" w:cs="Times New Roman"/>
                <w:b/>
                <w:i/>
                <w:sz w:val="17"/>
                <w:szCs w:val="17"/>
              </w:rPr>
              <w:t>0</w:t>
            </w:r>
          </w:p>
        </w:tc>
      </w:tr>
    </w:tbl>
    <w:p w14:paraId="3DAEEA34" w14:textId="77777777" w:rsidR="00845F80" w:rsidRDefault="00845F80" w:rsidP="00E6661B">
      <w:pPr>
        <w:autoSpaceDE w:val="0"/>
        <w:autoSpaceDN w:val="0"/>
        <w:adjustRightInd w:val="0"/>
        <w:spacing w:before="240" w:line="240" w:lineRule="auto"/>
        <w:jc w:val="center"/>
        <w:rPr>
          <w:rFonts w:ascii="Times New Roman" w:hAnsi="Times New Roman" w:cs="Times New Roman"/>
          <w:b/>
          <w:i/>
          <w:iCs/>
          <w:sz w:val="28"/>
          <w:szCs w:val="28"/>
        </w:rPr>
        <w:sectPr w:rsidR="00845F80"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43FE5F1" w14:textId="17233B84" w:rsidR="0059152E" w:rsidRPr="0059711E" w:rsidRDefault="0059152E" w:rsidP="00E6661B">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lastRenderedPageBreak/>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p w14:paraId="0265476A" w14:textId="4D434105" w:rsidR="0059152E"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Прогнозы приростов объемов потребления тепловой энерг</w:t>
      </w:r>
      <w:r>
        <w:rPr>
          <w:rFonts w:ascii="Times New Roman" w:hAnsi="Times New Roman" w:cs="Times New Roman"/>
          <w:sz w:val="28"/>
          <w:szCs w:val="28"/>
        </w:rPr>
        <w:t xml:space="preserve">ии (мощности) и теплоносителя в </w:t>
      </w:r>
      <w:r w:rsidRPr="0059152E">
        <w:rPr>
          <w:rFonts w:ascii="Times New Roman" w:hAnsi="Times New Roman" w:cs="Times New Roman"/>
          <w:sz w:val="28"/>
          <w:szCs w:val="28"/>
        </w:rPr>
        <w:t xml:space="preserve">зоне действия индивидуального теплоснабжения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42195F">
        <w:rPr>
          <w:rFonts w:ascii="Times New Roman" w:hAnsi="Times New Roman" w:cs="Times New Roman"/>
          <w:sz w:val="28"/>
          <w:szCs w:val="28"/>
        </w:rPr>
        <w:t xml:space="preserve"> </w:t>
      </w:r>
      <w:proofErr w:type="spellStart"/>
      <w:r w:rsidR="00697812">
        <w:rPr>
          <w:rFonts w:ascii="Times New Roman" w:eastAsia="Times New Roman,Bold" w:hAnsi="Times New Roman" w:cs="Times New Roman"/>
          <w:color w:val="000000"/>
          <w:sz w:val="28"/>
          <w:szCs w:val="28"/>
        </w:rPr>
        <w:t>Усть-Лабинского</w:t>
      </w:r>
      <w:proofErr w:type="spellEnd"/>
      <w:r w:rsidR="00697812">
        <w:rPr>
          <w:rFonts w:ascii="Times New Roman" w:eastAsia="Times New Roman,Bold" w:hAnsi="Times New Roman" w:cs="Times New Roman"/>
          <w:color w:val="000000"/>
          <w:sz w:val="28"/>
          <w:szCs w:val="28"/>
        </w:rPr>
        <w:t xml:space="preserve"> </w:t>
      </w:r>
      <w:r w:rsidR="0042195F">
        <w:rPr>
          <w:rFonts w:ascii="Times New Roman" w:hAnsi="Times New Roman" w:cs="Times New Roman"/>
          <w:sz w:val="28"/>
          <w:szCs w:val="28"/>
        </w:rPr>
        <w:t>район</w:t>
      </w:r>
      <w:r w:rsidR="00697812">
        <w:rPr>
          <w:rFonts w:ascii="Times New Roman" w:hAnsi="Times New Roman" w:cs="Times New Roman"/>
          <w:sz w:val="28"/>
          <w:szCs w:val="28"/>
        </w:rPr>
        <w:t>а</w:t>
      </w:r>
      <w:r w:rsidR="008F6524">
        <w:rPr>
          <w:rFonts w:ascii="Times New Roman" w:hAnsi="Times New Roman" w:cs="Times New Roman"/>
          <w:sz w:val="28"/>
          <w:szCs w:val="28"/>
        </w:rPr>
        <w:t xml:space="preserve"> </w:t>
      </w:r>
      <w:r w:rsidRPr="0059152E">
        <w:rPr>
          <w:rFonts w:ascii="Times New Roman" w:hAnsi="Times New Roman" w:cs="Times New Roman"/>
          <w:sz w:val="28"/>
          <w:szCs w:val="28"/>
        </w:rPr>
        <w:t>приведены в</w:t>
      </w:r>
      <w:r w:rsidR="00E6661B">
        <w:rPr>
          <w:rFonts w:ascii="Times New Roman" w:hAnsi="Times New Roman" w:cs="Times New Roman"/>
          <w:sz w:val="28"/>
          <w:szCs w:val="28"/>
        </w:rPr>
        <w:t xml:space="preserve"> таблице 2.5.1</w:t>
      </w:r>
      <w:r w:rsidRPr="0059152E">
        <w:rPr>
          <w:rFonts w:ascii="Times New Roman" w:hAnsi="Times New Roman" w:cs="Times New Roman"/>
          <w:sz w:val="28"/>
          <w:szCs w:val="28"/>
        </w:rPr>
        <w:t>.</w:t>
      </w:r>
    </w:p>
    <w:p w14:paraId="528E5620" w14:textId="6A811B6F" w:rsidR="0004480E" w:rsidRPr="006C7F87" w:rsidRDefault="00E6661B" w:rsidP="00845F80">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2.5.1</w:t>
      </w:r>
      <w:r w:rsidR="0059152E" w:rsidRPr="006C7F87">
        <w:rPr>
          <w:rFonts w:ascii="Times New Roman" w:hAnsi="Times New Roman" w:cs="Times New Roman"/>
          <w:b/>
          <w:i/>
          <w:sz w:val="28"/>
          <w:szCs w:val="28"/>
        </w:rPr>
        <w:t xml:space="preserve"> – Прогнозы приростов объемов потребления тепловой энергии (мощности) и теплоносителя в зоне действия индивидуального теплоснабжения </w:t>
      </w:r>
      <w:proofErr w:type="spellStart"/>
      <w:r w:rsidR="00E2349E">
        <w:rPr>
          <w:rFonts w:ascii="Times New Roman" w:hAnsi="Times New Roman" w:cs="Times New Roman"/>
          <w:b/>
          <w:i/>
          <w:sz w:val="28"/>
          <w:szCs w:val="28"/>
        </w:rPr>
        <w:t>Кирпильского</w:t>
      </w:r>
      <w:proofErr w:type="spellEnd"/>
      <w:r w:rsidR="00E2349E">
        <w:rPr>
          <w:rFonts w:ascii="Times New Roman" w:hAnsi="Times New Roman" w:cs="Times New Roman"/>
          <w:b/>
          <w:i/>
          <w:sz w:val="28"/>
          <w:szCs w:val="28"/>
        </w:rPr>
        <w:t xml:space="preserve"> сельского поселения</w:t>
      </w:r>
      <w:r w:rsidR="00845F80">
        <w:rPr>
          <w:rFonts w:ascii="Times New Roman" w:hAnsi="Times New Roman" w:cs="Times New Roman"/>
          <w:b/>
          <w:i/>
          <w:sz w:val="28"/>
          <w:szCs w:val="28"/>
        </w:rPr>
        <w:t xml:space="preserve"> </w:t>
      </w:r>
      <w:r w:rsidR="00845F80">
        <w:rPr>
          <w:rFonts w:ascii="Times New Roman" w:hAnsi="Times New Roman" w:cs="Times New Roman"/>
          <w:b/>
          <w:i/>
          <w:sz w:val="28"/>
          <w:szCs w:val="28"/>
        </w:rPr>
        <w:br/>
      </w:r>
      <w:proofErr w:type="spellStart"/>
      <w:r w:rsidR="00845F80">
        <w:rPr>
          <w:rFonts w:ascii="Times New Roman" w:hAnsi="Times New Roman" w:cs="Times New Roman"/>
          <w:b/>
          <w:i/>
          <w:sz w:val="28"/>
          <w:szCs w:val="28"/>
        </w:rPr>
        <w:t>Усть-Лабинского</w:t>
      </w:r>
      <w:proofErr w:type="spellEnd"/>
      <w:r w:rsidR="00845F80">
        <w:rPr>
          <w:rFonts w:ascii="Times New Roman" w:hAnsi="Times New Roman" w:cs="Times New Roman"/>
          <w:b/>
          <w:i/>
          <w:sz w:val="28"/>
          <w:szCs w:val="28"/>
        </w:rPr>
        <w:t xml:space="preserve"> района</w:t>
      </w:r>
    </w:p>
    <w:tbl>
      <w:tblPr>
        <w:tblW w:w="971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7"/>
        <w:gridCol w:w="2551"/>
        <w:gridCol w:w="709"/>
        <w:gridCol w:w="709"/>
        <w:gridCol w:w="709"/>
        <w:gridCol w:w="708"/>
        <w:gridCol w:w="709"/>
        <w:gridCol w:w="709"/>
        <w:gridCol w:w="709"/>
        <w:gridCol w:w="708"/>
      </w:tblGrid>
      <w:tr w:rsidR="00CD1C46" w:rsidRPr="0036591E" w14:paraId="039008B1" w14:textId="77777777" w:rsidTr="00845F80">
        <w:trPr>
          <w:trHeight w:val="223"/>
        </w:trPr>
        <w:tc>
          <w:tcPr>
            <w:tcW w:w="4048" w:type="dxa"/>
            <w:gridSpan w:val="2"/>
            <w:vMerge w:val="restart"/>
            <w:shd w:val="clear" w:color="auto" w:fill="F7CAAC" w:themeFill="accent2" w:themeFillTint="66"/>
            <w:vAlign w:val="center"/>
          </w:tcPr>
          <w:p w14:paraId="398AF07F" w14:textId="77777777" w:rsidR="008128B3" w:rsidRPr="0036591E" w:rsidRDefault="008128B3" w:rsidP="00845F80">
            <w:pPr>
              <w:autoSpaceDE w:val="0"/>
              <w:autoSpaceDN w:val="0"/>
              <w:adjustRightInd w:val="0"/>
              <w:spacing w:after="0" w:line="240" w:lineRule="auto"/>
              <w:ind w:left="79"/>
              <w:jc w:val="center"/>
              <w:rPr>
                <w:rFonts w:ascii="Times New Roman" w:hAnsi="Times New Roman" w:cs="Times New Roman"/>
                <w:b/>
                <w:i/>
                <w:sz w:val="16"/>
                <w:szCs w:val="16"/>
              </w:rPr>
            </w:pPr>
            <w:r w:rsidRPr="0036591E">
              <w:rPr>
                <w:rFonts w:ascii="Times New Roman" w:eastAsia="Times New Roman,Bold" w:hAnsi="Times New Roman" w:cs="Times New Roman"/>
                <w:b/>
                <w:bCs/>
                <w:i/>
                <w:sz w:val="16"/>
                <w:szCs w:val="16"/>
              </w:rPr>
              <w:t>Потребление</w:t>
            </w:r>
          </w:p>
        </w:tc>
        <w:tc>
          <w:tcPr>
            <w:tcW w:w="5670" w:type="dxa"/>
            <w:gridSpan w:val="8"/>
            <w:shd w:val="clear" w:color="auto" w:fill="F7CAAC" w:themeFill="accent2" w:themeFillTint="66"/>
            <w:vAlign w:val="center"/>
          </w:tcPr>
          <w:p w14:paraId="22391965" w14:textId="77777777" w:rsidR="008128B3" w:rsidRPr="0036591E" w:rsidRDefault="008128B3" w:rsidP="00845F80">
            <w:pPr>
              <w:spacing w:after="0" w:line="240" w:lineRule="auto"/>
              <w:jc w:val="center"/>
              <w:rPr>
                <w:rFonts w:ascii="Times New Roman" w:hAnsi="Times New Roman" w:cs="Times New Roman"/>
                <w:b/>
                <w:i/>
                <w:sz w:val="16"/>
                <w:szCs w:val="16"/>
              </w:rPr>
            </w:pPr>
            <w:r w:rsidRPr="0036591E">
              <w:rPr>
                <w:rFonts w:ascii="Times New Roman" w:eastAsia="Times New Roman,Bold" w:hAnsi="Times New Roman" w:cs="Times New Roman"/>
                <w:b/>
                <w:bCs/>
                <w:i/>
                <w:sz w:val="16"/>
                <w:szCs w:val="16"/>
              </w:rPr>
              <w:t>Год</w:t>
            </w:r>
          </w:p>
        </w:tc>
      </w:tr>
      <w:tr w:rsidR="0036591E" w:rsidRPr="0036591E" w14:paraId="22738CE5" w14:textId="77777777" w:rsidTr="00845F80">
        <w:trPr>
          <w:trHeight w:val="385"/>
        </w:trPr>
        <w:tc>
          <w:tcPr>
            <w:tcW w:w="4048" w:type="dxa"/>
            <w:gridSpan w:val="2"/>
            <w:vMerge/>
            <w:shd w:val="clear" w:color="auto" w:fill="F7CAAC" w:themeFill="accent2" w:themeFillTint="66"/>
            <w:vAlign w:val="center"/>
          </w:tcPr>
          <w:p w14:paraId="47AA2F57"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b/>
                <w:i/>
                <w:sz w:val="16"/>
                <w:szCs w:val="16"/>
              </w:rPr>
            </w:pPr>
          </w:p>
        </w:tc>
        <w:tc>
          <w:tcPr>
            <w:tcW w:w="709" w:type="dxa"/>
            <w:shd w:val="clear" w:color="auto" w:fill="F7CAAC" w:themeFill="accent2" w:themeFillTint="66"/>
            <w:vAlign w:val="center"/>
          </w:tcPr>
          <w:p w14:paraId="66E6E98E" w14:textId="05A0E79C"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2022</w:t>
            </w:r>
            <w:r w:rsidR="0042195F" w:rsidRPr="0036591E">
              <w:rPr>
                <w:rFonts w:ascii="Times New Roman" w:hAnsi="Times New Roman" w:cs="Times New Roman"/>
                <w:b/>
                <w:i/>
                <w:sz w:val="16"/>
                <w:szCs w:val="16"/>
              </w:rPr>
              <w:t>г.</w:t>
            </w:r>
          </w:p>
        </w:tc>
        <w:tc>
          <w:tcPr>
            <w:tcW w:w="709" w:type="dxa"/>
            <w:shd w:val="clear" w:color="auto" w:fill="F7CAAC" w:themeFill="accent2" w:themeFillTint="66"/>
            <w:vAlign w:val="center"/>
          </w:tcPr>
          <w:p w14:paraId="439ADB54" w14:textId="39AA20BB"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2023</w:t>
            </w:r>
            <w:r w:rsidR="0042195F" w:rsidRPr="0036591E">
              <w:rPr>
                <w:rFonts w:ascii="Times New Roman" w:hAnsi="Times New Roman" w:cs="Times New Roman"/>
                <w:b/>
                <w:i/>
                <w:sz w:val="16"/>
                <w:szCs w:val="16"/>
              </w:rPr>
              <w:t>г.</w:t>
            </w:r>
          </w:p>
        </w:tc>
        <w:tc>
          <w:tcPr>
            <w:tcW w:w="709" w:type="dxa"/>
            <w:shd w:val="clear" w:color="auto" w:fill="F7CAAC" w:themeFill="accent2" w:themeFillTint="66"/>
            <w:vAlign w:val="center"/>
          </w:tcPr>
          <w:p w14:paraId="26DD1130" w14:textId="3750EBD2"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2024</w:t>
            </w:r>
            <w:r w:rsidR="0042195F" w:rsidRPr="0036591E">
              <w:rPr>
                <w:rFonts w:ascii="Times New Roman" w:hAnsi="Times New Roman" w:cs="Times New Roman"/>
                <w:b/>
                <w:i/>
                <w:sz w:val="16"/>
                <w:szCs w:val="16"/>
              </w:rPr>
              <w:t>г.</w:t>
            </w:r>
          </w:p>
        </w:tc>
        <w:tc>
          <w:tcPr>
            <w:tcW w:w="708" w:type="dxa"/>
            <w:shd w:val="clear" w:color="auto" w:fill="F7CAAC" w:themeFill="accent2" w:themeFillTint="66"/>
            <w:vAlign w:val="center"/>
          </w:tcPr>
          <w:p w14:paraId="09E938F4" w14:textId="4F9FACA6"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2025</w:t>
            </w:r>
            <w:r w:rsidR="0042195F" w:rsidRPr="0036591E">
              <w:rPr>
                <w:rFonts w:ascii="Times New Roman" w:hAnsi="Times New Roman" w:cs="Times New Roman"/>
                <w:b/>
                <w:i/>
                <w:sz w:val="16"/>
                <w:szCs w:val="16"/>
              </w:rPr>
              <w:t>г.</w:t>
            </w:r>
          </w:p>
        </w:tc>
        <w:tc>
          <w:tcPr>
            <w:tcW w:w="709" w:type="dxa"/>
            <w:shd w:val="clear" w:color="auto" w:fill="F7CAAC" w:themeFill="accent2" w:themeFillTint="66"/>
            <w:vAlign w:val="center"/>
          </w:tcPr>
          <w:p w14:paraId="533AAC4D" w14:textId="345C4CA1"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2026</w:t>
            </w:r>
            <w:r w:rsidR="0042195F" w:rsidRPr="0036591E">
              <w:rPr>
                <w:rFonts w:ascii="Times New Roman" w:hAnsi="Times New Roman" w:cs="Times New Roman"/>
                <w:b/>
                <w:i/>
                <w:sz w:val="16"/>
                <w:szCs w:val="16"/>
              </w:rPr>
              <w:t>г.</w:t>
            </w:r>
          </w:p>
        </w:tc>
        <w:tc>
          <w:tcPr>
            <w:tcW w:w="709" w:type="dxa"/>
            <w:shd w:val="clear" w:color="auto" w:fill="F7CAAC" w:themeFill="accent2" w:themeFillTint="66"/>
            <w:vAlign w:val="center"/>
          </w:tcPr>
          <w:p w14:paraId="0CF0E0A4" w14:textId="4AF19485"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2027</w:t>
            </w:r>
            <w:r w:rsidR="0042195F" w:rsidRPr="0036591E">
              <w:rPr>
                <w:rFonts w:ascii="Times New Roman" w:hAnsi="Times New Roman" w:cs="Times New Roman"/>
                <w:b/>
                <w:i/>
                <w:sz w:val="16"/>
                <w:szCs w:val="16"/>
              </w:rPr>
              <w:t>г.</w:t>
            </w:r>
          </w:p>
        </w:tc>
        <w:tc>
          <w:tcPr>
            <w:tcW w:w="709" w:type="dxa"/>
            <w:shd w:val="clear" w:color="auto" w:fill="F7CAAC" w:themeFill="accent2" w:themeFillTint="66"/>
            <w:vAlign w:val="center"/>
          </w:tcPr>
          <w:p w14:paraId="0FE69ED1" w14:textId="7CF9E213"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2028</w:t>
            </w:r>
            <w:r w:rsidR="0042195F" w:rsidRPr="0036591E">
              <w:rPr>
                <w:rFonts w:ascii="Times New Roman" w:hAnsi="Times New Roman" w:cs="Times New Roman"/>
                <w:b/>
                <w:i/>
                <w:sz w:val="16"/>
                <w:szCs w:val="16"/>
              </w:rPr>
              <w:t>г.</w:t>
            </w:r>
          </w:p>
        </w:tc>
        <w:tc>
          <w:tcPr>
            <w:tcW w:w="708" w:type="dxa"/>
            <w:shd w:val="clear" w:color="auto" w:fill="F7CAAC" w:themeFill="accent2" w:themeFillTint="66"/>
            <w:vAlign w:val="center"/>
          </w:tcPr>
          <w:p w14:paraId="1D6763FC" w14:textId="7ED5828A"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2029-</w:t>
            </w:r>
            <w:r w:rsidR="00E2349E">
              <w:rPr>
                <w:rFonts w:ascii="Times New Roman" w:hAnsi="Times New Roman" w:cs="Times New Roman"/>
                <w:b/>
                <w:i/>
                <w:sz w:val="16"/>
                <w:szCs w:val="16"/>
              </w:rPr>
              <w:t>2029</w:t>
            </w:r>
            <w:r w:rsidR="0042195F" w:rsidRPr="0036591E">
              <w:rPr>
                <w:rFonts w:ascii="Times New Roman" w:hAnsi="Times New Roman" w:cs="Times New Roman"/>
                <w:b/>
                <w:i/>
                <w:sz w:val="16"/>
                <w:szCs w:val="16"/>
              </w:rPr>
              <w:t>г.</w:t>
            </w:r>
          </w:p>
        </w:tc>
      </w:tr>
      <w:tr w:rsidR="00D37699" w:rsidRPr="0036591E" w14:paraId="487CC88A" w14:textId="77777777" w:rsidTr="00845F80">
        <w:trPr>
          <w:trHeight w:val="80"/>
        </w:trPr>
        <w:tc>
          <w:tcPr>
            <w:tcW w:w="9718" w:type="dxa"/>
            <w:gridSpan w:val="10"/>
            <w:shd w:val="clear" w:color="auto" w:fill="F7CAAC" w:themeFill="accent2" w:themeFillTint="66"/>
            <w:vAlign w:val="center"/>
          </w:tcPr>
          <w:p w14:paraId="45F0F892" w14:textId="322D268F" w:rsidR="00D37699" w:rsidRPr="0036591E" w:rsidRDefault="000F0ED8" w:rsidP="00845F80">
            <w:pPr>
              <w:autoSpaceDE w:val="0"/>
              <w:autoSpaceDN w:val="0"/>
              <w:adjustRightInd w:val="0"/>
              <w:spacing w:after="0" w:line="240" w:lineRule="auto"/>
              <w:jc w:val="center"/>
              <w:rPr>
                <w:rFonts w:ascii="Times New Roman" w:hAnsi="Times New Roman" w:cs="Times New Roman"/>
                <w:b/>
                <w:i/>
                <w:sz w:val="16"/>
                <w:szCs w:val="16"/>
              </w:rPr>
            </w:pPr>
            <w:r>
              <w:rPr>
                <w:rFonts w:ascii="Times New Roman" w:hAnsi="Times New Roman"/>
                <w:b/>
                <w:i/>
                <w:sz w:val="16"/>
                <w:szCs w:val="16"/>
              </w:rPr>
              <w:t>Отопительная котельная МБДОУ №35</w:t>
            </w:r>
          </w:p>
        </w:tc>
      </w:tr>
      <w:tr w:rsidR="00D37699" w:rsidRPr="0036591E" w14:paraId="1294487D" w14:textId="77777777" w:rsidTr="00845F80">
        <w:trPr>
          <w:trHeight w:val="68"/>
        </w:trPr>
        <w:tc>
          <w:tcPr>
            <w:tcW w:w="1497" w:type="dxa"/>
            <w:vMerge w:val="restart"/>
            <w:shd w:val="clear" w:color="auto" w:fill="F7CAAC" w:themeFill="accent2" w:themeFillTint="66"/>
            <w:vAlign w:val="center"/>
          </w:tcPr>
          <w:p w14:paraId="76262541" w14:textId="77777777" w:rsidR="00D37699" w:rsidRPr="00845F80"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845F80">
              <w:rPr>
                <w:rFonts w:ascii="Times New Roman" w:hAnsi="Times New Roman" w:cs="Times New Roman"/>
                <w:b/>
                <w:i/>
                <w:sz w:val="16"/>
                <w:szCs w:val="16"/>
              </w:rPr>
              <w:t>Тепловая энергия</w:t>
            </w:r>
          </w:p>
          <w:p w14:paraId="307027A0" w14:textId="77777777" w:rsidR="00D37699" w:rsidRPr="00845F80"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845F80">
              <w:rPr>
                <w:rFonts w:ascii="Times New Roman" w:hAnsi="Times New Roman" w:cs="Times New Roman"/>
                <w:b/>
                <w:i/>
                <w:sz w:val="16"/>
                <w:szCs w:val="16"/>
              </w:rPr>
              <w:t>(мощности), Гкал/ч</w:t>
            </w:r>
          </w:p>
        </w:tc>
        <w:tc>
          <w:tcPr>
            <w:tcW w:w="2551" w:type="dxa"/>
            <w:vAlign w:val="center"/>
          </w:tcPr>
          <w:p w14:paraId="59ACE616"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отопление</w:t>
            </w:r>
          </w:p>
        </w:tc>
        <w:tc>
          <w:tcPr>
            <w:tcW w:w="709" w:type="dxa"/>
            <w:vAlign w:val="center"/>
          </w:tcPr>
          <w:p w14:paraId="5903C656"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00DCC41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305C2B1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5AEE88D8"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0C04AA3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2A03A733"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69321C7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427B631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46BA8827" w14:textId="77777777" w:rsidTr="00845F80">
        <w:trPr>
          <w:trHeight w:val="68"/>
        </w:trPr>
        <w:tc>
          <w:tcPr>
            <w:tcW w:w="1497" w:type="dxa"/>
            <w:vMerge/>
            <w:shd w:val="clear" w:color="auto" w:fill="F7CAAC" w:themeFill="accent2" w:themeFillTint="66"/>
            <w:vAlign w:val="center"/>
          </w:tcPr>
          <w:p w14:paraId="5DAD978F"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p>
        </w:tc>
        <w:tc>
          <w:tcPr>
            <w:tcW w:w="2551" w:type="dxa"/>
            <w:shd w:val="clear" w:color="auto" w:fill="FBE4D5" w:themeFill="accent2" w:themeFillTint="33"/>
            <w:vAlign w:val="center"/>
          </w:tcPr>
          <w:p w14:paraId="679C32F8"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6E5C551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673A57D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4449656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4EC4932F"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664F5FB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0E16FF8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23561CB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39993CB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50D21C40" w14:textId="77777777" w:rsidTr="00845F80">
        <w:trPr>
          <w:trHeight w:val="68"/>
        </w:trPr>
        <w:tc>
          <w:tcPr>
            <w:tcW w:w="1497" w:type="dxa"/>
            <w:vMerge/>
            <w:shd w:val="clear" w:color="auto" w:fill="F7CAAC" w:themeFill="accent2" w:themeFillTint="66"/>
            <w:vAlign w:val="center"/>
          </w:tcPr>
          <w:p w14:paraId="7D0613EF"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p>
        </w:tc>
        <w:tc>
          <w:tcPr>
            <w:tcW w:w="2551" w:type="dxa"/>
            <w:vAlign w:val="center"/>
          </w:tcPr>
          <w:p w14:paraId="6D37BADF"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вентиляцию</w:t>
            </w:r>
          </w:p>
        </w:tc>
        <w:tc>
          <w:tcPr>
            <w:tcW w:w="709" w:type="dxa"/>
            <w:vAlign w:val="center"/>
          </w:tcPr>
          <w:p w14:paraId="0E08F16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0820CD2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6D6B7D33"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4FAF0F8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09F38D95"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F8B30F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79E18702"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5C05426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36591E" w:rsidRPr="0036591E" w14:paraId="1A2900D6" w14:textId="77777777" w:rsidTr="00845F80">
        <w:trPr>
          <w:trHeight w:val="68"/>
        </w:trPr>
        <w:tc>
          <w:tcPr>
            <w:tcW w:w="4048" w:type="dxa"/>
            <w:gridSpan w:val="2"/>
            <w:shd w:val="clear" w:color="auto" w:fill="F7CAAC" w:themeFill="accent2" w:themeFillTint="66"/>
            <w:vAlign w:val="center"/>
          </w:tcPr>
          <w:p w14:paraId="2792961F" w14:textId="77777777" w:rsidR="00D37699" w:rsidRPr="0036591E" w:rsidRDefault="00D37699" w:rsidP="00845F80">
            <w:pPr>
              <w:autoSpaceDE w:val="0"/>
              <w:autoSpaceDN w:val="0"/>
              <w:adjustRightInd w:val="0"/>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Всего, Гкал/ч</w:t>
            </w:r>
          </w:p>
        </w:tc>
        <w:tc>
          <w:tcPr>
            <w:tcW w:w="709" w:type="dxa"/>
            <w:shd w:val="clear" w:color="auto" w:fill="F7CAAC" w:themeFill="accent2" w:themeFillTint="66"/>
            <w:vAlign w:val="center"/>
          </w:tcPr>
          <w:p w14:paraId="3D95F90E" w14:textId="77777777" w:rsidR="00D37699" w:rsidRPr="0036591E" w:rsidRDefault="00D37699" w:rsidP="00845F80">
            <w:pPr>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3D80671A" w14:textId="77777777" w:rsidR="00D37699" w:rsidRPr="0036591E" w:rsidRDefault="00D37699" w:rsidP="00845F80">
            <w:pPr>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02002232" w14:textId="77777777" w:rsidR="00D37699" w:rsidRPr="0036591E" w:rsidRDefault="00D37699" w:rsidP="00845F80">
            <w:pPr>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5A2C9228" w14:textId="77777777" w:rsidR="00D37699" w:rsidRPr="0036591E" w:rsidRDefault="00D37699" w:rsidP="00845F80">
            <w:pPr>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7AEFF8FF" w14:textId="77777777" w:rsidR="00D37699" w:rsidRPr="0036591E" w:rsidRDefault="00D37699" w:rsidP="00845F80">
            <w:pPr>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63305821" w14:textId="77777777" w:rsidR="00D37699" w:rsidRPr="0036591E" w:rsidRDefault="00D37699" w:rsidP="00845F80">
            <w:pPr>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50B1CFD1" w14:textId="77777777" w:rsidR="00D37699" w:rsidRPr="0036591E" w:rsidRDefault="00D37699" w:rsidP="00845F80">
            <w:pPr>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507E58FF" w14:textId="77777777" w:rsidR="00D37699" w:rsidRPr="0036591E" w:rsidRDefault="00D37699" w:rsidP="00845F80">
            <w:pPr>
              <w:spacing w:after="0" w:line="240" w:lineRule="auto"/>
              <w:ind w:left="-25" w:firstLine="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r>
      <w:tr w:rsidR="0036591E" w:rsidRPr="0036591E" w14:paraId="179EEAE8" w14:textId="77777777" w:rsidTr="00845F80">
        <w:trPr>
          <w:trHeight w:val="68"/>
        </w:trPr>
        <w:tc>
          <w:tcPr>
            <w:tcW w:w="1497" w:type="dxa"/>
            <w:vMerge w:val="restart"/>
            <w:shd w:val="clear" w:color="auto" w:fill="F7CAAC" w:themeFill="accent2" w:themeFillTint="66"/>
            <w:vAlign w:val="center"/>
          </w:tcPr>
          <w:p w14:paraId="3211CF2F" w14:textId="77777777" w:rsidR="00D37699" w:rsidRPr="00845F80" w:rsidRDefault="00D37699" w:rsidP="00845F80">
            <w:pPr>
              <w:autoSpaceDE w:val="0"/>
              <w:autoSpaceDN w:val="0"/>
              <w:adjustRightInd w:val="0"/>
              <w:spacing w:after="0" w:line="240" w:lineRule="auto"/>
              <w:ind w:left="-25" w:firstLine="25"/>
              <w:jc w:val="center"/>
              <w:rPr>
                <w:rFonts w:ascii="Times New Roman" w:hAnsi="Times New Roman" w:cs="Times New Roman"/>
                <w:b/>
                <w:i/>
                <w:sz w:val="16"/>
                <w:szCs w:val="16"/>
              </w:rPr>
            </w:pPr>
            <w:r w:rsidRPr="00845F80">
              <w:rPr>
                <w:rFonts w:ascii="Times New Roman" w:hAnsi="Times New Roman" w:cs="Times New Roman"/>
                <w:b/>
                <w:i/>
                <w:sz w:val="16"/>
                <w:szCs w:val="16"/>
              </w:rPr>
              <w:t>Теплоноситель, м3/ч</w:t>
            </w:r>
          </w:p>
        </w:tc>
        <w:tc>
          <w:tcPr>
            <w:tcW w:w="2551" w:type="dxa"/>
            <w:vAlign w:val="center"/>
          </w:tcPr>
          <w:p w14:paraId="704615D0" w14:textId="77777777" w:rsidR="00D37699" w:rsidRPr="0036591E" w:rsidRDefault="00D37699" w:rsidP="00845F80">
            <w:pPr>
              <w:autoSpaceDE w:val="0"/>
              <w:autoSpaceDN w:val="0"/>
              <w:adjustRightInd w:val="0"/>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отопление</w:t>
            </w:r>
          </w:p>
        </w:tc>
        <w:tc>
          <w:tcPr>
            <w:tcW w:w="709" w:type="dxa"/>
            <w:vAlign w:val="center"/>
          </w:tcPr>
          <w:p w14:paraId="4BBFC14D" w14:textId="77777777" w:rsidR="00D37699" w:rsidRPr="0036591E" w:rsidRDefault="00D37699" w:rsidP="00845F80">
            <w:pPr>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66780D1" w14:textId="77777777" w:rsidR="00D37699" w:rsidRPr="0036591E" w:rsidRDefault="00D37699" w:rsidP="00845F80">
            <w:pPr>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BC57D3D" w14:textId="77777777" w:rsidR="00D37699" w:rsidRPr="0036591E" w:rsidRDefault="00D37699" w:rsidP="00845F80">
            <w:pPr>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02624031" w14:textId="77777777" w:rsidR="00D37699" w:rsidRPr="0036591E" w:rsidRDefault="00D37699" w:rsidP="00845F80">
            <w:pPr>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0E453FAA" w14:textId="77777777" w:rsidR="00D37699" w:rsidRPr="0036591E" w:rsidRDefault="00D37699" w:rsidP="00845F80">
            <w:pPr>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1A82884" w14:textId="77777777" w:rsidR="00D37699" w:rsidRPr="0036591E" w:rsidRDefault="00D37699" w:rsidP="00845F80">
            <w:pPr>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7B270C91" w14:textId="77777777" w:rsidR="00D37699" w:rsidRPr="0036591E" w:rsidRDefault="00D37699" w:rsidP="00845F80">
            <w:pPr>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241A14DB" w14:textId="77777777" w:rsidR="00D37699" w:rsidRPr="0036591E" w:rsidRDefault="00D37699" w:rsidP="00845F80">
            <w:pPr>
              <w:spacing w:after="0" w:line="240" w:lineRule="auto"/>
              <w:ind w:left="-25" w:firstLine="25"/>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32A4B647" w14:textId="77777777" w:rsidTr="00845F80">
        <w:trPr>
          <w:trHeight w:val="68"/>
        </w:trPr>
        <w:tc>
          <w:tcPr>
            <w:tcW w:w="1497" w:type="dxa"/>
            <w:vMerge/>
            <w:shd w:val="clear" w:color="auto" w:fill="F7CAAC" w:themeFill="accent2" w:themeFillTint="66"/>
            <w:vAlign w:val="center"/>
          </w:tcPr>
          <w:p w14:paraId="46A6757C"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shd w:val="clear" w:color="auto" w:fill="FBE4D5" w:themeFill="accent2" w:themeFillTint="33"/>
            <w:vAlign w:val="center"/>
          </w:tcPr>
          <w:p w14:paraId="7AF60084"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4A7ECC6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7D7550D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18AAD00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6BFC4016"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4733832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1E3A5BA3"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3FDA3D1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3266F3D3"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2B6CD401" w14:textId="77777777" w:rsidTr="00845F80">
        <w:trPr>
          <w:trHeight w:val="68"/>
        </w:trPr>
        <w:tc>
          <w:tcPr>
            <w:tcW w:w="1497" w:type="dxa"/>
            <w:vMerge/>
            <w:shd w:val="clear" w:color="auto" w:fill="F7CAAC" w:themeFill="accent2" w:themeFillTint="66"/>
            <w:vAlign w:val="center"/>
          </w:tcPr>
          <w:p w14:paraId="73F18659"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vAlign w:val="center"/>
          </w:tcPr>
          <w:p w14:paraId="13BC0C41"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вентиляцию</w:t>
            </w:r>
          </w:p>
        </w:tc>
        <w:tc>
          <w:tcPr>
            <w:tcW w:w="709" w:type="dxa"/>
            <w:vAlign w:val="center"/>
          </w:tcPr>
          <w:p w14:paraId="302EE046"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15E9BE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759072F0"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419668F5"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42455DF0"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7A319F58"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CBAE708"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093E05B0"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36591E" w:rsidRPr="0036591E" w14:paraId="6035427F" w14:textId="77777777" w:rsidTr="00845F80">
        <w:trPr>
          <w:trHeight w:val="68"/>
        </w:trPr>
        <w:tc>
          <w:tcPr>
            <w:tcW w:w="4048" w:type="dxa"/>
            <w:gridSpan w:val="2"/>
            <w:shd w:val="clear" w:color="auto" w:fill="F7CAAC" w:themeFill="accent2" w:themeFillTint="66"/>
            <w:vAlign w:val="center"/>
          </w:tcPr>
          <w:p w14:paraId="090E0481"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Всего, м3/ч</w:t>
            </w:r>
          </w:p>
        </w:tc>
        <w:tc>
          <w:tcPr>
            <w:tcW w:w="709" w:type="dxa"/>
            <w:shd w:val="clear" w:color="auto" w:fill="F7CAAC" w:themeFill="accent2" w:themeFillTint="66"/>
            <w:vAlign w:val="center"/>
          </w:tcPr>
          <w:p w14:paraId="79CF900B"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2AD5E544"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6AC93180"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437CE67F"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29A37EAA"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003F0226"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0C421CBD"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5F55233A"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r>
      <w:tr w:rsidR="00D37699" w:rsidRPr="0036591E" w14:paraId="49530B7A" w14:textId="77777777" w:rsidTr="00845F80">
        <w:trPr>
          <w:trHeight w:val="68"/>
        </w:trPr>
        <w:tc>
          <w:tcPr>
            <w:tcW w:w="9718" w:type="dxa"/>
            <w:gridSpan w:val="10"/>
            <w:shd w:val="clear" w:color="auto" w:fill="F7CAAC" w:themeFill="accent2" w:themeFillTint="66"/>
            <w:vAlign w:val="center"/>
          </w:tcPr>
          <w:p w14:paraId="7CD3182A" w14:textId="28491F4C" w:rsidR="00D37699" w:rsidRPr="0036591E" w:rsidRDefault="00B54A67" w:rsidP="00845F80">
            <w:pPr>
              <w:spacing w:after="0" w:line="240" w:lineRule="auto"/>
              <w:jc w:val="center"/>
              <w:rPr>
                <w:rFonts w:ascii="Times New Roman" w:hAnsi="Times New Roman" w:cs="Times New Roman"/>
                <w:sz w:val="16"/>
                <w:szCs w:val="16"/>
              </w:rPr>
            </w:pPr>
            <w:r>
              <w:rPr>
                <w:rFonts w:ascii="Times New Roman" w:hAnsi="Times New Roman"/>
                <w:b/>
                <w:i/>
                <w:sz w:val="16"/>
                <w:szCs w:val="16"/>
              </w:rPr>
              <w:t xml:space="preserve">Отопительная котельная МКУК КДЦ </w:t>
            </w:r>
            <w:r w:rsidR="002050ED">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2050ED">
              <w:rPr>
                <w:rFonts w:ascii="Times New Roman" w:hAnsi="Times New Roman"/>
                <w:b/>
                <w:i/>
                <w:sz w:val="16"/>
                <w:szCs w:val="16"/>
              </w:rPr>
              <w:t>»</w:t>
            </w:r>
          </w:p>
        </w:tc>
      </w:tr>
      <w:tr w:rsidR="00D37699" w:rsidRPr="0036591E" w14:paraId="53ECB1D2" w14:textId="77777777" w:rsidTr="00845F80">
        <w:trPr>
          <w:trHeight w:val="68"/>
        </w:trPr>
        <w:tc>
          <w:tcPr>
            <w:tcW w:w="1497" w:type="dxa"/>
            <w:vMerge w:val="restart"/>
            <w:shd w:val="clear" w:color="auto" w:fill="F7CAAC" w:themeFill="accent2" w:themeFillTint="66"/>
            <w:vAlign w:val="center"/>
          </w:tcPr>
          <w:p w14:paraId="11EC29DB" w14:textId="77777777" w:rsidR="00D37699" w:rsidRPr="00845F80"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845F80">
              <w:rPr>
                <w:rFonts w:ascii="Times New Roman" w:hAnsi="Times New Roman" w:cs="Times New Roman"/>
                <w:b/>
                <w:i/>
                <w:sz w:val="16"/>
                <w:szCs w:val="16"/>
              </w:rPr>
              <w:t>Тепловая энергия</w:t>
            </w:r>
          </w:p>
          <w:p w14:paraId="2C0E6491" w14:textId="77777777" w:rsidR="00D37699" w:rsidRPr="00845F80"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845F80">
              <w:rPr>
                <w:rFonts w:ascii="Times New Roman" w:hAnsi="Times New Roman" w:cs="Times New Roman"/>
                <w:b/>
                <w:i/>
                <w:sz w:val="16"/>
                <w:szCs w:val="16"/>
              </w:rPr>
              <w:t>(мощности), Гкал/ч</w:t>
            </w:r>
          </w:p>
        </w:tc>
        <w:tc>
          <w:tcPr>
            <w:tcW w:w="2551" w:type="dxa"/>
            <w:vAlign w:val="center"/>
          </w:tcPr>
          <w:p w14:paraId="3F34D662"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отопление</w:t>
            </w:r>
          </w:p>
        </w:tc>
        <w:tc>
          <w:tcPr>
            <w:tcW w:w="709" w:type="dxa"/>
            <w:vAlign w:val="center"/>
          </w:tcPr>
          <w:p w14:paraId="691140E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5F476F9"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E85151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7287A72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924E7D9"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77DF57C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4E3684D8"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1C932485"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6A9D931F" w14:textId="77777777" w:rsidTr="00845F80">
        <w:trPr>
          <w:trHeight w:val="68"/>
        </w:trPr>
        <w:tc>
          <w:tcPr>
            <w:tcW w:w="1497" w:type="dxa"/>
            <w:vMerge/>
            <w:shd w:val="clear" w:color="auto" w:fill="F7CAAC" w:themeFill="accent2" w:themeFillTint="66"/>
            <w:vAlign w:val="center"/>
          </w:tcPr>
          <w:p w14:paraId="3A6EA546"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shd w:val="clear" w:color="auto" w:fill="FBE4D5" w:themeFill="accent2" w:themeFillTint="33"/>
            <w:vAlign w:val="center"/>
          </w:tcPr>
          <w:p w14:paraId="41C73C0E"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1357C5D2"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294CCFE0"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02CF7BE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6CD0F0E2"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26B5EF23"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2CA3E4D0"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268DC3E6"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27A11B35"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2F6C16A0" w14:textId="77777777" w:rsidTr="00845F80">
        <w:trPr>
          <w:trHeight w:val="68"/>
        </w:trPr>
        <w:tc>
          <w:tcPr>
            <w:tcW w:w="1497" w:type="dxa"/>
            <w:vMerge/>
            <w:shd w:val="clear" w:color="auto" w:fill="F7CAAC" w:themeFill="accent2" w:themeFillTint="66"/>
            <w:vAlign w:val="center"/>
          </w:tcPr>
          <w:p w14:paraId="3A22086B"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vAlign w:val="center"/>
          </w:tcPr>
          <w:p w14:paraId="46A9C9E3"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вентиляцию</w:t>
            </w:r>
          </w:p>
        </w:tc>
        <w:tc>
          <w:tcPr>
            <w:tcW w:w="709" w:type="dxa"/>
            <w:vAlign w:val="center"/>
          </w:tcPr>
          <w:p w14:paraId="7AB2DB35"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3A9086F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596EF13"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1A5E85F8"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37463B4F"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C5E12B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600138E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29F176E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36591E" w:rsidRPr="0036591E" w14:paraId="71898B36" w14:textId="77777777" w:rsidTr="00845F80">
        <w:trPr>
          <w:trHeight w:val="68"/>
        </w:trPr>
        <w:tc>
          <w:tcPr>
            <w:tcW w:w="4048" w:type="dxa"/>
            <w:gridSpan w:val="2"/>
            <w:shd w:val="clear" w:color="auto" w:fill="F7CAAC" w:themeFill="accent2" w:themeFillTint="66"/>
            <w:vAlign w:val="center"/>
          </w:tcPr>
          <w:p w14:paraId="60ACB843"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Всего, Гкал/ч</w:t>
            </w:r>
          </w:p>
        </w:tc>
        <w:tc>
          <w:tcPr>
            <w:tcW w:w="709" w:type="dxa"/>
            <w:shd w:val="clear" w:color="auto" w:fill="F7CAAC" w:themeFill="accent2" w:themeFillTint="66"/>
            <w:vAlign w:val="center"/>
          </w:tcPr>
          <w:p w14:paraId="5D25CEC2"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0E79E250"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74EBD7DF"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16C58ACA"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336A15C4"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07D1C464"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1567EF0C"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4F4A541C"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r>
      <w:tr w:rsidR="00D37699" w:rsidRPr="0036591E" w14:paraId="6DDBB52A" w14:textId="77777777" w:rsidTr="00845F80">
        <w:trPr>
          <w:trHeight w:val="68"/>
        </w:trPr>
        <w:tc>
          <w:tcPr>
            <w:tcW w:w="1497" w:type="dxa"/>
            <w:vMerge w:val="restart"/>
            <w:shd w:val="clear" w:color="auto" w:fill="F7CAAC" w:themeFill="accent2" w:themeFillTint="66"/>
            <w:vAlign w:val="center"/>
          </w:tcPr>
          <w:p w14:paraId="44AE9D0A" w14:textId="77777777" w:rsidR="00D37699" w:rsidRPr="00845F80"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845F80">
              <w:rPr>
                <w:rFonts w:ascii="Times New Roman" w:hAnsi="Times New Roman" w:cs="Times New Roman"/>
                <w:b/>
                <w:i/>
                <w:sz w:val="16"/>
                <w:szCs w:val="16"/>
              </w:rPr>
              <w:t>Теплоноситель, м3/ч</w:t>
            </w:r>
          </w:p>
        </w:tc>
        <w:tc>
          <w:tcPr>
            <w:tcW w:w="2551" w:type="dxa"/>
            <w:vAlign w:val="center"/>
          </w:tcPr>
          <w:p w14:paraId="79CB5D60"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отопление</w:t>
            </w:r>
          </w:p>
        </w:tc>
        <w:tc>
          <w:tcPr>
            <w:tcW w:w="709" w:type="dxa"/>
            <w:vAlign w:val="center"/>
          </w:tcPr>
          <w:p w14:paraId="09CA166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28CB127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19021E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6172012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6DA3D5C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414D9A4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9252F72"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029A207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267987C9" w14:textId="77777777" w:rsidTr="00845F80">
        <w:trPr>
          <w:trHeight w:val="68"/>
        </w:trPr>
        <w:tc>
          <w:tcPr>
            <w:tcW w:w="1497" w:type="dxa"/>
            <w:vMerge/>
            <w:shd w:val="clear" w:color="auto" w:fill="F7CAAC" w:themeFill="accent2" w:themeFillTint="66"/>
            <w:vAlign w:val="center"/>
          </w:tcPr>
          <w:p w14:paraId="20C200DA"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shd w:val="clear" w:color="auto" w:fill="FBE4D5" w:themeFill="accent2" w:themeFillTint="33"/>
            <w:vAlign w:val="center"/>
          </w:tcPr>
          <w:p w14:paraId="4DA767A9"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2A40AEA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0E7880C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3FF20D4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43F4C166"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1FAC470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2F2D199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703B1449"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25862656"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65236A2C" w14:textId="77777777" w:rsidTr="00845F80">
        <w:trPr>
          <w:trHeight w:val="68"/>
        </w:trPr>
        <w:tc>
          <w:tcPr>
            <w:tcW w:w="1497" w:type="dxa"/>
            <w:vMerge/>
            <w:shd w:val="clear" w:color="auto" w:fill="F7CAAC" w:themeFill="accent2" w:themeFillTint="66"/>
            <w:vAlign w:val="center"/>
          </w:tcPr>
          <w:p w14:paraId="1F5AFBFE"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vAlign w:val="center"/>
          </w:tcPr>
          <w:p w14:paraId="00820E2D"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вентиляцию</w:t>
            </w:r>
          </w:p>
        </w:tc>
        <w:tc>
          <w:tcPr>
            <w:tcW w:w="709" w:type="dxa"/>
            <w:vAlign w:val="center"/>
          </w:tcPr>
          <w:p w14:paraId="1866921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31FF499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29B7AF1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06C3E2A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23DAD6B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D6C8CA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685CB426"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4778175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36591E" w:rsidRPr="0036591E" w14:paraId="45B62642" w14:textId="77777777" w:rsidTr="00845F80">
        <w:trPr>
          <w:trHeight w:val="68"/>
        </w:trPr>
        <w:tc>
          <w:tcPr>
            <w:tcW w:w="4048" w:type="dxa"/>
            <w:gridSpan w:val="2"/>
            <w:shd w:val="clear" w:color="auto" w:fill="F7CAAC" w:themeFill="accent2" w:themeFillTint="66"/>
            <w:vAlign w:val="center"/>
          </w:tcPr>
          <w:p w14:paraId="1AACFB78" w14:textId="77777777" w:rsidR="00D37699" w:rsidRPr="0036591E" w:rsidRDefault="00D37699" w:rsidP="00845F80">
            <w:pPr>
              <w:autoSpaceDE w:val="0"/>
              <w:autoSpaceDN w:val="0"/>
              <w:adjustRightInd w:val="0"/>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Всего, м3/ч</w:t>
            </w:r>
          </w:p>
        </w:tc>
        <w:tc>
          <w:tcPr>
            <w:tcW w:w="709" w:type="dxa"/>
            <w:shd w:val="clear" w:color="auto" w:fill="F7CAAC" w:themeFill="accent2" w:themeFillTint="66"/>
            <w:vAlign w:val="center"/>
          </w:tcPr>
          <w:p w14:paraId="7937EA21"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711DF563"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255BCB7B"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4D99F28B"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25FA9591"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194891B4"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100A5872"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77EFCDC6"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r>
      <w:tr w:rsidR="00D37699" w:rsidRPr="0036591E" w14:paraId="5FC5C2AB" w14:textId="77777777" w:rsidTr="00845F80">
        <w:trPr>
          <w:trHeight w:val="68"/>
        </w:trPr>
        <w:tc>
          <w:tcPr>
            <w:tcW w:w="9718" w:type="dxa"/>
            <w:gridSpan w:val="10"/>
            <w:shd w:val="clear" w:color="auto" w:fill="F7CAAC" w:themeFill="accent2" w:themeFillTint="66"/>
            <w:vAlign w:val="center"/>
          </w:tcPr>
          <w:p w14:paraId="77E6793B" w14:textId="3131A0FC" w:rsidR="00D37699" w:rsidRPr="0036591E" w:rsidRDefault="002C5CD6" w:rsidP="00845F80">
            <w:pPr>
              <w:spacing w:after="0" w:line="240" w:lineRule="auto"/>
              <w:jc w:val="center"/>
              <w:rPr>
                <w:rFonts w:ascii="Times New Roman" w:hAnsi="Times New Roman" w:cs="Times New Roman"/>
                <w:sz w:val="16"/>
                <w:szCs w:val="16"/>
              </w:rPr>
            </w:pPr>
            <w:r>
              <w:rPr>
                <w:rFonts w:ascii="Times New Roman" w:hAnsi="Times New Roman"/>
                <w:b/>
                <w:i/>
                <w:sz w:val="16"/>
                <w:szCs w:val="16"/>
              </w:rPr>
              <w:t>Отопительная котельная МБОУ СОШ №11</w:t>
            </w:r>
          </w:p>
        </w:tc>
      </w:tr>
      <w:tr w:rsidR="00D37699" w:rsidRPr="0036591E" w14:paraId="67FEF9B4" w14:textId="77777777" w:rsidTr="00845F80">
        <w:trPr>
          <w:trHeight w:val="68"/>
        </w:trPr>
        <w:tc>
          <w:tcPr>
            <w:tcW w:w="1497" w:type="dxa"/>
            <w:vMerge w:val="restart"/>
            <w:shd w:val="clear" w:color="auto" w:fill="F7CAAC" w:themeFill="accent2" w:themeFillTint="66"/>
            <w:vAlign w:val="center"/>
          </w:tcPr>
          <w:p w14:paraId="40CA0C3D" w14:textId="77777777" w:rsidR="00D37699" w:rsidRPr="00845F80"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845F80">
              <w:rPr>
                <w:rFonts w:ascii="Times New Roman" w:hAnsi="Times New Roman" w:cs="Times New Roman"/>
                <w:b/>
                <w:i/>
                <w:sz w:val="16"/>
                <w:szCs w:val="16"/>
              </w:rPr>
              <w:t>Тепловая энергия</w:t>
            </w:r>
          </w:p>
          <w:p w14:paraId="22444C24" w14:textId="77777777" w:rsidR="00D37699" w:rsidRPr="00845F80"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845F80">
              <w:rPr>
                <w:rFonts w:ascii="Times New Roman" w:hAnsi="Times New Roman" w:cs="Times New Roman"/>
                <w:b/>
                <w:i/>
                <w:sz w:val="16"/>
                <w:szCs w:val="16"/>
              </w:rPr>
              <w:t>(мощности), Гкал/ч</w:t>
            </w:r>
          </w:p>
        </w:tc>
        <w:tc>
          <w:tcPr>
            <w:tcW w:w="2551" w:type="dxa"/>
            <w:vAlign w:val="center"/>
          </w:tcPr>
          <w:p w14:paraId="3129BB99"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отопление</w:t>
            </w:r>
          </w:p>
        </w:tc>
        <w:tc>
          <w:tcPr>
            <w:tcW w:w="709" w:type="dxa"/>
            <w:vAlign w:val="center"/>
          </w:tcPr>
          <w:p w14:paraId="290EB11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33AD081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01C2570"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22D4ED5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DA0F5A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02FD98A3"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5D54DD3"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731782B9"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3917442F" w14:textId="77777777" w:rsidTr="00845F80">
        <w:trPr>
          <w:trHeight w:val="68"/>
        </w:trPr>
        <w:tc>
          <w:tcPr>
            <w:tcW w:w="1497" w:type="dxa"/>
            <w:vMerge/>
            <w:shd w:val="clear" w:color="auto" w:fill="F7CAAC" w:themeFill="accent2" w:themeFillTint="66"/>
            <w:vAlign w:val="center"/>
          </w:tcPr>
          <w:p w14:paraId="3BBE4A07"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shd w:val="clear" w:color="auto" w:fill="FBE4D5" w:themeFill="accent2" w:themeFillTint="33"/>
            <w:vAlign w:val="center"/>
          </w:tcPr>
          <w:p w14:paraId="0E2ACE01"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1B2DBF9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451B419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41B134B9"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46406D61"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30B109B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12CE856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17E084A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1B4ECCE6"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50599D73" w14:textId="77777777" w:rsidTr="00845F80">
        <w:trPr>
          <w:trHeight w:val="68"/>
        </w:trPr>
        <w:tc>
          <w:tcPr>
            <w:tcW w:w="1497" w:type="dxa"/>
            <w:vMerge/>
            <w:shd w:val="clear" w:color="auto" w:fill="F7CAAC" w:themeFill="accent2" w:themeFillTint="66"/>
            <w:vAlign w:val="center"/>
          </w:tcPr>
          <w:p w14:paraId="4C9F947E"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vAlign w:val="center"/>
          </w:tcPr>
          <w:p w14:paraId="21108250"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вентиляцию</w:t>
            </w:r>
          </w:p>
        </w:tc>
        <w:tc>
          <w:tcPr>
            <w:tcW w:w="709" w:type="dxa"/>
            <w:vAlign w:val="center"/>
          </w:tcPr>
          <w:p w14:paraId="1163F70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43098C35"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6054A8F7"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2AE2F229"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5F70CDF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059B142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29606985"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72BCCEE2"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36591E" w:rsidRPr="0036591E" w14:paraId="620FAE46" w14:textId="77777777" w:rsidTr="00845F80">
        <w:trPr>
          <w:trHeight w:val="68"/>
        </w:trPr>
        <w:tc>
          <w:tcPr>
            <w:tcW w:w="4048" w:type="dxa"/>
            <w:gridSpan w:val="2"/>
            <w:shd w:val="clear" w:color="auto" w:fill="F7CAAC" w:themeFill="accent2" w:themeFillTint="66"/>
            <w:vAlign w:val="center"/>
          </w:tcPr>
          <w:p w14:paraId="18FA2D9B" w14:textId="77777777" w:rsidR="00D37699" w:rsidRPr="0036591E" w:rsidRDefault="00D37699" w:rsidP="00845F80">
            <w:pPr>
              <w:autoSpaceDE w:val="0"/>
              <w:autoSpaceDN w:val="0"/>
              <w:adjustRightInd w:val="0"/>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Всего, Гкал/ч</w:t>
            </w:r>
          </w:p>
        </w:tc>
        <w:tc>
          <w:tcPr>
            <w:tcW w:w="709" w:type="dxa"/>
            <w:shd w:val="clear" w:color="auto" w:fill="F7CAAC" w:themeFill="accent2" w:themeFillTint="66"/>
            <w:vAlign w:val="center"/>
          </w:tcPr>
          <w:p w14:paraId="50B44B34"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2FB5F710"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72D3ED3D"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4741217D"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28AE9AA5"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4D6F6470"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456CF4E1"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7FFB2D8E" w14:textId="77777777" w:rsidR="00D37699" w:rsidRPr="0036591E" w:rsidRDefault="00D37699" w:rsidP="00845F80">
            <w:pPr>
              <w:spacing w:after="0" w:line="240" w:lineRule="auto"/>
              <w:ind w:left="-25"/>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r>
      <w:tr w:rsidR="00D37699" w:rsidRPr="0036591E" w14:paraId="1610F4AA" w14:textId="77777777" w:rsidTr="00845F80">
        <w:trPr>
          <w:trHeight w:val="68"/>
        </w:trPr>
        <w:tc>
          <w:tcPr>
            <w:tcW w:w="1497" w:type="dxa"/>
            <w:vMerge w:val="restart"/>
            <w:shd w:val="clear" w:color="auto" w:fill="F7CAAC" w:themeFill="accent2" w:themeFillTint="66"/>
            <w:vAlign w:val="center"/>
          </w:tcPr>
          <w:p w14:paraId="0E9D9FDB" w14:textId="77777777" w:rsidR="00D37699" w:rsidRPr="00845F80" w:rsidRDefault="00D37699" w:rsidP="00845F80">
            <w:pPr>
              <w:autoSpaceDE w:val="0"/>
              <w:autoSpaceDN w:val="0"/>
              <w:adjustRightInd w:val="0"/>
              <w:spacing w:after="0" w:line="240" w:lineRule="auto"/>
              <w:jc w:val="center"/>
              <w:rPr>
                <w:rFonts w:ascii="Times New Roman" w:hAnsi="Times New Roman" w:cs="Times New Roman"/>
                <w:b/>
                <w:i/>
                <w:sz w:val="16"/>
                <w:szCs w:val="16"/>
              </w:rPr>
            </w:pPr>
            <w:r w:rsidRPr="00845F80">
              <w:rPr>
                <w:rFonts w:ascii="Times New Roman" w:hAnsi="Times New Roman" w:cs="Times New Roman"/>
                <w:b/>
                <w:i/>
                <w:sz w:val="16"/>
                <w:szCs w:val="16"/>
              </w:rPr>
              <w:t>Теплоноситель, м3/ч</w:t>
            </w:r>
          </w:p>
        </w:tc>
        <w:tc>
          <w:tcPr>
            <w:tcW w:w="2551" w:type="dxa"/>
            <w:vAlign w:val="center"/>
          </w:tcPr>
          <w:p w14:paraId="500A41AA"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отопление</w:t>
            </w:r>
          </w:p>
        </w:tc>
        <w:tc>
          <w:tcPr>
            <w:tcW w:w="709" w:type="dxa"/>
            <w:vAlign w:val="center"/>
          </w:tcPr>
          <w:p w14:paraId="3485FDEF"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36B983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21BC0A8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45ED3AA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38F10A4A"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2249400"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204E72AF"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7C925D4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4A5D00C6" w14:textId="77777777" w:rsidTr="00845F80">
        <w:trPr>
          <w:trHeight w:val="68"/>
        </w:trPr>
        <w:tc>
          <w:tcPr>
            <w:tcW w:w="1497" w:type="dxa"/>
            <w:vMerge/>
            <w:shd w:val="clear" w:color="auto" w:fill="F7CAAC" w:themeFill="accent2" w:themeFillTint="66"/>
            <w:vAlign w:val="center"/>
          </w:tcPr>
          <w:p w14:paraId="2386D415"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shd w:val="clear" w:color="auto" w:fill="FBE4D5" w:themeFill="accent2" w:themeFillTint="33"/>
            <w:vAlign w:val="center"/>
          </w:tcPr>
          <w:p w14:paraId="0682F78F"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ГВС</w:t>
            </w:r>
          </w:p>
        </w:tc>
        <w:tc>
          <w:tcPr>
            <w:tcW w:w="709" w:type="dxa"/>
            <w:shd w:val="clear" w:color="auto" w:fill="FBE4D5" w:themeFill="accent2" w:themeFillTint="33"/>
            <w:vAlign w:val="center"/>
          </w:tcPr>
          <w:p w14:paraId="695FD8D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1D0E197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40F43CB4"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74C9A7F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773EBCF9"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3CE4867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shd w:val="clear" w:color="auto" w:fill="FBE4D5" w:themeFill="accent2" w:themeFillTint="33"/>
            <w:vAlign w:val="center"/>
          </w:tcPr>
          <w:p w14:paraId="2607F76C"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shd w:val="clear" w:color="auto" w:fill="FBE4D5" w:themeFill="accent2" w:themeFillTint="33"/>
            <w:vAlign w:val="center"/>
          </w:tcPr>
          <w:p w14:paraId="1AABC2C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D37699" w:rsidRPr="0036591E" w14:paraId="4AE414F9" w14:textId="77777777" w:rsidTr="00845F80">
        <w:trPr>
          <w:trHeight w:val="68"/>
        </w:trPr>
        <w:tc>
          <w:tcPr>
            <w:tcW w:w="1497" w:type="dxa"/>
            <w:vMerge/>
            <w:shd w:val="clear" w:color="auto" w:fill="F7CAAC" w:themeFill="accent2" w:themeFillTint="66"/>
            <w:vAlign w:val="center"/>
          </w:tcPr>
          <w:p w14:paraId="6CF37EA6" w14:textId="77777777" w:rsidR="00D37699" w:rsidRPr="0036591E" w:rsidRDefault="00D37699" w:rsidP="00845F80">
            <w:pPr>
              <w:autoSpaceDE w:val="0"/>
              <w:autoSpaceDN w:val="0"/>
              <w:adjustRightInd w:val="0"/>
              <w:spacing w:after="0" w:line="240" w:lineRule="auto"/>
              <w:ind w:left="79" w:firstLine="567"/>
              <w:jc w:val="center"/>
              <w:rPr>
                <w:rFonts w:ascii="Times New Roman" w:hAnsi="Times New Roman" w:cs="Times New Roman"/>
                <w:sz w:val="16"/>
                <w:szCs w:val="16"/>
              </w:rPr>
            </w:pPr>
          </w:p>
        </w:tc>
        <w:tc>
          <w:tcPr>
            <w:tcW w:w="2551" w:type="dxa"/>
            <w:vAlign w:val="center"/>
          </w:tcPr>
          <w:p w14:paraId="544E9486" w14:textId="77777777" w:rsidR="00D37699" w:rsidRPr="0036591E" w:rsidRDefault="00D37699" w:rsidP="00845F80">
            <w:pPr>
              <w:autoSpaceDE w:val="0"/>
              <w:autoSpaceDN w:val="0"/>
              <w:adjustRightInd w:val="0"/>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прирост нагрузки на вентиляцию</w:t>
            </w:r>
          </w:p>
        </w:tc>
        <w:tc>
          <w:tcPr>
            <w:tcW w:w="709" w:type="dxa"/>
            <w:vAlign w:val="center"/>
          </w:tcPr>
          <w:p w14:paraId="65A4BA02"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7B80DD0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19AD455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274AF48D"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0194910E"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3B8D72AB"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9" w:type="dxa"/>
            <w:vAlign w:val="center"/>
          </w:tcPr>
          <w:p w14:paraId="3C74E6E2"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c>
          <w:tcPr>
            <w:tcW w:w="708" w:type="dxa"/>
            <w:vAlign w:val="center"/>
          </w:tcPr>
          <w:p w14:paraId="6BCA4C75" w14:textId="77777777" w:rsidR="00D37699" w:rsidRPr="0036591E" w:rsidRDefault="00D37699" w:rsidP="00845F80">
            <w:pPr>
              <w:spacing w:after="0" w:line="240" w:lineRule="auto"/>
              <w:jc w:val="center"/>
              <w:rPr>
                <w:rFonts w:ascii="Times New Roman" w:hAnsi="Times New Roman" w:cs="Times New Roman"/>
                <w:sz w:val="16"/>
                <w:szCs w:val="16"/>
              </w:rPr>
            </w:pPr>
            <w:r w:rsidRPr="0036591E">
              <w:rPr>
                <w:rFonts w:ascii="Times New Roman" w:hAnsi="Times New Roman" w:cs="Times New Roman"/>
                <w:sz w:val="16"/>
                <w:szCs w:val="16"/>
              </w:rPr>
              <w:t>0</w:t>
            </w:r>
          </w:p>
        </w:tc>
      </w:tr>
      <w:tr w:rsidR="0036591E" w:rsidRPr="0036591E" w14:paraId="621A2900" w14:textId="77777777" w:rsidTr="00845F80">
        <w:trPr>
          <w:trHeight w:val="68"/>
        </w:trPr>
        <w:tc>
          <w:tcPr>
            <w:tcW w:w="4048" w:type="dxa"/>
            <w:gridSpan w:val="2"/>
            <w:shd w:val="clear" w:color="auto" w:fill="F7CAAC" w:themeFill="accent2" w:themeFillTint="66"/>
            <w:vAlign w:val="center"/>
          </w:tcPr>
          <w:p w14:paraId="2B0560A9" w14:textId="77777777" w:rsidR="00D37699" w:rsidRPr="0036591E" w:rsidRDefault="00D37699" w:rsidP="00845F80">
            <w:pPr>
              <w:autoSpaceDE w:val="0"/>
              <w:autoSpaceDN w:val="0"/>
              <w:adjustRightInd w:val="0"/>
              <w:spacing w:after="0" w:line="240" w:lineRule="auto"/>
              <w:ind w:left="-167"/>
              <w:jc w:val="center"/>
              <w:rPr>
                <w:rFonts w:ascii="Times New Roman" w:hAnsi="Times New Roman" w:cs="Times New Roman"/>
                <w:b/>
                <w:i/>
                <w:sz w:val="16"/>
                <w:szCs w:val="16"/>
              </w:rPr>
            </w:pPr>
            <w:r w:rsidRPr="0036591E">
              <w:rPr>
                <w:rFonts w:ascii="Times New Roman" w:hAnsi="Times New Roman" w:cs="Times New Roman"/>
                <w:b/>
                <w:i/>
                <w:sz w:val="16"/>
                <w:szCs w:val="16"/>
              </w:rPr>
              <w:t>Всего, м3/ч</w:t>
            </w:r>
          </w:p>
        </w:tc>
        <w:tc>
          <w:tcPr>
            <w:tcW w:w="709" w:type="dxa"/>
            <w:shd w:val="clear" w:color="auto" w:fill="F7CAAC" w:themeFill="accent2" w:themeFillTint="66"/>
            <w:vAlign w:val="center"/>
          </w:tcPr>
          <w:p w14:paraId="085A02D2"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002AFA73"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0BD6BE2F"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484AD197"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79575EC4"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27DB7CB7"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9" w:type="dxa"/>
            <w:shd w:val="clear" w:color="auto" w:fill="F7CAAC" w:themeFill="accent2" w:themeFillTint="66"/>
            <w:vAlign w:val="center"/>
          </w:tcPr>
          <w:p w14:paraId="2A4C4788"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c>
          <w:tcPr>
            <w:tcW w:w="708" w:type="dxa"/>
            <w:shd w:val="clear" w:color="auto" w:fill="F7CAAC" w:themeFill="accent2" w:themeFillTint="66"/>
            <w:vAlign w:val="center"/>
          </w:tcPr>
          <w:p w14:paraId="4B60F815" w14:textId="77777777" w:rsidR="00D37699" w:rsidRPr="0036591E" w:rsidRDefault="00D37699" w:rsidP="00845F80">
            <w:pPr>
              <w:spacing w:after="0" w:line="240" w:lineRule="auto"/>
              <w:jc w:val="center"/>
              <w:rPr>
                <w:rFonts w:ascii="Times New Roman" w:hAnsi="Times New Roman" w:cs="Times New Roman"/>
                <w:b/>
                <w:i/>
                <w:sz w:val="16"/>
                <w:szCs w:val="16"/>
              </w:rPr>
            </w:pPr>
            <w:r w:rsidRPr="0036591E">
              <w:rPr>
                <w:rFonts w:ascii="Times New Roman" w:hAnsi="Times New Roman" w:cs="Times New Roman"/>
                <w:b/>
                <w:i/>
                <w:sz w:val="16"/>
                <w:szCs w:val="16"/>
              </w:rPr>
              <w:t>0</w:t>
            </w:r>
          </w:p>
        </w:tc>
      </w:tr>
    </w:tbl>
    <w:p w14:paraId="5B906A49" w14:textId="77777777" w:rsidR="00845F80" w:rsidRDefault="00845F80" w:rsidP="00D37699">
      <w:pPr>
        <w:autoSpaceDE w:val="0"/>
        <w:autoSpaceDN w:val="0"/>
        <w:adjustRightInd w:val="0"/>
        <w:spacing w:before="240" w:line="240" w:lineRule="auto"/>
        <w:jc w:val="center"/>
        <w:rPr>
          <w:rFonts w:ascii="Times New Roman" w:hAnsi="Times New Roman" w:cs="Times New Roman"/>
          <w:b/>
          <w:i/>
          <w:iCs/>
          <w:sz w:val="28"/>
          <w:szCs w:val="28"/>
        </w:rPr>
        <w:sectPr w:rsidR="00845F80"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A3CA01" w14:textId="23AA6925" w:rsidR="0059152E" w:rsidRPr="0059711E" w:rsidRDefault="0059152E" w:rsidP="00D37699">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lastRenderedPageBreak/>
        <w:t>2.6 Прогнозы приростов объемов потребления тепловой энергии (мощности) и теплоносителя объектами, расположенными в произво</w:t>
      </w:r>
      <w:r w:rsidR="007077DA" w:rsidRPr="0059711E">
        <w:rPr>
          <w:rFonts w:ascii="Times New Roman" w:hAnsi="Times New Roman" w:cs="Times New Roman"/>
          <w:b/>
          <w:i/>
          <w:sz w:val="28"/>
          <w:szCs w:val="20"/>
        </w:rPr>
        <w:t>дс</w:t>
      </w:r>
      <w:r w:rsidRPr="0059711E">
        <w:rPr>
          <w:rFonts w:ascii="Times New Roman" w:hAnsi="Times New Roman" w:cs="Times New Roman"/>
          <w:b/>
          <w:i/>
          <w:iCs/>
          <w:sz w:val="28"/>
          <w:szCs w:val="28"/>
        </w:rPr>
        <w:t xml:space="preserve">твенных зонах, при условии возможных изменений </w:t>
      </w:r>
      <w:r w:rsidR="007077DA" w:rsidRPr="0059711E">
        <w:rPr>
          <w:rFonts w:ascii="Times New Roman" w:hAnsi="Times New Roman" w:cs="Times New Roman"/>
          <w:b/>
          <w:i/>
          <w:iCs/>
          <w:sz w:val="28"/>
          <w:szCs w:val="28"/>
        </w:rPr>
        <w:t>производс</w:t>
      </w:r>
      <w:r w:rsidRPr="0059711E">
        <w:rPr>
          <w:rFonts w:ascii="Times New Roman" w:hAnsi="Times New Roman" w:cs="Times New Roman"/>
          <w:b/>
          <w:i/>
          <w:iCs/>
          <w:sz w:val="28"/>
          <w:szCs w:val="28"/>
        </w:rPr>
        <w:t>твенных зон и их перепрофилирования и приростов объемов потребления тепловой энергии (мощности) произво</w:t>
      </w:r>
      <w:r w:rsidR="007077DA" w:rsidRPr="0059711E">
        <w:rPr>
          <w:rFonts w:ascii="Times New Roman" w:hAnsi="Times New Roman" w:cs="Times New Roman"/>
          <w:b/>
          <w:i/>
          <w:iCs/>
          <w:sz w:val="28"/>
          <w:szCs w:val="28"/>
        </w:rPr>
        <w:t>дс</w:t>
      </w:r>
      <w:r w:rsidRPr="0059711E">
        <w:rPr>
          <w:rFonts w:ascii="Times New Roman" w:hAnsi="Times New Roman" w:cs="Times New Roman"/>
          <w:b/>
          <w:i/>
          <w:iCs/>
          <w:sz w:val="28"/>
          <w:szCs w:val="28"/>
        </w:rPr>
        <w:t>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46895C82" w14:textId="5E0FCDF0" w:rsidR="003C5C1D"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Приросты объемов потребления тепловой энергии (мощно</w:t>
      </w:r>
      <w:r>
        <w:rPr>
          <w:rFonts w:ascii="Times New Roman" w:hAnsi="Times New Roman" w:cs="Times New Roman"/>
          <w:sz w:val="28"/>
          <w:szCs w:val="28"/>
        </w:rPr>
        <w:t xml:space="preserve">сти) и теплоносителя объектами, </w:t>
      </w:r>
      <w:r w:rsidRPr="0059152E">
        <w:rPr>
          <w:rFonts w:ascii="Times New Roman" w:hAnsi="Times New Roman" w:cs="Times New Roman"/>
          <w:sz w:val="28"/>
          <w:szCs w:val="28"/>
        </w:rPr>
        <w:t>расположенн</w:t>
      </w:r>
      <w:r>
        <w:rPr>
          <w:rFonts w:ascii="Times New Roman" w:hAnsi="Times New Roman" w:cs="Times New Roman"/>
          <w:sz w:val="28"/>
          <w:szCs w:val="28"/>
        </w:rPr>
        <w:t>ыми в произво</w:t>
      </w:r>
      <w:r w:rsidR="007077DA">
        <w:rPr>
          <w:rFonts w:ascii="Times New Roman" w:hAnsi="Times New Roman" w:cs="Times New Roman"/>
          <w:sz w:val="28"/>
          <w:szCs w:val="28"/>
        </w:rPr>
        <w:t>дс</w:t>
      </w:r>
      <w:r>
        <w:rPr>
          <w:rFonts w:ascii="Times New Roman" w:hAnsi="Times New Roman" w:cs="Times New Roman"/>
          <w:sz w:val="28"/>
          <w:szCs w:val="28"/>
        </w:rPr>
        <w:t xml:space="preserve">твенных зонах </w:t>
      </w:r>
      <w:r w:rsidR="0036591E">
        <w:rPr>
          <w:rFonts w:ascii="Times New Roman" w:hAnsi="Times New Roman" w:cs="Times New Roman"/>
          <w:sz w:val="28"/>
          <w:szCs w:val="28"/>
        </w:rPr>
        <w:t>на р</w:t>
      </w:r>
      <w:r w:rsidR="0036591E" w:rsidRPr="0059152E">
        <w:rPr>
          <w:rFonts w:ascii="Times New Roman" w:hAnsi="Times New Roman" w:cs="Times New Roman"/>
          <w:sz w:val="28"/>
          <w:szCs w:val="28"/>
        </w:rPr>
        <w:t>асчетный период,</w:t>
      </w:r>
      <w:r w:rsidRPr="0059152E">
        <w:rPr>
          <w:rFonts w:ascii="Times New Roman" w:hAnsi="Times New Roman" w:cs="Times New Roman"/>
          <w:sz w:val="28"/>
          <w:szCs w:val="28"/>
        </w:rPr>
        <w:t xml:space="preserve"> не планируются.</w:t>
      </w:r>
      <w:r w:rsidR="003C5C1D" w:rsidRPr="0059152E">
        <w:rPr>
          <w:rFonts w:ascii="Times New Roman" w:hAnsi="Times New Roman" w:cs="Times New Roman"/>
          <w:sz w:val="28"/>
          <w:szCs w:val="28"/>
        </w:rPr>
        <w:t xml:space="preserve"> </w:t>
      </w:r>
    </w:p>
    <w:p w14:paraId="1EAEC065" w14:textId="77777777" w:rsidR="0059711E" w:rsidRDefault="0059711E" w:rsidP="0059711E">
      <w:pPr>
        <w:spacing w:line="360" w:lineRule="auto"/>
        <w:jc w:val="center"/>
        <w:rPr>
          <w:rFonts w:ascii="Times New Roman" w:eastAsia="Times New Roman,Bold" w:hAnsi="Times New Roman" w:cs="Times New Roman"/>
          <w:b/>
          <w:bCs/>
          <w:i/>
          <w:color w:val="000000" w:themeColor="text1"/>
          <w:sz w:val="28"/>
          <w:szCs w:val="28"/>
        </w:rPr>
        <w:sectPr w:rsidR="0059711E"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1179C03" w14:textId="77777777" w:rsidR="0059152E" w:rsidRPr="0059152E" w:rsidRDefault="001560F7" w:rsidP="00772295">
      <w:pPr>
        <w:spacing w:line="240" w:lineRule="auto"/>
        <w:jc w:val="center"/>
        <w:rPr>
          <w:rFonts w:ascii="Times New Roman" w:eastAsia="Times New Roman,Bold" w:hAnsi="Times New Roman" w:cs="Times New Roman"/>
          <w:b/>
          <w:bCs/>
          <w:i/>
          <w:color w:val="000000" w:themeColor="text1"/>
          <w:sz w:val="28"/>
          <w:szCs w:val="28"/>
        </w:rPr>
      </w:pPr>
      <w:r w:rsidRPr="0059152E">
        <w:rPr>
          <w:rFonts w:ascii="Times New Roman" w:eastAsia="Times New Roman,Bold" w:hAnsi="Times New Roman" w:cs="Times New Roman"/>
          <w:b/>
          <w:bCs/>
          <w:i/>
          <w:color w:val="000000" w:themeColor="text1"/>
          <w:sz w:val="28"/>
          <w:szCs w:val="28"/>
        </w:rPr>
        <w:lastRenderedPageBreak/>
        <w:t>ГЛАВА 3. ЭЛЕКТРОННАЯ МОДЕЛЬ СИСТЕМЫ ТЕПЛОСНАБЖЕНИЯ ПОСЕЛЕНИЯ</w:t>
      </w:r>
    </w:p>
    <w:p w14:paraId="42266E02" w14:textId="0CA46942" w:rsidR="006D09EB" w:rsidRPr="006D09EB" w:rsidRDefault="006D09EB" w:rsidP="006D09EB">
      <w:pPr>
        <w:spacing w:line="240" w:lineRule="auto"/>
        <w:jc w:val="center"/>
        <w:rPr>
          <w:rFonts w:ascii="Times New Roman" w:hAnsi="Times New Roman"/>
          <w:b/>
          <w:i/>
          <w:sz w:val="28"/>
        </w:rPr>
      </w:pPr>
      <w:r w:rsidRPr="006D09EB">
        <w:rPr>
          <w:rFonts w:ascii="Times New Roman" w:hAnsi="Times New Roman"/>
          <w:b/>
          <w:i/>
          <w:sz w:val="28"/>
        </w:rPr>
        <w:t>3.1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14:paraId="4DCDE228" w14:textId="1854EEE7" w:rsidR="00A34D18" w:rsidRDefault="006B44AD" w:rsidP="00776D48">
      <w:pPr>
        <w:pStyle w:val="a8"/>
        <w:shd w:val="clear" w:color="auto" w:fill="FFFFFF"/>
        <w:spacing w:before="0" w:beforeAutospacing="0" w:after="0" w:afterAutospacing="0" w:line="360" w:lineRule="auto"/>
        <w:ind w:firstLine="709"/>
        <w:jc w:val="both"/>
        <w:rPr>
          <w:sz w:val="28"/>
        </w:rPr>
      </w:pPr>
      <w:r>
        <w:rPr>
          <w:sz w:val="28"/>
        </w:rPr>
        <w:t xml:space="preserve">Для создания электронной модели теплоснабжения </w:t>
      </w:r>
      <w:proofErr w:type="spellStart"/>
      <w:r w:rsidR="00E2349E">
        <w:rPr>
          <w:sz w:val="28"/>
          <w:szCs w:val="28"/>
        </w:rPr>
        <w:t>Кирпильского</w:t>
      </w:r>
      <w:proofErr w:type="spellEnd"/>
      <w:r w:rsidR="00E2349E">
        <w:rPr>
          <w:sz w:val="28"/>
          <w:szCs w:val="28"/>
        </w:rPr>
        <w:t xml:space="preserve"> сельского поселения</w:t>
      </w:r>
      <w:r w:rsidR="0036591E">
        <w:rPr>
          <w:sz w:val="28"/>
          <w:szCs w:val="28"/>
        </w:rPr>
        <w:t xml:space="preserve"> </w:t>
      </w:r>
      <w:proofErr w:type="spellStart"/>
      <w:r w:rsidR="00E2349E">
        <w:rPr>
          <w:sz w:val="28"/>
          <w:szCs w:val="28"/>
        </w:rPr>
        <w:t>Усть-Лабинского</w:t>
      </w:r>
      <w:proofErr w:type="spellEnd"/>
      <w:r w:rsidR="00E2349E">
        <w:rPr>
          <w:sz w:val="28"/>
          <w:szCs w:val="28"/>
        </w:rPr>
        <w:t xml:space="preserve"> района</w:t>
      </w:r>
      <w:r w:rsidR="004F6A01">
        <w:rPr>
          <w:sz w:val="28"/>
          <w:szCs w:val="28"/>
        </w:rPr>
        <w:t xml:space="preserve"> использовался программный комплекс </w:t>
      </w:r>
      <w:proofErr w:type="spellStart"/>
      <w:r w:rsidR="004F6A01" w:rsidRPr="00AE2E91">
        <w:rPr>
          <w:color w:val="0B1926"/>
          <w:sz w:val="28"/>
          <w:szCs w:val="21"/>
          <w:shd w:val="clear" w:color="auto" w:fill="FFFFFF"/>
        </w:rPr>
        <w:t>ZuluGIS</w:t>
      </w:r>
      <w:proofErr w:type="spellEnd"/>
      <w:r w:rsidR="00AE2E91">
        <w:rPr>
          <w:sz w:val="28"/>
        </w:rPr>
        <w:t xml:space="preserve">. </w:t>
      </w:r>
    </w:p>
    <w:p w14:paraId="4FA3B4F7" w14:textId="59A5EEFA" w:rsidR="00AE2E91" w:rsidRPr="00AE2E91" w:rsidRDefault="00AE2E91" w:rsidP="00776D48">
      <w:pPr>
        <w:pStyle w:val="a8"/>
        <w:shd w:val="clear" w:color="auto" w:fill="FFFFFF"/>
        <w:spacing w:before="0" w:beforeAutospacing="0" w:after="0" w:afterAutospacing="0" w:line="360" w:lineRule="auto"/>
        <w:ind w:firstLine="709"/>
        <w:jc w:val="both"/>
        <w:rPr>
          <w:color w:val="000000" w:themeColor="text1"/>
          <w:sz w:val="28"/>
          <w:szCs w:val="21"/>
        </w:rPr>
      </w:pPr>
      <w:r w:rsidRPr="00AE2E91">
        <w:rPr>
          <w:color w:val="000000" w:themeColor="text1"/>
          <w:sz w:val="28"/>
          <w:szCs w:val="21"/>
        </w:rPr>
        <w:t>Система позволяет создавать слои геоинформационной системы, настраивать пользовательскую структуру данных, в частности, свои слои, условные обозначения, таблицы с атрибутами, справочники, шаблоны отчетов, средства визуализации и т.п.</w:t>
      </w:r>
    </w:p>
    <w:p w14:paraId="56623821" w14:textId="77777777" w:rsidR="00AE2E91" w:rsidRPr="00AE2E91" w:rsidRDefault="00AE2E91" w:rsidP="00776D48">
      <w:pPr>
        <w:pStyle w:val="a8"/>
        <w:shd w:val="clear" w:color="auto" w:fill="FFFFFF"/>
        <w:spacing w:before="0" w:beforeAutospacing="0" w:after="0" w:afterAutospacing="0" w:line="360" w:lineRule="auto"/>
        <w:ind w:firstLine="709"/>
        <w:jc w:val="both"/>
        <w:rPr>
          <w:color w:val="000000" w:themeColor="text1"/>
          <w:sz w:val="28"/>
          <w:szCs w:val="21"/>
        </w:rPr>
      </w:pPr>
      <w:proofErr w:type="spellStart"/>
      <w:r w:rsidRPr="00AE2E91">
        <w:rPr>
          <w:color w:val="000000" w:themeColor="text1"/>
          <w:sz w:val="28"/>
          <w:szCs w:val="21"/>
        </w:rPr>
        <w:t>ZuluGIS</w:t>
      </w:r>
      <w:proofErr w:type="spellEnd"/>
      <w:r w:rsidRPr="00AE2E91">
        <w:rPr>
          <w:color w:val="000000" w:themeColor="text1"/>
          <w:sz w:val="28"/>
          <w:szCs w:val="21"/>
        </w:rPr>
        <w:t xml:space="preserve"> работает со следующими графическими типами векторных данных: точка (символ), линия, </w:t>
      </w:r>
      <w:proofErr w:type="spellStart"/>
      <w:r w:rsidRPr="00AE2E91">
        <w:rPr>
          <w:color w:val="000000" w:themeColor="text1"/>
          <w:sz w:val="28"/>
          <w:szCs w:val="21"/>
        </w:rPr>
        <w:t>полилиния</w:t>
      </w:r>
      <w:proofErr w:type="spellEnd"/>
      <w:r w:rsidRPr="00AE2E91">
        <w:rPr>
          <w:color w:val="000000" w:themeColor="text1"/>
          <w:sz w:val="28"/>
          <w:szCs w:val="21"/>
        </w:rPr>
        <w:t>, поли-</w:t>
      </w:r>
      <w:proofErr w:type="spellStart"/>
      <w:r w:rsidRPr="00AE2E91">
        <w:rPr>
          <w:color w:val="000000" w:themeColor="text1"/>
          <w:sz w:val="28"/>
          <w:szCs w:val="21"/>
        </w:rPr>
        <w:t>полилиния</w:t>
      </w:r>
      <w:proofErr w:type="spellEnd"/>
      <w:r w:rsidRPr="00AE2E91">
        <w:rPr>
          <w:color w:val="000000" w:themeColor="text1"/>
          <w:sz w:val="28"/>
          <w:szCs w:val="21"/>
        </w:rPr>
        <w:t>, полигон, поли-полигон, текстовый объект</w:t>
      </w:r>
      <w:r w:rsidRPr="008A4A55">
        <w:rPr>
          <w:color w:val="000000" w:themeColor="text1"/>
          <w:sz w:val="28"/>
          <w:szCs w:val="21"/>
        </w:rPr>
        <w:t>. Редакторы </w:t>
      </w:r>
      <w:hyperlink r:id="rId29" w:anchor="_struct_symbol_lib" w:history="1">
        <w:r w:rsidRPr="008A4A55">
          <w:rPr>
            <w:rStyle w:val="aa"/>
            <w:color w:val="000000" w:themeColor="text1"/>
            <w:sz w:val="28"/>
            <w:szCs w:val="21"/>
            <w:u w:val="none"/>
          </w:rPr>
          <w:t>символов</w:t>
        </w:r>
      </w:hyperlink>
      <w:r w:rsidRPr="008A4A55">
        <w:rPr>
          <w:color w:val="000000" w:themeColor="text1"/>
          <w:sz w:val="28"/>
          <w:szCs w:val="21"/>
        </w:rPr>
        <w:t>, </w:t>
      </w:r>
      <w:hyperlink r:id="rId30" w:history="1">
        <w:r w:rsidRPr="008A4A55">
          <w:rPr>
            <w:rStyle w:val="aa"/>
            <w:color w:val="000000" w:themeColor="text1"/>
            <w:sz w:val="28"/>
            <w:szCs w:val="21"/>
            <w:u w:val="none"/>
          </w:rPr>
          <w:t>стилей линий</w:t>
        </w:r>
      </w:hyperlink>
      <w:r w:rsidRPr="008A4A55">
        <w:rPr>
          <w:color w:val="000000" w:themeColor="text1"/>
          <w:sz w:val="28"/>
          <w:szCs w:val="21"/>
        </w:rPr>
        <w:t> и </w:t>
      </w:r>
      <w:hyperlink r:id="rId31" w:history="1">
        <w:r w:rsidRPr="008A4A55">
          <w:rPr>
            <w:rStyle w:val="aa"/>
            <w:color w:val="000000" w:themeColor="text1"/>
            <w:sz w:val="28"/>
            <w:szCs w:val="21"/>
            <w:u w:val="none"/>
          </w:rPr>
          <w:t>стилей заливок</w:t>
        </w:r>
      </w:hyperlink>
      <w:r w:rsidRPr="008A4A55">
        <w:rPr>
          <w:color w:val="000000" w:themeColor="text1"/>
          <w:sz w:val="28"/>
          <w:szCs w:val="21"/>
        </w:rPr>
        <w:t>.</w:t>
      </w:r>
      <w:r w:rsidRPr="00AE2E91">
        <w:rPr>
          <w:color w:val="000000" w:themeColor="text1"/>
          <w:sz w:val="28"/>
          <w:szCs w:val="21"/>
        </w:rPr>
        <w:t>  В качестве символов можно использовать существующие растровые объекты или векторные символы (SVG).</w:t>
      </w:r>
    </w:p>
    <w:p w14:paraId="11102002" w14:textId="77777777" w:rsidR="00AE2E91" w:rsidRPr="00AE2E91" w:rsidRDefault="00AE2E91" w:rsidP="00776D48">
      <w:pPr>
        <w:pStyle w:val="a8"/>
        <w:shd w:val="clear" w:color="auto" w:fill="FFFFFF"/>
        <w:spacing w:before="0" w:beforeAutospacing="0" w:after="0" w:afterAutospacing="0" w:line="360" w:lineRule="auto"/>
        <w:ind w:firstLine="709"/>
        <w:jc w:val="both"/>
        <w:rPr>
          <w:color w:val="000000" w:themeColor="text1"/>
          <w:sz w:val="28"/>
          <w:szCs w:val="21"/>
        </w:rPr>
      </w:pPr>
      <w:r w:rsidRPr="00AE2E91">
        <w:rPr>
          <w:color w:val="000000" w:themeColor="text1"/>
          <w:sz w:val="28"/>
          <w:szCs w:val="21"/>
        </w:rPr>
        <w:t>Для организации данных слоя можно создавать классификаторы, группирующие векторные данные по типам и режимам. Каждый тип данных внутри слоя может иметь собственную семантическую базу данных и группу режимов с уникальными графическими свойствами и проводимостью.</w:t>
      </w:r>
    </w:p>
    <w:p w14:paraId="1664DE1A" w14:textId="77777777" w:rsidR="00F9230E" w:rsidRDefault="004F6A01" w:rsidP="00776D48">
      <w:pPr>
        <w:pStyle w:val="a8"/>
        <w:shd w:val="clear" w:color="auto" w:fill="FFFFFF"/>
        <w:spacing w:before="0" w:beforeAutospacing="0" w:after="0" w:afterAutospacing="0" w:line="360" w:lineRule="auto"/>
        <w:ind w:firstLine="709"/>
        <w:jc w:val="both"/>
        <w:rPr>
          <w:color w:val="0B1926"/>
          <w:sz w:val="28"/>
          <w:szCs w:val="28"/>
        </w:rPr>
      </w:pPr>
      <w:r w:rsidRPr="00776D48">
        <w:rPr>
          <w:sz w:val="28"/>
          <w:szCs w:val="28"/>
        </w:rPr>
        <w:t xml:space="preserve">  </w:t>
      </w:r>
      <w:proofErr w:type="spellStart"/>
      <w:r w:rsidR="00776D48" w:rsidRPr="00776D48">
        <w:rPr>
          <w:color w:val="0B1926"/>
          <w:sz w:val="28"/>
          <w:szCs w:val="28"/>
        </w:rPr>
        <w:t>Zulu</w:t>
      </w:r>
      <w:proofErr w:type="spellEnd"/>
      <w:r w:rsidR="00776D48" w:rsidRPr="00776D48">
        <w:rPr>
          <w:color w:val="0B1926"/>
          <w:sz w:val="28"/>
          <w:szCs w:val="28"/>
        </w:rPr>
        <w:t xml:space="preserve"> может работать в локальной системе координат (план-схема), географической системе координат (широта/долгота) или в одной из картографических проекций.</w:t>
      </w:r>
    </w:p>
    <w:p w14:paraId="4B7D4AEB" w14:textId="5EEEB572" w:rsidR="00776D48" w:rsidRPr="00776D48" w:rsidRDefault="00776D48" w:rsidP="00776D48">
      <w:pPr>
        <w:pStyle w:val="a8"/>
        <w:shd w:val="clear" w:color="auto" w:fill="FFFFFF"/>
        <w:spacing w:before="0" w:beforeAutospacing="0" w:after="0" w:afterAutospacing="0" w:line="360" w:lineRule="auto"/>
        <w:ind w:firstLine="709"/>
        <w:jc w:val="both"/>
        <w:rPr>
          <w:color w:val="0B1926"/>
          <w:sz w:val="28"/>
          <w:szCs w:val="28"/>
        </w:rPr>
      </w:pPr>
      <w:r w:rsidRPr="00776D48">
        <w:rPr>
          <w:color w:val="0B1926"/>
          <w:sz w:val="28"/>
          <w:szCs w:val="28"/>
        </w:rPr>
        <w:t xml:space="preserve">Система поддерживает более 180 </w:t>
      </w:r>
      <w:proofErr w:type="spellStart"/>
      <w:r w:rsidRPr="00776D48">
        <w:rPr>
          <w:color w:val="0B1926"/>
          <w:sz w:val="28"/>
          <w:szCs w:val="28"/>
        </w:rPr>
        <w:t>датумов</w:t>
      </w:r>
      <w:proofErr w:type="spellEnd"/>
      <w:r w:rsidRPr="00776D48">
        <w:rPr>
          <w:color w:val="0B1926"/>
          <w:sz w:val="28"/>
          <w:szCs w:val="28"/>
        </w:rPr>
        <w:t xml:space="preserve">, в том числе ПЗ-90, СК-42, СК-95 по ГОСТ Р 51794-2001, WGS 84, </w:t>
      </w:r>
      <w:r w:rsidR="008A4A55">
        <w:rPr>
          <w:color w:val="0B1926"/>
          <w:sz w:val="28"/>
          <w:szCs w:val="28"/>
        </w:rPr>
        <w:t xml:space="preserve">WGS 72, </w:t>
      </w:r>
      <w:r w:rsidRPr="00776D48">
        <w:rPr>
          <w:color w:val="0B1926"/>
          <w:sz w:val="28"/>
          <w:szCs w:val="28"/>
        </w:rPr>
        <w:t xml:space="preserve">Пулково 42, NAD27, NAD83, EUREF 89. Список поддерживаемых </w:t>
      </w:r>
      <w:proofErr w:type="spellStart"/>
      <w:r w:rsidRPr="00776D48">
        <w:rPr>
          <w:color w:val="0B1926"/>
          <w:sz w:val="28"/>
          <w:szCs w:val="28"/>
        </w:rPr>
        <w:t>датумов</w:t>
      </w:r>
      <w:proofErr w:type="spellEnd"/>
      <w:r w:rsidRPr="00776D48">
        <w:rPr>
          <w:color w:val="0B1926"/>
          <w:sz w:val="28"/>
          <w:szCs w:val="28"/>
        </w:rPr>
        <w:t xml:space="preserve"> будет расширяться.</w:t>
      </w:r>
    </w:p>
    <w:p w14:paraId="20AFE7C0" w14:textId="77777777" w:rsidR="00776D48" w:rsidRPr="00776D48" w:rsidRDefault="00776D48" w:rsidP="00776D48">
      <w:pPr>
        <w:pStyle w:val="a8"/>
        <w:shd w:val="clear" w:color="auto" w:fill="FFFFFF"/>
        <w:spacing w:before="0" w:beforeAutospacing="0" w:after="0" w:afterAutospacing="0" w:line="360" w:lineRule="auto"/>
        <w:ind w:firstLine="709"/>
        <w:jc w:val="both"/>
        <w:rPr>
          <w:color w:val="0B1926"/>
          <w:sz w:val="28"/>
          <w:szCs w:val="28"/>
        </w:rPr>
      </w:pPr>
      <w:r w:rsidRPr="00776D48">
        <w:rPr>
          <w:color w:val="0B1926"/>
          <w:sz w:val="28"/>
          <w:szCs w:val="28"/>
        </w:rPr>
        <w:t xml:space="preserve">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 В частности, эта </w:t>
      </w:r>
      <w:r w:rsidRPr="00776D48">
        <w:rPr>
          <w:color w:val="0B1926"/>
          <w:sz w:val="28"/>
          <w:szCs w:val="28"/>
        </w:rPr>
        <w:lastRenderedPageBreak/>
        <w:t>возможность позволит,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175A6414" w14:textId="513D2E9C" w:rsidR="00776D48" w:rsidRPr="00776D48" w:rsidRDefault="00776D48" w:rsidP="00776D48">
      <w:pPr>
        <w:pStyle w:val="a8"/>
        <w:shd w:val="clear" w:color="auto" w:fill="FFFFFF"/>
        <w:spacing w:before="0" w:beforeAutospacing="0" w:after="0" w:afterAutospacing="0" w:line="360" w:lineRule="auto"/>
        <w:ind w:firstLine="709"/>
        <w:jc w:val="both"/>
        <w:rPr>
          <w:color w:val="0B1926"/>
          <w:sz w:val="28"/>
          <w:szCs w:val="28"/>
        </w:rPr>
      </w:pPr>
      <w:r w:rsidRPr="00776D48">
        <w:rPr>
          <w:color w:val="0B1926"/>
          <w:sz w:val="28"/>
          <w:szCs w:val="28"/>
        </w:rPr>
        <w:t xml:space="preserve">Данные, хранящиеся в разных системах координат, можно отображать на одной карте, в одной из проекций. При этом пересчет координат (если он требуется) из одного </w:t>
      </w:r>
      <w:proofErr w:type="spellStart"/>
      <w:r w:rsidRPr="00776D48">
        <w:rPr>
          <w:color w:val="0B1926"/>
          <w:sz w:val="28"/>
          <w:szCs w:val="28"/>
        </w:rPr>
        <w:t>датума</w:t>
      </w:r>
      <w:proofErr w:type="spellEnd"/>
      <w:r w:rsidRPr="00776D48">
        <w:rPr>
          <w:color w:val="0B1926"/>
          <w:sz w:val="28"/>
          <w:szCs w:val="28"/>
        </w:rPr>
        <w:t xml:space="preserve"> в другой и из одной проекции в другую производится при отображении </w:t>
      </w:r>
      <w:r w:rsidR="002050ED">
        <w:rPr>
          <w:color w:val="0B1926"/>
          <w:sz w:val="28"/>
          <w:szCs w:val="28"/>
        </w:rPr>
        <w:t>«</w:t>
      </w:r>
      <w:r w:rsidRPr="00776D48">
        <w:rPr>
          <w:color w:val="0B1926"/>
          <w:sz w:val="28"/>
          <w:szCs w:val="28"/>
        </w:rPr>
        <w:t>на лету</w:t>
      </w:r>
      <w:r w:rsidR="002050ED">
        <w:rPr>
          <w:color w:val="0B1926"/>
          <w:sz w:val="28"/>
          <w:szCs w:val="28"/>
        </w:rPr>
        <w:t>»</w:t>
      </w:r>
      <w:r w:rsidRPr="00776D48">
        <w:rPr>
          <w:color w:val="0B1926"/>
          <w:sz w:val="28"/>
          <w:szCs w:val="28"/>
        </w:rPr>
        <w:t>.</w:t>
      </w:r>
    </w:p>
    <w:p w14:paraId="01BE1701" w14:textId="77777777" w:rsidR="00776D48" w:rsidRPr="00776D48" w:rsidRDefault="00776D48" w:rsidP="00776D48">
      <w:pPr>
        <w:pStyle w:val="a8"/>
        <w:shd w:val="clear" w:color="auto" w:fill="FFFFFF"/>
        <w:spacing w:before="0" w:beforeAutospacing="0" w:after="0" w:afterAutospacing="0" w:line="360" w:lineRule="auto"/>
        <w:ind w:firstLine="709"/>
        <w:jc w:val="both"/>
        <w:rPr>
          <w:color w:val="0B1926"/>
          <w:sz w:val="28"/>
          <w:szCs w:val="28"/>
        </w:rPr>
      </w:pPr>
      <w:r w:rsidRPr="00776D48">
        <w:rPr>
          <w:color w:val="0B1926"/>
          <w:sz w:val="28"/>
          <w:szCs w:val="28"/>
        </w:rPr>
        <w:t xml:space="preserve">Данные можно </w:t>
      </w:r>
      <w:proofErr w:type="spellStart"/>
      <w:r w:rsidRPr="00776D48">
        <w:rPr>
          <w:color w:val="0B1926"/>
          <w:sz w:val="28"/>
          <w:szCs w:val="28"/>
        </w:rPr>
        <w:t>перепроецировать</w:t>
      </w:r>
      <w:proofErr w:type="spellEnd"/>
      <w:r w:rsidRPr="00776D48">
        <w:rPr>
          <w:color w:val="0B1926"/>
          <w:sz w:val="28"/>
          <w:szCs w:val="28"/>
        </w:rPr>
        <w:t xml:space="preserve"> из одной системы координат в другую.</w:t>
      </w:r>
    </w:p>
    <w:p w14:paraId="39CF418B" w14:textId="632CEE8D" w:rsidR="00010D01" w:rsidRDefault="00010D01" w:rsidP="0069553C">
      <w:pPr>
        <w:pStyle w:val="a8"/>
        <w:shd w:val="clear" w:color="auto" w:fill="FFFFFF"/>
        <w:spacing w:before="0" w:beforeAutospacing="0" w:after="0" w:afterAutospacing="0" w:line="360" w:lineRule="auto"/>
        <w:ind w:firstLine="709"/>
        <w:jc w:val="both"/>
        <w:rPr>
          <w:sz w:val="28"/>
        </w:rPr>
      </w:pPr>
      <w:r w:rsidRPr="000032DB">
        <w:rPr>
          <w:color w:val="0B1926"/>
          <w:sz w:val="28"/>
          <w:szCs w:val="21"/>
        </w:rPr>
        <w:t xml:space="preserve">Топологическая сетевая модель </w:t>
      </w:r>
      <w:proofErr w:type="spellStart"/>
      <w:r w:rsidR="00E2349E">
        <w:rPr>
          <w:sz w:val="28"/>
          <w:szCs w:val="28"/>
        </w:rPr>
        <w:t>Кирпильского</w:t>
      </w:r>
      <w:proofErr w:type="spellEnd"/>
      <w:r w:rsidR="00E2349E">
        <w:rPr>
          <w:sz w:val="28"/>
          <w:szCs w:val="28"/>
        </w:rPr>
        <w:t xml:space="preserve"> сельского поселения</w:t>
      </w:r>
      <w:r w:rsidR="0036591E">
        <w:rPr>
          <w:sz w:val="28"/>
          <w:szCs w:val="28"/>
        </w:rPr>
        <w:t xml:space="preserve"> </w:t>
      </w:r>
      <w:proofErr w:type="spellStart"/>
      <w:r w:rsidR="00E2349E">
        <w:rPr>
          <w:sz w:val="28"/>
          <w:szCs w:val="28"/>
        </w:rPr>
        <w:t>Усть-Лабинского</w:t>
      </w:r>
      <w:proofErr w:type="spellEnd"/>
      <w:r w:rsidR="00E2349E">
        <w:rPr>
          <w:sz w:val="28"/>
          <w:szCs w:val="28"/>
        </w:rPr>
        <w:t xml:space="preserve"> района</w:t>
      </w:r>
      <w:r>
        <w:rPr>
          <w:sz w:val="28"/>
          <w:szCs w:val="28"/>
        </w:rPr>
        <w:t xml:space="preserve"> бы</w:t>
      </w:r>
      <w:r w:rsidR="0069553C">
        <w:rPr>
          <w:sz w:val="28"/>
          <w:szCs w:val="28"/>
        </w:rPr>
        <w:t xml:space="preserve">ла построена на основе </w:t>
      </w:r>
      <w:r w:rsidR="0069553C">
        <w:rPr>
          <w:sz w:val="28"/>
        </w:rPr>
        <w:t>публичного картографического сервиса</w:t>
      </w:r>
      <w:r w:rsidR="00502548">
        <w:rPr>
          <w:sz w:val="28"/>
        </w:rPr>
        <w:t xml:space="preserve"> </w:t>
      </w:r>
      <w:proofErr w:type="spellStart"/>
      <w:r w:rsidR="00502548" w:rsidRPr="00F22FCD">
        <w:rPr>
          <w:sz w:val="28"/>
        </w:rPr>
        <w:t>OpenStereetMap</w:t>
      </w:r>
      <w:proofErr w:type="spellEnd"/>
      <w:r w:rsidR="00502548">
        <w:rPr>
          <w:sz w:val="28"/>
        </w:rPr>
        <w:t>.</w:t>
      </w:r>
    </w:p>
    <w:p w14:paraId="533151BD" w14:textId="04A10B03" w:rsidR="00502548" w:rsidRPr="00033636" w:rsidRDefault="00502548" w:rsidP="0069553C">
      <w:pPr>
        <w:pStyle w:val="a8"/>
        <w:shd w:val="clear" w:color="auto" w:fill="FFFFFF"/>
        <w:spacing w:before="0" w:beforeAutospacing="0" w:after="0" w:afterAutospacing="0" w:line="360" w:lineRule="auto"/>
        <w:ind w:firstLine="709"/>
        <w:jc w:val="both"/>
        <w:rPr>
          <w:color w:val="0B1926"/>
          <w:sz w:val="28"/>
          <w:szCs w:val="21"/>
        </w:rPr>
      </w:pPr>
      <w:r>
        <w:rPr>
          <w:sz w:val="28"/>
        </w:rPr>
        <w:t>Ге</w:t>
      </w:r>
      <w:r w:rsidR="00AC2F08">
        <w:rPr>
          <w:sz w:val="28"/>
        </w:rPr>
        <w:t>о</w:t>
      </w:r>
      <w:r>
        <w:rPr>
          <w:sz w:val="28"/>
        </w:rPr>
        <w:t>дезические отметки необходимых элементов сети</w:t>
      </w:r>
      <w:r w:rsidR="00AC2F08">
        <w:rPr>
          <w:sz w:val="28"/>
        </w:rPr>
        <w:t>,</w:t>
      </w:r>
      <w:r>
        <w:rPr>
          <w:sz w:val="28"/>
        </w:rPr>
        <w:t xml:space="preserve"> </w:t>
      </w:r>
      <w:r w:rsidR="008E1DE8">
        <w:rPr>
          <w:sz w:val="28"/>
        </w:rPr>
        <w:t xml:space="preserve">(за отсутствием реальной </w:t>
      </w:r>
      <w:proofErr w:type="spellStart"/>
      <w:r w:rsidR="008E1DE8">
        <w:rPr>
          <w:sz w:val="28"/>
        </w:rPr>
        <w:t>топоосновы</w:t>
      </w:r>
      <w:proofErr w:type="spellEnd"/>
      <w:r w:rsidR="008E1DE8">
        <w:rPr>
          <w:sz w:val="28"/>
        </w:rPr>
        <w:t xml:space="preserve"> поселения)</w:t>
      </w:r>
      <w:r w:rsidR="00AC2F08">
        <w:rPr>
          <w:sz w:val="28"/>
        </w:rPr>
        <w:t>, были применены с помощью</w:t>
      </w:r>
      <w:r w:rsidR="00430925">
        <w:rPr>
          <w:sz w:val="28"/>
        </w:rPr>
        <w:t xml:space="preserve"> </w:t>
      </w:r>
      <w:r w:rsidR="00C77C63">
        <w:rPr>
          <w:sz w:val="28"/>
        </w:rPr>
        <w:t xml:space="preserve">ресурса </w:t>
      </w:r>
      <w:r w:rsidR="002050ED">
        <w:rPr>
          <w:sz w:val="28"/>
        </w:rPr>
        <w:t>«</w:t>
      </w:r>
      <w:r w:rsidR="00C77C63">
        <w:rPr>
          <w:sz w:val="28"/>
          <w:lang w:val="en-US"/>
        </w:rPr>
        <w:t>Topograp</w:t>
      </w:r>
      <w:r w:rsidR="00033636">
        <w:rPr>
          <w:sz w:val="28"/>
          <w:lang w:val="en-US"/>
        </w:rPr>
        <w:t>hic</w:t>
      </w:r>
      <w:r w:rsidR="00033636" w:rsidRPr="00033636">
        <w:rPr>
          <w:sz w:val="28"/>
        </w:rPr>
        <w:t>-</w:t>
      </w:r>
      <w:r w:rsidR="00033636">
        <w:rPr>
          <w:sz w:val="28"/>
          <w:lang w:val="en-US"/>
        </w:rPr>
        <w:t>map</w:t>
      </w:r>
      <w:r w:rsidR="00033636" w:rsidRPr="00033636">
        <w:rPr>
          <w:sz w:val="28"/>
        </w:rPr>
        <w:t>.</w:t>
      </w:r>
      <w:r w:rsidR="00033636">
        <w:rPr>
          <w:sz w:val="28"/>
          <w:lang w:val="en-US"/>
        </w:rPr>
        <w:t>com</w:t>
      </w:r>
      <w:r w:rsidR="002050ED">
        <w:rPr>
          <w:sz w:val="28"/>
        </w:rPr>
        <w:t>»</w:t>
      </w:r>
      <w:r w:rsidR="00033636">
        <w:rPr>
          <w:sz w:val="28"/>
        </w:rPr>
        <w:t>.</w:t>
      </w:r>
    </w:p>
    <w:p w14:paraId="09F82FE6" w14:textId="7E954A4A" w:rsidR="0028778B" w:rsidRPr="000032DB" w:rsidRDefault="001B06A2" w:rsidP="000032DB">
      <w:pPr>
        <w:pStyle w:val="a8"/>
        <w:shd w:val="clear" w:color="auto" w:fill="FFFFFF"/>
        <w:spacing w:before="0" w:beforeAutospacing="0" w:after="0" w:afterAutospacing="0" w:line="360" w:lineRule="auto"/>
        <w:ind w:firstLine="709"/>
        <w:jc w:val="both"/>
        <w:rPr>
          <w:color w:val="0B1926"/>
          <w:sz w:val="28"/>
          <w:szCs w:val="21"/>
        </w:rPr>
      </w:pPr>
      <w:r w:rsidRPr="000032DB">
        <w:rPr>
          <w:color w:val="0B1926"/>
          <w:sz w:val="28"/>
          <w:szCs w:val="21"/>
        </w:rPr>
        <w:t xml:space="preserve">Топологическая сетевая модель </w:t>
      </w:r>
      <w:r w:rsidR="0028778B" w:rsidRPr="000032DB">
        <w:rPr>
          <w:color w:val="0B1926"/>
          <w:sz w:val="28"/>
          <w:szCs w:val="21"/>
        </w:rPr>
        <w:t>представляет собой граф сети, узлами которого являются точечн</w:t>
      </w:r>
      <w:r>
        <w:rPr>
          <w:color w:val="0B1926"/>
          <w:sz w:val="28"/>
          <w:szCs w:val="21"/>
        </w:rPr>
        <w:t>ые объекты (колодцы, источники,</w:t>
      </w:r>
      <w:r w:rsidR="0028778B" w:rsidRPr="000032DB">
        <w:rPr>
          <w:color w:val="0B1926"/>
          <w:sz w:val="28"/>
          <w:szCs w:val="21"/>
        </w:rPr>
        <w:t xml:space="preserve"> потребители и т.д.)</w:t>
      </w:r>
      <w:r>
        <w:rPr>
          <w:color w:val="0B1926"/>
          <w:sz w:val="28"/>
          <w:szCs w:val="21"/>
        </w:rPr>
        <w:t>.</w:t>
      </w:r>
    </w:p>
    <w:p w14:paraId="11524CF2" w14:textId="77777777" w:rsidR="0028778B" w:rsidRPr="000032DB" w:rsidRDefault="0028778B" w:rsidP="000032DB">
      <w:pPr>
        <w:pStyle w:val="a8"/>
        <w:shd w:val="clear" w:color="auto" w:fill="FFFFFF"/>
        <w:spacing w:before="0" w:beforeAutospacing="0" w:after="0" w:afterAutospacing="0" w:line="360" w:lineRule="auto"/>
        <w:ind w:firstLine="709"/>
        <w:jc w:val="both"/>
        <w:rPr>
          <w:color w:val="0B1926"/>
          <w:sz w:val="28"/>
          <w:szCs w:val="21"/>
        </w:rPr>
      </w:pPr>
      <w:r w:rsidRPr="000032DB">
        <w:rPr>
          <w:color w:val="0B1926"/>
          <w:sz w:val="28"/>
          <w:szCs w:val="21"/>
        </w:rPr>
        <w:t>Топологический редактор создает математическую модель графа сети непосредственно в процессе ввода (рисования) графической информации.</w:t>
      </w:r>
    </w:p>
    <w:p w14:paraId="1D5E90D8" w14:textId="478EA214" w:rsidR="0028778B" w:rsidRDefault="0028778B" w:rsidP="000032DB">
      <w:pPr>
        <w:pStyle w:val="a8"/>
        <w:shd w:val="clear" w:color="auto" w:fill="FFFFFF"/>
        <w:spacing w:before="0" w:beforeAutospacing="0" w:after="0" w:afterAutospacing="0" w:line="360" w:lineRule="auto"/>
        <w:ind w:firstLine="709"/>
        <w:jc w:val="both"/>
        <w:rPr>
          <w:color w:val="000000" w:themeColor="text1"/>
          <w:sz w:val="28"/>
          <w:szCs w:val="21"/>
        </w:rPr>
      </w:pPr>
      <w:r w:rsidRPr="0049156C">
        <w:rPr>
          <w:color w:val="000000" w:themeColor="text1"/>
          <w:sz w:val="28"/>
          <w:szCs w:val="21"/>
        </w:rPr>
        <w:t>Используя модель сети можно решать </w:t>
      </w:r>
      <w:hyperlink r:id="rId32" w:history="1">
        <w:r w:rsidRPr="0049156C">
          <w:rPr>
            <w:rStyle w:val="aa"/>
            <w:color w:val="000000" w:themeColor="text1"/>
            <w:sz w:val="28"/>
            <w:szCs w:val="21"/>
            <w:u w:val="none"/>
          </w:rPr>
          <w:t>ряд топологических задач:</w:t>
        </w:r>
      </w:hyperlink>
      <w:r w:rsidRPr="0049156C">
        <w:rPr>
          <w:color w:val="000000" w:themeColor="text1"/>
          <w:sz w:val="28"/>
          <w:szCs w:val="21"/>
        </w:rPr>
        <w:t> поиск кратчайшего пути, анализ связности, анализ колец, анализ отключений, поиск отключающих устройств и т.д.</w:t>
      </w:r>
    </w:p>
    <w:p w14:paraId="50BBCDB7" w14:textId="484E3D6C" w:rsidR="002B018E" w:rsidRDefault="0049156C" w:rsidP="00A06D71">
      <w:pPr>
        <w:pStyle w:val="a8"/>
        <w:shd w:val="clear" w:color="auto" w:fill="FFFFFF"/>
        <w:spacing w:before="0" w:beforeAutospacing="0" w:after="0" w:afterAutospacing="0" w:line="360" w:lineRule="auto"/>
        <w:ind w:firstLine="709"/>
        <w:jc w:val="both"/>
        <w:rPr>
          <w:color w:val="000000" w:themeColor="text1"/>
          <w:sz w:val="28"/>
          <w:szCs w:val="21"/>
        </w:rPr>
      </w:pPr>
      <w:r w:rsidRPr="0049156C">
        <w:rPr>
          <w:color w:val="0B1926"/>
          <w:sz w:val="28"/>
          <w:szCs w:val="21"/>
        </w:rPr>
        <w:t xml:space="preserve">В виде модулей расширения </w:t>
      </w:r>
      <w:proofErr w:type="spellStart"/>
      <w:r w:rsidRPr="0049156C">
        <w:rPr>
          <w:color w:val="0B1926"/>
          <w:sz w:val="28"/>
          <w:szCs w:val="21"/>
        </w:rPr>
        <w:t>ZuluGIS</w:t>
      </w:r>
      <w:proofErr w:type="spellEnd"/>
      <w:r w:rsidRPr="0049156C">
        <w:rPr>
          <w:color w:val="0B1926"/>
          <w:sz w:val="28"/>
          <w:szCs w:val="21"/>
        </w:rPr>
        <w:t>, реализованы приложения для гидравлических расчетов инженерных коммуникаций и модуль для постр</w:t>
      </w:r>
      <w:r w:rsidR="00A06D71">
        <w:rPr>
          <w:color w:val="0B1926"/>
          <w:sz w:val="28"/>
          <w:szCs w:val="21"/>
        </w:rPr>
        <w:t>оения пьезометрических график</w:t>
      </w:r>
      <w:r w:rsidR="00A06D71" w:rsidRPr="00A06D71">
        <w:rPr>
          <w:color w:val="000000" w:themeColor="text1"/>
          <w:sz w:val="28"/>
          <w:szCs w:val="21"/>
        </w:rPr>
        <w:t xml:space="preserve">ов </w:t>
      </w:r>
      <w:hyperlink r:id="rId33" w:history="1">
        <w:proofErr w:type="spellStart"/>
        <w:r w:rsidRPr="00A06D71">
          <w:rPr>
            <w:rStyle w:val="aa"/>
            <w:color w:val="000000" w:themeColor="text1"/>
            <w:sz w:val="28"/>
            <w:szCs w:val="21"/>
            <w:u w:val="none"/>
          </w:rPr>
          <w:t>ZuluThermo</w:t>
        </w:r>
        <w:proofErr w:type="spellEnd"/>
      </w:hyperlink>
      <w:r w:rsidRPr="0049156C">
        <w:rPr>
          <w:color w:val="333333"/>
          <w:sz w:val="28"/>
          <w:szCs w:val="21"/>
        </w:rPr>
        <w:t> </w:t>
      </w:r>
      <w:r w:rsidR="0036591E">
        <w:rPr>
          <w:color w:val="000000" w:themeColor="text1"/>
          <w:sz w:val="28"/>
          <w:szCs w:val="21"/>
        </w:rPr>
        <w:t>–</w:t>
      </w:r>
      <w:r w:rsidRPr="00A06D71">
        <w:rPr>
          <w:color w:val="000000" w:themeColor="text1"/>
          <w:sz w:val="28"/>
          <w:szCs w:val="21"/>
        </w:rPr>
        <w:t xml:space="preserve"> расчеты систем теплоснабжения</w:t>
      </w:r>
      <w:r w:rsidR="00A06D71">
        <w:rPr>
          <w:color w:val="000000" w:themeColor="text1"/>
          <w:sz w:val="28"/>
          <w:szCs w:val="21"/>
        </w:rPr>
        <w:t>.</w:t>
      </w:r>
    </w:p>
    <w:p w14:paraId="7963696B" w14:textId="1DC8C2EF" w:rsidR="008A4A55" w:rsidRPr="0033689B" w:rsidRDefault="008A4A55" w:rsidP="0033689B">
      <w:pPr>
        <w:spacing w:after="0" w:line="360" w:lineRule="auto"/>
        <w:ind w:right="-2" w:firstLine="709"/>
        <w:jc w:val="both"/>
        <w:rPr>
          <w:rFonts w:ascii="Times New Roman" w:hAnsi="Times New Roman" w:cs="Times New Roman"/>
          <w:sz w:val="28"/>
        </w:rPr>
      </w:pPr>
      <w:r w:rsidRPr="0033689B">
        <w:rPr>
          <w:rFonts w:ascii="Times New Roman" w:hAnsi="Times New Roman" w:cs="Times New Roman"/>
          <w:sz w:val="28"/>
        </w:rPr>
        <w:lastRenderedPageBreak/>
        <w:t xml:space="preserve">На этапе описания объектов системы теплоснабжения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36591E">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33689B" w:rsidRPr="0033689B">
        <w:rPr>
          <w:rFonts w:ascii="Times New Roman" w:hAnsi="Times New Roman" w:cs="Times New Roman"/>
          <w:sz w:val="28"/>
          <w:szCs w:val="28"/>
        </w:rPr>
        <w:t xml:space="preserve"> </w:t>
      </w:r>
      <w:r w:rsidRPr="0033689B">
        <w:rPr>
          <w:rFonts w:ascii="Times New Roman" w:hAnsi="Times New Roman" w:cs="Times New Roman"/>
          <w:sz w:val="28"/>
        </w:rPr>
        <w:t xml:space="preserve">было проведено информационно-графическое описание существующих объектов системы. </w:t>
      </w:r>
    </w:p>
    <w:p w14:paraId="03E798E6" w14:textId="0B2FB359" w:rsidR="008A4A55" w:rsidRPr="0033689B" w:rsidRDefault="008A4A55" w:rsidP="0033689B">
      <w:pPr>
        <w:spacing w:after="16" w:line="360" w:lineRule="auto"/>
        <w:ind w:right="-2" w:firstLine="709"/>
        <w:jc w:val="both"/>
        <w:rPr>
          <w:rFonts w:ascii="Times New Roman" w:hAnsi="Times New Roman" w:cs="Times New Roman"/>
          <w:sz w:val="28"/>
        </w:rPr>
      </w:pPr>
      <w:r w:rsidRPr="0033689B">
        <w:rPr>
          <w:rFonts w:ascii="Times New Roman" w:hAnsi="Times New Roman" w:cs="Times New Roman"/>
          <w:sz w:val="28"/>
        </w:rPr>
        <w:t xml:space="preserve">В качестве исходного материала для позиционирования объектов системы теплоснабжения (источники тепловой энергии, тепловые сети, потребители) на </w:t>
      </w:r>
      <w:r w:rsidR="0036591E">
        <w:rPr>
          <w:rFonts w:ascii="Times New Roman" w:hAnsi="Times New Roman" w:cs="Times New Roman"/>
          <w:sz w:val="28"/>
        </w:rPr>
        <w:t xml:space="preserve">карте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36591E">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36591E">
        <w:rPr>
          <w:rFonts w:ascii="Times New Roman" w:hAnsi="Times New Roman" w:cs="Times New Roman"/>
          <w:sz w:val="28"/>
          <w:szCs w:val="28"/>
        </w:rPr>
        <w:t xml:space="preserve"> </w:t>
      </w:r>
      <w:r w:rsidR="0036591E">
        <w:rPr>
          <w:rFonts w:ascii="Times New Roman" w:hAnsi="Times New Roman" w:cs="Times New Roman"/>
          <w:sz w:val="28"/>
        </w:rPr>
        <w:t xml:space="preserve">были </w:t>
      </w:r>
      <w:r w:rsidR="00590872">
        <w:rPr>
          <w:rFonts w:ascii="Times New Roman" w:hAnsi="Times New Roman" w:cs="Times New Roman"/>
          <w:sz w:val="28"/>
        </w:rPr>
        <w:t xml:space="preserve">использованы схемы </w:t>
      </w:r>
      <w:r w:rsidR="0036591E">
        <w:rPr>
          <w:rFonts w:ascii="Times New Roman" w:hAnsi="Times New Roman" w:cs="Times New Roman"/>
          <w:sz w:val="28"/>
        </w:rPr>
        <w:t xml:space="preserve">тепловых </w:t>
      </w:r>
      <w:r w:rsidRPr="0033689B">
        <w:rPr>
          <w:rFonts w:ascii="Times New Roman" w:hAnsi="Times New Roman" w:cs="Times New Roman"/>
          <w:sz w:val="28"/>
        </w:rPr>
        <w:t xml:space="preserve">сетей теплоисточников. </w:t>
      </w:r>
    </w:p>
    <w:p w14:paraId="66E15F6F" w14:textId="77777777" w:rsidR="008A4A55" w:rsidRPr="0033689B" w:rsidRDefault="008A4A55" w:rsidP="0033689B">
      <w:pPr>
        <w:spacing w:after="17" w:line="360" w:lineRule="auto"/>
        <w:ind w:right="-2" w:firstLine="709"/>
        <w:jc w:val="both"/>
        <w:rPr>
          <w:rFonts w:ascii="Times New Roman" w:hAnsi="Times New Roman" w:cs="Times New Roman"/>
          <w:sz w:val="28"/>
        </w:rPr>
      </w:pPr>
      <w:r w:rsidRPr="0033689B">
        <w:rPr>
          <w:rFonts w:ascii="Times New Roman" w:hAnsi="Times New Roman" w:cs="Times New Roman"/>
          <w:sz w:val="28"/>
        </w:rPr>
        <w:t xml:space="preserve">В электронной модели тепловая сеть состоит из узлов и ветвей, связывающих эти узлы. К узлам относятся следующие объекты: источники, тепловые камеры, задвижки, потребители и т.д. Ряд элементов, такие как тепловые камеры, потребители и т.д., допускают дальнейшую классификацию. </w:t>
      </w:r>
    </w:p>
    <w:p w14:paraId="6F1701C8" w14:textId="6EE8648F" w:rsidR="008A4A55" w:rsidRPr="0033689B" w:rsidRDefault="008A4A55" w:rsidP="0036591E">
      <w:pPr>
        <w:spacing w:after="0" w:line="360" w:lineRule="auto"/>
        <w:ind w:right="-2" w:firstLine="709"/>
        <w:jc w:val="both"/>
        <w:rPr>
          <w:rFonts w:ascii="Times New Roman" w:hAnsi="Times New Roman" w:cs="Times New Roman"/>
          <w:sz w:val="28"/>
        </w:rPr>
      </w:pPr>
      <w:r w:rsidRPr="0033689B">
        <w:rPr>
          <w:rFonts w:ascii="Times New Roman" w:hAnsi="Times New Roman" w:cs="Times New Roman"/>
          <w:sz w:val="28"/>
        </w:rPr>
        <w:t xml:space="preserve">Различаются следующие технологические типы узлов: </w:t>
      </w:r>
    </w:p>
    <w:p w14:paraId="60AC5B67" w14:textId="12632E62" w:rsidR="008A4A55" w:rsidRPr="0033689B" w:rsidRDefault="00E726D9"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noProof/>
          <w:sz w:val="28"/>
          <w:lang w:eastAsia="ru-RU"/>
        </w:rPr>
        <w:drawing>
          <wp:anchor distT="0" distB="0" distL="114300" distR="114300" simplePos="0" relativeHeight="251679744" behindDoc="0" locked="0" layoutInCell="1" allowOverlap="0" wp14:anchorId="590E462D" wp14:editId="4A58B654">
            <wp:simplePos x="0" y="0"/>
            <wp:positionH relativeFrom="column">
              <wp:posOffset>3655060</wp:posOffset>
            </wp:positionH>
            <wp:positionV relativeFrom="paragraph">
              <wp:posOffset>5080</wp:posOffset>
            </wp:positionV>
            <wp:extent cx="400050" cy="508635"/>
            <wp:effectExtent l="0" t="0" r="0" b="5715"/>
            <wp:wrapSquare wrapText="bothSides"/>
            <wp:docPr id="349" name="Pictu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34"/>
                    <a:stretch>
                      <a:fillRect/>
                    </a:stretch>
                  </pic:blipFill>
                  <pic:spPr>
                    <a:xfrm>
                      <a:off x="0" y="0"/>
                      <a:ext cx="400050" cy="508635"/>
                    </a:xfrm>
                    <a:prstGeom prst="rect">
                      <a:avLst/>
                    </a:prstGeom>
                  </pic:spPr>
                </pic:pic>
              </a:graphicData>
            </a:graphic>
            <wp14:sizeRelH relativeFrom="margin">
              <wp14:pctWidth>0</wp14:pctWidth>
            </wp14:sizeRelH>
            <wp14:sizeRelV relativeFrom="margin">
              <wp14:pctHeight>0</wp14:pctHeight>
            </wp14:sizeRelV>
          </wp:anchor>
        </w:drawing>
      </w:r>
      <w:r w:rsidR="008A4A55" w:rsidRPr="0033689B">
        <w:rPr>
          <w:rFonts w:ascii="Times New Roman" w:hAnsi="Times New Roman" w:cs="Times New Roman"/>
          <w:sz w:val="28"/>
        </w:rPr>
        <w:t xml:space="preserve">источник в состоянии </w:t>
      </w:r>
      <w:r w:rsidR="002050ED">
        <w:rPr>
          <w:rFonts w:ascii="Times New Roman" w:hAnsi="Times New Roman" w:cs="Times New Roman"/>
          <w:sz w:val="28"/>
        </w:rPr>
        <w:t>«</w:t>
      </w:r>
      <w:r w:rsidR="008A4A55" w:rsidRPr="0033689B">
        <w:rPr>
          <w:rFonts w:ascii="Times New Roman" w:hAnsi="Times New Roman" w:cs="Times New Roman"/>
          <w:sz w:val="28"/>
        </w:rPr>
        <w:t>Работа</w:t>
      </w:r>
      <w:r w:rsidR="002050ED">
        <w:rPr>
          <w:rFonts w:ascii="Times New Roman" w:hAnsi="Times New Roman" w:cs="Times New Roman"/>
          <w:sz w:val="28"/>
        </w:rPr>
        <w:t>»</w:t>
      </w:r>
      <w:r w:rsidR="008A4A55" w:rsidRPr="0033689B">
        <w:rPr>
          <w:rFonts w:ascii="Times New Roman" w:hAnsi="Times New Roman" w:cs="Times New Roman"/>
          <w:sz w:val="28"/>
        </w:rPr>
        <w:t>;</w:t>
      </w:r>
      <w:r w:rsidR="008A4A55" w:rsidRPr="0033689B">
        <w:rPr>
          <w:rFonts w:ascii="Times New Roman" w:eastAsia="Calibri" w:hAnsi="Times New Roman" w:cs="Times New Roman"/>
          <w:sz w:val="28"/>
          <w:vertAlign w:val="subscript"/>
        </w:rPr>
        <w:t xml:space="preserve"> </w:t>
      </w:r>
      <w:r w:rsidR="008A4A55" w:rsidRPr="0033689B">
        <w:rPr>
          <w:rFonts w:ascii="Times New Roman" w:hAnsi="Times New Roman" w:cs="Times New Roman"/>
          <w:sz w:val="28"/>
        </w:rPr>
        <w:t xml:space="preserve"> </w:t>
      </w:r>
    </w:p>
    <w:p w14:paraId="4F3B6119" w14:textId="74FFFDD4" w:rsidR="008A4A55" w:rsidRPr="0033689B" w:rsidRDefault="008A4A55"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sz w:val="28"/>
        </w:rPr>
        <w:t xml:space="preserve">источник в состоянии </w:t>
      </w:r>
      <w:r w:rsidR="002050ED">
        <w:rPr>
          <w:rFonts w:ascii="Times New Roman" w:hAnsi="Times New Roman" w:cs="Times New Roman"/>
          <w:sz w:val="28"/>
        </w:rPr>
        <w:t>«</w:t>
      </w:r>
      <w:r w:rsidRPr="0033689B">
        <w:rPr>
          <w:rFonts w:ascii="Times New Roman" w:hAnsi="Times New Roman" w:cs="Times New Roman"/>
          <w:sz w:val="28"/>
        </w:rPr>
        <w:t>Отключен</w:t>
      </w:r>
      <w:r w:rsidR="002050ED">
        <w:rPr>
          <w:rFonts w:ascii="Times New Roman" w:hAnsi="Times New Roman" w:cs="Times New Roman"/>
          <w:sz w:val="28"/>
        </w:rPr>
        <w:t>»</w:t>
      </w:r>
      <w:r w:rsidRPr="0033689B">
        <w:rPr>
          <w:rFonts w:ascii="Times New Roman" w:hAnsi="Times New Roman" w:cs="Times New Roman"/>
          <w:sz w:val="28"/>
        </w:rPr>
        <w:t xml:space="preserve">; </w:t>
      </w:r>
    </w:p>
    <w:p w14:paraId="3408DE64" w14:textId="7C95FA5C" w:rsidR="008A4A55" w:rsidRPr="0033689B" w:rsidRDefault="00E726D9"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noProof/>
          <w:sz w:val="28"/>
          <w:lang w:eastAsia="ru-RU"/>
        </w:rPr>
        <w:drawing>
          <wp:anchor distT="0" distB="0" distL="114300" distR="114300" simplePos="0" relativeHeight="251680768" behindDoc="0" locked="0" layoutInCell="1" allowOverlap="0" wp14:anchorId="08B97BB8" wp14:editId="48579E3D">
            <wp:simplePos x="0" y="0"/>
            <wp:positionH relativeFrom="column">
              <wp:posOffset>2367335</wp:posOffset>
            </wp:positionH>
            <wp:positionV relativeFrom="paragraph">
              <wp:posOffset>10160</wp:posOffset>
            </wp:positionV>
            <wp:extent cx="605790" cy="572135"/>
            <wp:effectExtent l="0" t="0" r="3810" b="0"/>
            <wp:wrapSquare wrapText="bothSides"/>
            <wp:docPr id="345" name="Picture 345"/>
            <wp:cNvGraphicFramePr/>
            <a:graphic xmlns:a="http://schemas.openxmlformats.org/drawingml/2006/main">
              <a:graphicData uri="http://schemas.openxmlformats.org/drawingml/2006/picture">
                <pic:pic xmlns:pic="http://schemas.openxmlformats.org/drawingml/2006/picture">
                  <pic:nvPicPr>
                    <pic:cNvPr id="345" name="Picture 345"/>
                    <pic:cNvPicPr/>
                  </pic:nvPicPr>
                  <pic:blipFill>
                    <a:blip r:embed="rId35"/>
                    <a:stretch>
                      <a:fillRect/>
                    </a:stretch>
                  </pic:blipFill>
                  <pic:spPr>
                    <a:xfrm>
                      <a:off x="0" y="0"/>
                      <a:ext cx="605790" cy="572135"/>
                    </a:xfrm>
                    <a:prstGeom prst="rect">
                      <a:avLst/>
                    </a:prstGeom>
                  </pic:spPr>
                </pic:pic>
              </a:graphicData>
            </a:graphic>
            <wp14:sizeRelH relativeFrom="margin">
              <wp14:pctWidth>0</wp14:pctWidth>
            </wp14:sizeRelH>
            <wp14:sizeRelV relativeFrom="margin">
              <wp14:pctHeight>0</wp14:pctHeight>
            </wp14:sizeRelV>
          </wp:anchor>
        </w:drawing>
      </w:r>
      <w:r w:rsidR="008A4A55" w:rsidRPr="0033689B">
        <w:rPr>
          <w:rFonts w:ascii="Times New Roman" w:hAnsi="Times New Roman" w:cs="Times New Roman"/>
          <w:sz w:val="28"/>
        </w:rPr>
        <w:t>тепловая камера;</w:t>
      </w:r>
      <w:r w:rsidR="008A4A55" w:rsidRPr="0033689B">
        <w:rPr>
          <w:rFonts w:ascii="Times New Roman" w:eastAsia="Calibri" w:hAnsi="Times New Roman" w:cs="Times New Roman"/>
          <w:sz w:val="28"/>
          <w:vertAlign w:val="subscript"/>
        </w:rPr>
        <w:t xml:space="preserve"> </w:t>
      </w:r>
      <w:r w:rsidR="008A4A55" w:rsidRPr="0033689B">
        <w:rPr>
          <w:rFonts w:ascii="Times New Roman" w:hAnsi="Times New Roman" w:cs="Times New Roman"/>
          <w:sz w:val="28"/>
        </w:rPr>
        <w:t xml:space="preserve"> </w:t>
      </w:r>
    </w:p>
    <w:p w14:paraId="534861CB" w14:textId="3DFCBF1C" w:rsidR="008A4A55" w:rsidRPr="0033689B" w:rsidRDefault="008A4A55"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sz w:val="28"/>
        </w:rPr>
        <w:t xml:space="preserve">разветвление; </w:t>
      </w:r>
    </w:p>
    <w:p w14:paraId="1ADC7CD1" w14:textId="67BFC144" w:rsidR="008A4A55" w:rsidRPr="0033689B" w:rsidRDefault="00E726D9" w:rsidP="0036591E">
      <w:pPr>
        <w:numPr>
          <w:ilvl w:val="0"/>
          <w:numId w:val="21"/>
        </w:numPr>
        <w:spacing w:after="0" w:line="360" w:lineRule="auto"/>
        <w:ind w:left="0" w:right="-2" w:firstLine="709"/>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82816" behindDoc="1" locked="0" layoutInCell="1" allowOverlap="1" wp14:anchorId="68581C97" wp14:editId="2A0652D7">
            <wp:simplePos x="0" y="0"/>
            <wp:positionH relativeFrom="column">
              <wp:posOffset>3870353</wp:posOffset>
            </wp:positionH>
            <wp:positionV relativeFrom="paragraph">
              <wp:posOffset>8172</wp:posOffset>
            </wp:positionV>
            <wp:extent cx="446405" cy="570911"/>
            <wp:effectExtent l="0" t="0" r="0" b="635"/>
            <wp:wrapNone/>
            <wp:docPr id="347"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36"/>
                    <a:stretch>
                      <a:fillRect/>
                    </a:stretch>
                  </pic:blipFill>
                  <pic:spPr>
                    <a:xfrm>
                      <a:off x="0" y="0"/>
                      <a:ext cx="446549" cy="571095"/>
                    </a:xfrm>
                    <a:prstGeom prst="rect">
                      <a:avLst/>
                    </a:prstGeom>
                  </pic:spPr>
                </pic:pic>
              </a:graphicData>
            </a:graphic>
            <wp14:sizeRelV relativeFrom="margin">
              <wp14:pctHeight>0</wp14:pctHeight>
            </wp14:sizeRelV>
          </wp:anchor>
        </w:drawing>
      </w:r>
      <w:r w:rsidR="008A4A55" w:rsidRPr="0033689B">
        <w:rPr>
          <w:rFonts w:ascii="Times New Roman" w:hAnsi="Times New Roman" w:cs="Times New Roman"/>
          <w:sz w:val="28"/>
        </w:rPr>
        <w:t xml:space="preserve">Потребитель в состоянии </w:t>
      </w:r>
      <w:r w:rsidR="002050ED">
        <w:rPr>
          <w:rFonts w:ascii="Times New Roman" w:hAnsi="Times New Roman" w:cs="Times New Roman"/>
          <w:sz w:val="28"/>
        </w:rPr>
        <w:t>«</w:t>
      </w:r>
      <w:r w:rsidR="008A4A55" w:rsidRPr="0033689B">
        <w:rPr>
          <w:rFonts w:ascii="Times New Roman" w:hAnsi="Times New Roman" w:cs="Times New Roman"/>
          <w:sz w:val="28"/>
        </w:rPr>
        <w:t>Работа</w:t>
      </w:r>
      <w:r w:rsidR="002050ED">
        <w:rPr>
          <w:rFonts w:ascii="Times New Roman" w:hAnsi="Times New Roman" w:cs="Times New Roman"/>
          <w:sz w:val="28"/>
        </w:rPr>
        <w:t>»</w:t>
      </w:r>
      <w:r w:rsidR="008A4A55" w:rsidRPr="0033689B">
        <w:rPr>
          <w:rFonts w:ascii="Times New Roman" w:hAnsi="Times New Roman" w:cs="Times New Roman"/>
          <w:sz w:val="28"/>
        </w:rPr>
        <w:t>;</w:t>
      </w:r>
      <w:r w:rsidR="008A4A55" w:rsidRPr="0033689B">
        <w:rPr>
          <w:rFonts w:ascii="Times New Roman" w:eastAsia="Calibri" w:hAnsi="Times New Roman" w:cs="Times New Roman"/>
          <w:sz w:val="28"/>
          <w:vertAlign w:val="subscript"/>
        </w:rPr>
        <w:t xml:space="preserve"> </w:t>
      </w:r>
      <w:r w:rsidR="008A4A55" w:rsidRPr="0033689B">
        <w:rPr>
          <w:rFonts w:ascii="Times New Roman" w:hAnsi="Times New Roman" w:cs="Times New Roman"/>
          <w:sz w:val="28"/>
        </w:rPr>
        <w:t xml:space="preserve"> </w:t>
      </w:r>
    </w:p>
    <w:p w14:paraId="17AD3020" w14:textId="6442664F" w:rsidR="008A4A55" w:rsidRPr="0033689B" w:rsidRDefault="008A4A55"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sz w:val="28"/>
        </w:rPr>
        <w:t xml:space="preserve">Потребитель в состоянии </w:t>
      </w:r>
      <w:r w:rsidR="002050ED">
        <w:rPr>
          <w:rFonts w:ascii="Times New Roman" w:hAnsi="Times New Roman" w:cs="Times New Roman"/>
          <w:sz w:val="28"/>
        </w:rPr>
        <w:t>«</w:t>
      </w:r>
      <w:r w:rsidRPr="0033689B">
        <w:rPr>
          <w:rFonts w:ascii="Times New Roman" w:hAnsi="Times New Roman" w:cs="Times New Roman"/>
          <w:sz w:val="28"/>
        </w:rPr>
        <w:t>Отключен</w:t>
      </w:r>
      <w:r w:rsidR="002050ED">
        <w:rPr>
          <w:rFonts w:ascii="Times New Roman" w:hAnsi="Times New Roman" w:cs="Times New Roman"/>
          <w:sz w:val="28"/>
        </w:rPr>
        <w:t>»</w:t>
      </w:r>
      <w:r w:rsidRPr="0033689B">
        <w:rPr>
          <w:rFonts w:ascii="Times New Roman" w:hAnsi="Times New Roman" w:cs="Times New Roman"/>
          <w:sz w:val="28"/>
        </w:rPr>
        <w:t xml:space="preserve">; </w:t>
      </w:r>
    </w:p>
    <w:p w14:paraId="6A1BF910" w14:textId="48C6E8D0" w:rsidR="008A4A55" w:rsidRPr="0033689B" w:rsidRDefault="008A4A55"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sz w:val="28"/>
        </w:rPr>
        <w:t xml:space="preserve">задвижка в состоянии </w:t>
      </w:r>
      <w:r w:rsidR="002050ED">
        <w:rPr>
          <w:rFonts w:ascii="Times New Roman" w:hAnsi="Times New Roman" w:cs="Times New Roman"/>
          <w:sz w:val="28"/>
        </w:rPr>
        <w:t>«</w:t>
      </w:r>
      <w:r w:rsidRPr="0033689B">
        <w:rPr>
          <w:rFonts w:ascii="Times New Roman" w:hAnsi="Times New Roman" w:cs="Times New Roman"/>
          <w:sz w:val="28"/>
        </w:rPr>
        <w:t>Открыта</w:t>
      </w:r>
      <w:r w:rsidR="002050ED">
        <w:rPr>
          <w:rFonts w:ascii="Times New Roman" w:hAnsi="Times New Roman" w:cs="Times New Roman"/>
          <w:sz w:val="28"/>
        </w:rPr>
        <w:t>»</w:t>
      </w:r>
      <w:r w:rsidRPr="0033689B">
        <w:rPr>
          <w:rFonts w:ascii="Times New Roman" w:hAnsi="Times New Roman" w:cs="Times New Roman"/>
          <w:sz w:val="28"/>
        </w:rPr>
        <w:t>;</w:t>
      </w:r>
      <w:r w:rsidRPr="0033689B">
        <w:rPr>
          <w:rFonts w:ascii="Times New Roman" w:eastAsia="Calibri" w:hAnsi="Times New Roman" w:cs="Times New Roman"/>
          <w:sz w:val="28"/>
          <w:vertAlign w:val="subscript"/>
        </w:rPr>
        <w:t xml:space="preserve"> </w:t>
      </w:r>
      <w:r w:rsidRPr="0033689B">
        <w:rPr>
          <w:rFonts w:ascii="Times New Roman" w:hAnsi="Times New Roman" w:cs="Times New Roman"/>
          <w:sz w:val="28"/>
        </w:rPr>
        <w:t xml:space="preserve"> </w:t>
      </w:r>
      <w:r w:rsidR="00E726D9">
        <w:rPr>
          <w:rFonts w:ascii="Times New Roman" w:hAnsi="Times New Roman" w:cs="Times New Roman"/>
          <w:noProof/>
          <w:sz w:val="28"/>
          <w:lang w:eastAsia="ru-RU"/>
        </w:rPr>
        <w:drawing>
          <wp:anchor distT="0" distB="0" distL="114300" distR="114300" simplePos="0" relativeHeight="251710464" behindDoc="1" locked="0" layoutInCell="1" allowOverlap="1" wp14:anchorId="21957F5C" wp14:editId="649B7B36">
            <wp:simplePos x="0" y="0"/>
            <wp:positionH relativeFrom="column">
              <wp:posOffset>3559810</wp:posOffset>
            </wp:positionH>
            <wp:positionV relativeFrom="paragraph">
              <wp:posOffset>-3175</wp:posOffset>
            </wp:positionV>
            <wp:extent cx="481330" cy="23050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330" cy="230505"/>
                    </a:xfrm>
                    <a:prstGeom prst="rect">
                      <a:avLst/>
                    </a:prstGeom>
                    <a:noFill/>
                  </pic:spPr>
                </pic:pic>
              </a:graphicData>
            </a:graphic>
            <wp14:sizeRelH relativeFrom="page">
              <wp14:pctWidth>0</wp14:pctWidth>
            </wp14:sizeRelH>
            <wp14:sizeRelV relativeFrom="page">
              <wp14:pctHeight>0</wp14:pctHeight>
            </wp14:sizeRelV>
          </wp:anchor>
        </w:drawing>
      </w:r>
    </w:p>
    <w:p w14:paraId="4E2ED8EB" w14:textId="0B1F57D0" w:rsidR="008A4A55" w:rsidRPr="0033689B" w:rsidRDefault="008A4A55"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sz w:val="28"/>
        </w:rPr>
        <w:t xml:space="preserve">задвижка в </w:t>
      </w:r>
      <w:r w:rsidR="00E726D9" w:rsidRPr="0033689B">
        <w:rPr>
          <w:rFonts w:ascii="Times New Roman" w:hAnsi="Times New Roman" w:cs="Times New Roman"/>
          <w:sz w:val="28"/>
        </w:rPr>
        <w:t xml:space="preserve">состоянии </w:t>
      </w:r>
      <w:r w:rsidR="002050ED">
        <w:rPr>
          <w:rFonts w:ascii="Times New Roman" w:hAnsi="Times New Roman" w:cs="Times New Roman"/>
          <w:sz w:val="28"/>
        </w:rPr>
        <w:t>«</w:t>
      </w:r>
      <w:r w:rsidRPr="0033689B">
        <w:rPr>
          <w:rFonts w:ascii="Times New Roman" w:hAnsi="Times New Roman" w:cs="Times New Roman"/>
          <w:sz w:val="28"/>
        </w:rPr>
        <w:t>Закрыта</w:t>
      </w:r>
      <w:r w:rsidR="002050ED">
        <w:rPr>
          <w:rFonts w:ascii="Times New Roman" w:hAnsi="Times New Roman" w:cs="Times New Roman"/>
          <w:sz w:val="28"/>
        </w:rPr>
        <w:t>»</w:t>
      </w:r>
      <w:r w:rsidRPr="0033689B">
        <w:rPr>
          <w:rFonts w:ascii="Times New Roman" w:hAnsi="Times New Roman" w:cs="Times New Roman"/>
          <w:sz w:val="28"/>
        </w:rPr>
        <w:t xml:space="preserve">.  </w:t>
      </w:r>
      <w:r w:rsidR="00E726D9">
        <w:rPr>
          <w:rFonts w:ascii="Times New Roman" w:hAnsi="Times New Roman" w:cs="Times New Roman"/>
          <w:noProof/>
          <w:sz w:val="28"/>
          <w:lang w:eastAsia="ru-RU"/>
        </w:rPr>
        <w:drawing>
          <wp:inline distT="0" distB="0" distL="0" distR="0" wp14:anchorId="1640CB77" wp14:editId="258DF22D">
            <wp:extent cx="286385" cy="1765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p>
    <w:p w14:paraId="76447DBE" w14:textId="77777777" w:rsidR="008A4A55" w:rsidRPr="0033689B" w:rsidRDefault="008A4A55" w:rsidP="0036591E">
      <w:pPr>
        <w:spacing w:after="0" w:line="360" w:lineRule="auto"/>
        <w:ind w:right="-2" w:firstLine="709"/>
        <w:jc w:val="both"/>
        <w:rPr>
          <w:rFonts w:ascii="Times New Roman" w:hAnsi="Times New Roman" w:cs="Times New Roman"/>
          <w:sz w:val="28"/>
        </w:rPr>
      </w:pPr>
      <w:r w:rsidRPr="0033689B">
        <w:rPr>
          <w:rFonts w:ascii="Times New Roman" w:hAnsi="Times New Roman" w:cs="Times New Roman"/>
          <w:sz w:val="28"/>
        </w:rPr>
        <w:t>Всем узлам присваиваются уникальные имена.</w:t>
      </w:r>
      <w:r w:rsidRPr="0033689B">
        <w:rPr>
          <w:rFonts w:ascii="Times New Roman" w:eastAsia="Calibri" w:hAnsi="Times New Roman" w:cs="Times New Roman"/>
          <w:sz w:val="28"/>
        </w:rPr>
        <w:t xml:space="preserve"> </w:t>
      </w:r>
      <w:r w:rsidRPr="0033689B">
        <w:rPr>
          <w:rFonts w:ascii="Times New Roman" w:hAnsi="Times New Roman" w:cs="Times New Roman"/>
          <w:sz w:val="28"/>
        </w:rPr>
        <w:t xml:space="preserve"> </w:t>
      </w:r>
    </w:p>
    <w:p w14:paraId="3C98E214" w14:textId="00C8B38E" w:rsidR="008A4A55" w:rsidRPr="0033689B" w:rsidRDefault="008A4A55" w:rsidP="0033689B">
      <w:pPr>
        <w:spacing w:after="0" w:line="360" w:lineRule="auto"/>
        <w:ind w:right="-2" w:firstLine="709"/>
        <w:jc w:val="both"/>
        <w:rPr>
          <w:rFonts w:ascii="Times New Roman" w:hAnsi="Times New Roman" w:cs="Times New Roman"/>
          <w:sz w:val="28"/>
        </w:rPr>
      </w:pPr>
      <w:r w:rsidRPr="0033689B">
        <w:rPr>
          <w:rFonts w:ascii="Times New Roman" w:hAnsi="Times New Roman" w:cs="Times New Roman"/>
          <w:sz w:val="28"/>
        </w:rPr>
        <w:t xml:space="preserve">Ветви </w:t>
      </w:r>
      <w:r w:rsidRPr="0033689B">
        <w:rPr>
          <w:rFonts w:ascii="Times New Roman" w:hAnsi="Times New Roman" w:cs="Times New Roman"/>
          <w:sz w:val="28"/>
        </w:rPr>
        <w:tab/>
        <w:t xml:space="preserve">являются </w:t>
      </w:r>
      <w:r w:rsidRPr="0033689B">
        <w:rPr>
          <w:rFonts w:ascii="Times New Roman" w:hAnsi="Times New Roman" w:cs="Times New Roman"/>
          <w:sz w:val="28"/>
        </w:rPr>
        <w:tab/>
        <w:t>графически</w:t>
      </w:r>
      <w:r w:rsidR="00044C70">
        <w:rPr>
          <w:rFonts w:ascii="Times New Roman" w:hAnsi="Times New Roman" w:cs="Times New Roman"/>
          <w:sz w:val="28"/>
        </w:rPr>
        <w:t xml:space="preserve">м </w:t>
      </w:r>
      <w:r w:rsidR="00044C70">
        <w:rPr>
          <w:rFonts w:ascii="Times New Roman" w:hAnsi="Times New Roman" w:cs="Times New Roman"/>
          <w:sz w:val="28"/>
        </w:rPr>
        <w:tab/>
        <w:t xml:space="preserve">изображением </w:t>
      </w:r>
      <w:r w:rsidR="00044C70">
        <w:rPr>
          <w:rFonts w:ascii="Times New Roman" w:hAnsi="Times New Roman" w:cs="Times New Roman"/>
          <w:sz w:val="28"/>
        </w:rPr>
        <w:tab/>
        <w:t xml:space="preserve">трубопроводов </w:t>
      </w:r>
      <w:r w:rsidRPr="0033689B">
        <w:rPr>
          <w:rFonts w:ascii="Times New Roman" w:hAnsi="Times New Roman" w:cs="Times New Roman"/>
          <w:sz w:val="28"/>
        </w:rPr>
        <w:t xml:space="preserve">и представляют собой многозвенные ломаные линии, соединяющие узлы. </w:t>
      </w:r>
    </w:p>
    <w:p w14:paraId="5025DD13" w14:textId="77777777" w:rsidR="008A4A55" w:rsidRPr="0033689B" w:rsidRDefault="008A4A55" w:rsidP="0036591E">
      <w:pPr>
        <w:spacing w:after="0" w:line="360" w:lineRule="auto"/>
        <w:ind w:right="-2" w:firstLine="709"/>
        <w:jc w:val="both"/>
        <w:rPr>
          <w:rFonts w:ascii="Times New Roman" w:hAnsi="Times New Roman" w:cs="Times New Roman"/>
          <w:sz w:val="28"/>
        </w:rPr>
      </w:pPr>
      <w:r w:rsidRPr="0033689B">
        <w:rPr>
          <w:rFonts w:ascii="Times New Roman" w:hAnsi="Times New Roman" w:cs="Times New Roman"/>
          <w:sz w:val="28"/>
        </w:rPr>
        <w:t xml:space="preserve">Доступны для создания следующие типы участков тепловой сети (Рисунок 1):  </w:t>
      </w:r>
    </w:p>
    <w:p w14:paraId="579F0A80" w14:textId="36170078" w:rsidR="008A4A55" w:rsidRPr="0033689B" w:rsidRDefault="008A4A55"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sz w:val="28"/>
        </w:rPr>
        <w:t xml:space="preserve">участок в состоянии </w:t>
      </w:r>
      <w:r w:rsidR="002050ED">
        <w:rPr>
          <w:rFonts w:ascii="Times New Roman" w:hAnsi="Times New Roman" w:cs="Times New Roman"/>
          <w:sz w:val="28"/>
        </w:rPr>
        <w:t>«</w:t>
      </w:r>
      <w:r w:rsidRPr="0033689B">
        <w:rPr>
          <w:rFonts w:ascii="Times New Roman" w:hAnsi="Times New Roman" w:cs="Times New Roman"/>
          <w:sz w:val="28"/>
        </w:rPr>
        <w:t>Включен</w:t>
      </w:r>
      <w:r w:rsidR="002050ED">
        <w:rPr>
          <w:rFonts w:ascii="Times New Roman" w:hAnsi="Times New Roman" w:cs="Times New Roman"/>
          <w:sz w:val="28"/>
        </w:rPr>
        <w:t>»</w:t>
      </w:r>
      <w:r w:rsidRPr="0033689B">
        <w:rPr>
          <w:rFonts w:ascii="Times New Roman" w:hAnsi="Times New Roman" w:cs="Times New Roman"/>
          <w:sz w:val="28"/>
        </w:rPr>
        <w:t xml:space="preserve">; </w:t>
      </w:r>
    </w:p>
    <w:p w14:paraId="0B62C039" w14:textId="0FF3C814" w:rsidR="008A4A55" w:rsidRPr="0033689B" w:rsidRDefault="008A4A55"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sz w:val="28"/>
        </w:rPr>
        <w:t xml:space="preserve">участок в состоянии </w:t>
      </w:r>
      <w:r w:rsidR="002050ED">
        <w:rPr>
          <w:rFonts w:ascii="Times New Roman" w:hAnsi="Times New Roman" w:cs="Times New Roman"/>
          <w:sz w:val="28"/>
        </w:rPr>
        <w:t>«</w:t>
      </w:r>
      <w:r w:rsidRPr="0033689B">
        <w:rPr>
          <w:rFonts w:ascii="Times New Roman" w:hAnsi="Times New Roman" w:cs="Times New Roman"/>
          <w:sz w:val="28"/>
        </w:rPr>
        <w:t>Отключен</w:t>
      </w:r>
      <w:r w:rsidR="002050ED">
        <w:rPr>
          <w:rFonts w:ascii="Times New Roman" w:hAnsi="Times New Roman" w:cs="Times New Roman"/>
          <w:sz w:val="28"/>
        </w:rPr>
        <w:t>»</w:t>
      </w:r>
      <w:r w:rsidRPr="0033689B">
        <w:rPr>
          <w:rFonts w:ascii="Times New Roman" w:hAnsi="Times New Roman" w:cs="Times New Roman"/>
          <w:sz w:val="28"/>
        </w:rPr>
        <w:t xml:space="preserve">; </w:t>
      </w:r>
    </w:p>
    <w:p w14:paraId="6674F783" w14:textId="77777777" w:rsidR="008A4A55" w:rsidRPr="0033689B" w:rsidRDefault="008A4A55"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sz w:val="28"/>
        </w:rPr>
        <w:lastRenderedPageBreak/>
        <w:t xml:space="preserve">участок с отключенным подающим трубопроводом; </w:t>
      </w:r>
    </w:p>
    <w:p w14:paraId="30484E42" w14:textId="155FE427" w:rsidR="008A4A55" w:rsidRPr="0033689B" w:rsidRDefault="00720701" w:rsidP="0036591E">
      <w:pPr>
        <w:numPr>
          <w:ilvl w:val="0"/>
          <w:numId w:val="21"/>
        </w:numPr>
        <w:spacing w:after="0" w:line="360" w:lineRule="auto"/>
        <w:ind w:left="0" w:right="-2" w:firstLine="709"/>
        <w:jc w:val="both"/>
        <w:rPr>
          <w:rFonts w:ascii="Times New Roman" w:hAnsi="Times New Roman" w:cs="Times New Roman"/>
          <w:sz w:val="28"/>
        </w:rPr>
      </w:pPr>
      <w:r w:rsidRPr="0033689B">
        <w:rPr>
          <w:rFonts w:ascii="Times New Roman" w:hAnsi="Times New Roman" w:cs="Times New Roman"/>
          <w:noProof/>
          <w:sz w:val="28"/>
          <w:lang w:eastAsia="ru-RU"/>
        </w:rPr>
        <w:drawing>
          <wp:anchor distT="0" distB="0" distL="114300" distR="114300" simplePos="0" relativeHeight="251706368" behindDoc="0" locked="0" layoutInCell="1" allowOverlap="1" wp14:anchorId="5553A035" wp14:editId="43B1B1AB">
            <wp:simplePos x="0" y="0"/>
            <wp:positionH relativeFrom="margin">
              <wp:posOffset>-1905</wp:posOffset>
            </wp:positionH>
            <wp:positionV relativeFrom="paragraph">
              <wp:posOffset>301155</wp:posOffset>
            </wp:positionV>
            <wp:extent cx="6090285" cy="1100096"/>
            <wp:effectExtent l="19050" t="19050" r="24765" b="24130"/>
            <wp:wrapThrough wrapText="bothSides">
              <wp:wrapPolygon edited="0">
                <wp:start x="-68" y="-374"/>
                <wp:lineTo x="-68" y="21700"/>
                <wp:lineTo x="21620" y="21700"/>
                <wp:lineTo x="21620" y="-374"/>
                <wp:lineTo x="-68" y="-374"/>
              </wp:wrapPolygon>
            </wp:wrapThrough>
            <wp:docPr id="601" name="Picture 601"/>
            <wp:cNvGraphicFramePr/>
            <a:graphic xmlns:a="http://schemas.openxmlformats.org/drawingml/2006/main">
              <a:graphicData uri="http://schemas.openxmlformats.org/drawingml/2006/picture">
                <pic:pic xmlns:pic="http://schemas.openxmlformats.org/drawingml/2006/picture">
                  <pic:nvPicPr>
                    <pic:cNvPr id="601" name="Picture 601"/>
                    <pic:cNvPicPr/>
                  </pic:nvPicPr>
                  <pic:blipFill>
                    <a:blip r:embed="rId39">
                      <a:extLst>
                        <a:ext uri="{28A0092B-C50C-407E-A947-70E740481C1C}">
                          <a14:useLocalDpi xmlns:a14="http://schemas.microsoft.com/office/drawing/2010/main" val="0"/>
                        </a:ext>
                      </a:extLst>
                    </a:blip>
                    <a:stretch>
                      <a:fillRect/>
                    </a:stretch>
                  </pic:blipFill>
                  <pic:spPr>
                    <a:xfrm>
                      <a:off x="0" y="0"/>
                      <a:ext cx="6090285" cy="1100096"/>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8A4A55" w:rsidRPr="0033689B">
        <w:rPr>
          <w:rFonts w:ascii="Times New Roman" w:hAnsi="Times New Roman" w:cs="Times New Roman"/>
          <w:sz w:val="28"/>
        </w:rPr>
        <w:t xml:space="preserve">участок с отключенным обратным трубопроводом. </w:t>
      </w:r>
    </w:p>
    <w:p w14:paraId="4F91DC3A" w14:textId="4430EE2C" w:rsidR="008A4A55" w:rsidRPr="00044C70" w:rsidRDefault="008A4A55" w:rsidP="00720701">
      <w:pPr>
        <w:tabs>
          <w:tab w:val="center" w:pos="5174"/>
        </w:tabs>
        <w:spacing w:after="0" w:line="360" w:lineRule="auto"/>
        <w:ind w:right="-2" w:firstLine="709"/>
        <w:jc w:val="both"/>
        <w:rPr>
          <w:rFonts w:ascii="Times New Roman" w:hAnsi="Times New Roman" w:cs="Times New Roman"/>
          <w:b/>
          <w:i/>
          <w:sz w:val="28"/>
        </w:rPr>
      </w:pPr>
      <w:r w:rsidRPr="0033689B">
        <w:rPr>
          <w:rFonts w:ascii="Times New Roman" w:hAnsi="Times New Roman" w:cs="Times New Roman"/>
          <w:sz w:val="28"/>
        </w:rPr>
        <w:t xml:space="preserve"> </w:t>
      </w:r>
      <w:r w:rsidR="00720701">
        <w:rPr>
          <w:rFonts w:ascii="Times New Roman" w:hAnsi="Times New Roman" w:cs="Times New Roman"/>
          <w:sz w:val="28"/>
        </w:rPr>
        <w:tab/>
      </w:r>
      <w:r w:rsidRPr="00044C70">
        <w:rPr>
          <w:rFonts w:ascii="Times New Roman" w:hAnsi="Times New Roman" w:cs="Times New Roman"/>
          <w:b/>
          <w:i/>
          <w:sz w:val="28"/>
        </w:rPr>
        <w:t xml:space="preserve">Рисунок </w:t>
      </w:r>
      <w:r w:rsidR="00885472">
        <w:rPr>
          <w:rFonts w:ascii="Times New Roman" w:hAnsi="Times New Roman" w:cs="Times New Roman"/>
          <w:b/>
          <w:i/>
          <w:sz w:val="28"/>
        </w:rPr>
        <w:t>3.</w:t>
      </w:r>
      <w:r w:rsidRPr="00044C70">
        <w:rPr>
          <w:rFonts w:ascii="Times New Roman" w:hAnsi="Times New Roman" w:cs="Times New Roman"/>
          <w:b/>
          <w:i/>
          <w:sz w:val="28"/>
        </w:rPr>
        <w:t>1</w:t>
      </w:r>
      <w:r w:rsidR="00885472">
        <w:rPr>
          <w:rFonts w:ascii="Times New Roman" w:hAnsi="Times New Roman" w:cs="Times New Roman"/>
          <w:b/>
          <w:i/>
          <w:sz w:val="28"/>
        </w:rPr>
        <w:t xml:space="preserve">.1 </w:t>
      </w:r>
      <w:r w:rsidR="0036591E">
        <w:rPr>
          <w:rFonts w:ascii="Times New Roman" w:hAnsi="Times New Roman" w:cs="Times New Roman"/>
          <w:b/>
          <w:i/>
          <w:sz w:val="28"/>
        </w:rPr>
        <w:t>–</w:t>
      </w:r>
      <w:r w:rsidR="00885472">
        <w:rPr>
          <w:rFonts w:ascii="Times New Roman" w:hAnsi="Times New Roman" w:cs="Times New Roman"/>
          <w:b/>
          <w:i/>
          <w:sz w:val="28"/>
        </w:rPr>
        <w:t xml:space="preserve"> Т</w:t>
      </w:r>
      <w:r w:rsidRPr="00044C70">
        <w:rPr>
          <w:rFonts w:ascii="Times New Roman" w:hAnsi="Times New Roman" w:cs="Times New Roman"/>
          <w:b/>
          <w:i/>
          <w:sz w:val="28"/>
        </w:rPr>
        <w:t>ипы участков тепловой сети</w:t>
      </w:r>
    </w:p>
    <w:p w14:paraId="29BA87D8" w14:textId="77777777" w:rsidR="008A4A55" w:rsidRPr="0033689B" w:rsidRDefault="008A4A55" w:rsidP="0033689B">
      <w:pPr>
        <w:spacing w:after="0" w:line="360" w:lineRule="auto"/>
        <w:ind w:right="-2" w:firstLine="709"/>
        <w:jc w:val="both"/>
        <w:rPr>
          <w:rFonts w:ascii="Times New Roman" w:hAnsi="Times New Roman" w:cs="Times New Roman"/>
          <w:sz w:val="28"/>
        </w:rPr>
      </w:pPr>
      <w:r w:rsidRPr="0033689B">
        <w:rPr>
          <w:rFonts w:ascii="Times New Roman" w:hAnsi="Times New Roman" w:cs="Times New Roman"/>
          <w:sz w:val="28"/>
        </w:rPr>
        <w:t xml:space="preserve">Параллельно данному этапу проводился этап информационного описания объектов системы теплоснабжения: источников тепловой энергии, обобщенных потребителей, участков тепловых сетей. </w:t>
      </w:r>
    </w:p>
    <w:p w14:paraId="73FA3D16" w14:textId="77777777" w:rsidR="008A4A55" w:rsidRPr="0033689B" w:rsidRDefault="008A4A55" w:rsidP="0033689B">
      <w:pPr>
        <w:spacing w:after="0" w:line="360" w:lineRule="auto"/>
        <w:ind w:right="-2" w:firstLine="709"/>
        <w:jc w:val="both"/>
        <w:rPr>
          <w:rFonts w:ascii="Times New Roman" w:hAnsi="Times New Roman" w:cs="Times New Roman"/>
          <w:sz w:val="28"/>
        </w:rPr>
      </w:pPr>
      <w:r w:rsidRPr="0033689B">
        <w:rPr>
          <w:rFonts w:ascii="Times New Roman" w:hAnsi="Times New Roman" w:cs="Times New Roman"/>
          <w:sz w:val="28"/>
        </w:rPr>
        <w:t xml:space="preserve">Основой семантических данных об объектах системы теплоснабжения были базы данных по нагрузкам потребителей, а также информация по участкам тепловых сетей, источникам, потребителям. </w:t>
      </w:r>
    </w:p>
    <w:p w14:paraId="62066A1A" w14:textId="566073B5" w:rsidR="008A4A55" w:rsidRPr="0033689B" w:rsidRDefault="008A4A55" w:rsidP="0033689B">
      <w:pPr>
        <w:spacing w:after="0" w:line="360" w:lineRule="auto"/>
        <w:ind w:right="-2" w:firstLine="709"/>
        <w:jc w:val="both"/>
        <w:rPr>
          <w:rFonts w:ascii="Times New Roman" w:hAnsi="Times New Roman" w:cs="Times New Roman"/>
          <w:sz w:val="28"/>
        </w:rPr>
      </w:pPr>
      <w:r w:rsidRPr="0033689B">
        <w:rPr>
          <w:rFonts w:ascii="Times New Roman" w:hAnsi="Times New Roman" w:cs="Times New Roman"/>
          <w:sz w:val="28"/>
        </w:rPr>
        <w:t>В существующей базе данных электронной модели описаны следующие паспортные характеристики по приведенным ниже типам объектов системы теплоснабжения. Состав информации по каждому типу объектов носит как справочный характер (</w:t>
      </w:r>
      <w:r w:rsidR="00720701" w:rsidRPr="0033689B">
        <w:rPr>
          <w:rFonts w:ascii="Times New Roman" w:hAnsi="Times New Roman" w:cs="Times New Roman"/>
          <w:sz w:val="28"/>
        </w:rPr>
        <w:t>например,</w:t>
      </w:r>
      <w:r w:rsidRPr="0033689B">
        <w:rPr>
          <w:rFonts w:ascii="Times New Roman" w:hAnsi="Times New Roman" w:cs="Times New Roman"/>
          <w:sz w:val="28"/>
        </w:rPr>
        <w:t xml:space="preserve"> материал камеры, балансовая принадлежность и т.д.), так и необходим для функционирования расчетной модели. Полнота заполнения базы данных по параметрам зависела от наличия исходных данных. </w:t>
      </w:r>
    </w:p>
    <w:p w14:paraId="62F5943F" w14:textId="609F83B1" w:rsidR="0036591E" w:rsidRDefault="008A4A55" w:rsidP="0036591E">
      <w:pPr>
        <w:pStyle w:val="a8"/>
        <w:shd w:val="clear" w:color="auto" w:fill="FFFFFF"/>
        <w:spacing w:before="0" w:beforeAutospacing="0" w:after="240" w:afterAutospacing="0" w:line="360" w:lineRule="auto"/>
        <w:ind w:firstLine="709"/>
        <w:jc w:val="both"/>
        <w:rPr>
          <w:sz w:val="28"/>
        </w:rPr>
      </w:pPr>
      <w:r w:rsidRPr="0033689B">
        <w:rPr>
          <w:sz w:val="28"/>
        </w:rPr>
        <w:t xml:space="preserve">Таким образом, в результате выполнения данного </w:t>
      </w:r>
      <w:r w:rsidR="0036591E">
        <w:rPr>
          <w:sz w:val="28"/>
        </w:rPr>
        <w:t xml:space="preserve">этапа работ была </w:t>
      </w:r>
      <w:r w:rsidR="00955893">
        <w:rPr>
          <w:sz w:val="28"/>
        </w:rPr>
        <w:t xml:space="preserve">создана карта </w:t>
      </w:r>
      <w:proofErr w:type="spellStart"/>
      <w:r w:rsidR="00E2349E">
        <w:rPr>
          <w:sz w:val="28"/>
          <w:szCs w:val="28"/>
        </w:rPr>
        <w:t>Кирпильского</w:t>
      </w:r>
      <w:proofErr w:type="spellEnd"/>
      <w:r w:rsidR="00E2349E">
        <w:rPr>
          <w:sz w:val="28"/>
          <w:szCs w:val="28"/>
        </w:rPr>
        <w:t xml:space="preserve"> сельского поселения</w:t>
      </w:r>
      <w:r w:rsidR="0036591E">
        <w:rPr>
          <w:sz w:val="28"/>
          <w:szCs w:val="28"/>
        </w:rPr>
        <w:t xml:space="preserve"> </w:t>
      </w:r>
      <w:proofErr w:type="spellStart"/>
      <w:r w:rsidR="00E2349E">
        <w:rPr>
          <w:sz w:val="28"/>
          <w:szCs w:val="28"/>
        </w:rPr>
        <w:t>Усть-Лабинского</w:t>
      </w:r>
      <w:proofErr w:type="spellEnd"/>
      <w:r w:rsidR="00E2349E">
        <w:rPr>
          <w:sz w:val="28"/>
          <w:szCs w:val="28"/>
        </w:rPr>
        <w:t xml:space="preserve"> района</w:t>
      </w:r>
      <w:r w:rsidR="00955893">
        <w:rPr>
          <w:sz w:val="28"/>
        </w:rPr>
        <w:t xml:space="preserve">, </w:t>
      </w:r>
      <w:r w:rsidR="004A2BCD">
        <w:rPr>
          <w:sz w:val="28"/>
        </w:rPr>
        <w:t>выполне</w:t>
      </w:r>
      <w:r w:rsidR="0036591E">
        <w:rPr>
          <w:sz w:val="28"/>
        </w:rPr>
        <w:t xml:space="preserve">на </w:t>
      </w:r>
      <w:r w:rsidR="00955893">
        <w:rPr>
          <w:sz w:val="28"/>
        </w:rPr>
        <w:t xml:space="preserve">привязка </w:t>
      </w:r>
      <w:r w:rsidR="004A2BCD">
        <w:rPr>
          <w:sz w:val="28"/>
        </w:rPr>
        <w:t xml:space="preserve">всех </w:t>
      </w:r>
      <w:r w:rsidR="00955893">
        <w:rPr>
          <w:sz w:val="28"/>
        </w:rPr>
        <w:t xml:space="preserve">объектов </w:t>
      </w:r>
      <w:r w:rsidRPr="0033689B">
        <w:rPr>
          <w:sz w:val="28"/>
        </w:rPr>
        <w:t>системы теплоснабже</w:t>
      </w:r>
      <w:r w:rsidR="00955893">
        <w:rPr>
          <w:sz w:val="28"/>
        </w:rPr>
        <w:t xml:space="preserve">ния к карте и </w:t>
      </w:r>
      <w:r w:rsidR="004A2BCD">
        <w:rPr>
          <w:sz w:val="28"/>
        </w:rPr>
        <w:t xml:space="preserve">сформирована </w:t>
      </w:r>
      <w:r w:rsidRPr="0033689B">
        <w:rPr>
          <w:sz w:val="28"/>
        </w:rPr>
        <w:t>б</w:t>
      </w:r>
      <w:r w:rsidR="00955893">
        <w:rPr>
          <w:sz w:val="28"/>
        </w:rPr>
        <w:t xml:space="preserve">аза данных по объектам </w:t>
      </w:r>
    </w:p>
    <w:p w14:paraId="0F4DB2A1" w14:textId="08102D0C" w:rsidR="00DC5869" w:rsidRDefault="00E90C61" w:rsidP="00E90C61">
      <w:pPr>
        <w:pStyle w:val="a8"/>
        <w:shd w:val="clear" w:color="auto" w:fill="FFFFFF"/>
        <w:spacing w:before="0" w:beforeAutospacing="0" w:after="240" w:afterAutospacing="0"/>
        <w:jc w:val="center"/>
        <w:rPr>
          <w:b/>
          <w:i/>
          <w:sz w:val="28"/>
        </w:rPr>
      </w:pPr>
      <w:r>
        <w:rPr>
          <w:b/>
          <w:i/>
          <w:noProof/>
          <w:color w:val="0B1926"/>
          <w:sz w:val="28"/>
          <w:szCs w:val="21"/>
        </w:rPr>
        <w:lastRenderedPageBreak/>
        <w:drawing>
          <wp:inline distT="0" distB="0" distL="0" distR="0" wp14:anchorId="6F9CDCBB" wp14:editId="5988D4C7">
            <wp:extent cx="5915660" cy="5303520"/>
            <wp:effectExtent l="19050" t="19050" r="27940" b="1143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бъекты теплоснабжения.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27057" cy="5313738"/>
                    </a:xfrm>
                    <a:prstGeom prst="rect">
                      <a:avLst/>
                    </a:prstGeom>
                    <a:ln w="19050">
                      <a:solidFill>
                        <a:schemeClr val="tx1"/>
                      </a:solidFill>
                    </a:ln>
                  </pic:spPr>
                </pic:pic>
              </a:graphicData>
            </a:graphic>
          </wp:inline>
        </w:drawing>
      </w:r>
      <w:r w:rsidR="00DC5869" w:rsidRPr="00162B90">
        <w:rPr>
          <w:b/>
          <w:i/>
          <w:color w:val="0B1926"/>
          <w:sz w:val="28"/>
          <w:szCs w:val="21"/>
        </w:rPr>
        <w:t xml:space="preserve">Рисунок 3.1.1 </w:t>
      </w:r>
      <w:r w:rsidR="0036591E" w:rsidRPr="00162B90">
        <w:rPr>
          <w:b/>
          <w:i/>
          <w:color w:val="0B1926"/>
          <w:sz w:val="28"/>
          <w:szCs w:val="21"/>
        </w:rPr>
        <w:t>–</w:t>
      </w:r>
      <w:r w:rsidR="00DC5869" w:rsidRPr="00162B90">
        <w:rPr>
          <w:b/>
          <w:i/>
          <w:color w:val="0B1926"/>
          <w:sz w:val="28"/>
          <w:szCs w:val="21"/>
        </w:rPr>
        <w:t xml:space="preserve"> </w:t>
      </w:r>
      <w:r w:rsidR="00DC5869" w:rsidRPr="00162B90">
        <w:rPr>
          <w:b/>
          <w:i/>
          <w:sz w:val="28"/>
        </w:rPr>
        <w:t>Графическое представление объектов системы теплоснабжения Котельной</w:t>
      </w:r>
      <w:r w:rsidR="00DC5869" w:rsidRPr="00540578">
        <w:rPr>
          <w:b/>
          <w:i/>
          <w:sz w:val="28"/>
        </w:rPr>
        <w:t xml:space="preserve"> </w:t>
      </w:r>
    </w:p>
    <w:p w14:paraId="3B08232F" w14:textId="5D2FD288" w:rsidR="008A4A55" w:rsidRPr="00EE4298" w:rsidRDefault="00EE4298" w:rsidP="00EE4298">
      <w:pPr>
        <w:pStyle w:val="20"/>
        <w:spacing w:after="240" w:line="240" w:lineRule="auto"/>
        <w:jc w:val="center"/>
        <w:rPr>
          <w:rFonts w:ascii="Times New Roman" w:hAnsi="Times New Roman" w:cs="Times New Roman"/>
          <w:b/>
          <w:i/>
          <w:color w:val="000000" w:themeColor="text1"/>
          <w:sz w:val="28"/>
          <w:szCs w:val="28"/>
        </w:rPr>
      </w:pPr>
      <w:r w:rsidRPr="00EE4298">
        <w:rPr>
          <w:rFonts w:ascii="Times New Roman" w:hAnsi="Times New Roman" w:cs="Times New Roman"/>
          <w:b/>
          <w:i/>
          <w:color w:val="000000" w:themeColor="text1"/>
          <w:sz w:val="28"/>
          <w:szCs w:val="28"/>
        </w:rPr>
        <w:t>3.1.1</w:t>
      </w:r>
      <w:r w:rsidR="008A4A55" w:rsidRPr="00EE4298">
        <w:rPr>
          <w:rFonts w:ascii="Times New Roman" w:eastAsia="Arial" w:hAnsi="Times New Roman" w:cs="Times New Roman"/>
          <w:b/>
          <w:i/>
          <w:color w:val="000000" w:themeColor="text1"/>
          <w:sz w:val="28"/>
          <w:szCs w:val="28"/>
        </w:rPr>
        <w:tab/>
      </w:r>
      <w:r w:rsidR="008A4A55" w:rsidRPr="00EE4298">
        <w:rPr>
          <w:rFonts w:ascii="Times New Roman" w:hAnsi="Times New Roman" w:cs="Times New Roman"/>
          <w:b/>
          <w:i/>
          <w:color w:val="000000" w:themeColor="text1"/>
          <w:sz w:val="28"/>
          <w:szCs w:val="28"/>
        </w:rPr>
        <w:t xml:space="preserve">Описание </w:t>
      </w:r>
      <w:r w:rsidR="008A4A55" w:rsidRPr="00EE4298">
        <w:rPr>
          <w:rFonts w:ascii="Times New Roman" w:hAnsi="Times New Roman" w:cs="Times New Roman"/>
          <w:b/>
          <w:i/>
          <w:color w:val="000000" w:themeColor="text1"/>
          <w:sz w:val="28"/>
          <w:szCs w:val="28"/>
        </w:rPr>
        <w:tab/>
        <w:t xml:space="preserve">топологической </w:t>
      </w:r>
      <w:r w:rsidR="008A4A55" w:rsidRPr="00EE4298">
        <w:rPr>
          <w:rFonts w:ascii="Times New Roman" w:hAnsi="Times New Roman" w:cs="Times New Roman"/>
          <w:b/>
          <w:i/>
          <w:color w:val="000000" w:themeColor="text1"/>
          <w:sz w:val="28"/>
          <w:szCs w:val="28"/>
        </w:rPr>
        <w:tab/>
        <w:t xml:space="preserve">связности </w:t>
      </w:r>
      <w:r w:rsidR="008A4A55" w:rsidRPr="00EE4298">
        <w:rPr>
          <w:rFonts w:ascii="Times New Roman" w:hAnsi="Times New Roman" w:cs="Times New Roman"/>
          <w:b/>
          <w:i/>
          <w:color w:val="000000" w:themeColor="text1"/>
          <w:sz w:val="28"/>
          <w:szCs w:val="28"/>
        </w:rPr>
        <w:tab/>
        <w:t xml:space="preserve">объектов </w:t>
      </w:r>
      <w:r w:rsidR="008A4A55" w:rsidRPr="00EE4298">
        <w:rPr>
          <w:rFonts w:ascii="Times New Roman" w:hAnsi="Times New Roman" w:cs="Times New Roman"/>
          <w:b/>
          <w:i/>
          <w:color w:val="000000" w:themeColor="text1"/>
          <w:sz w:val="28"/>
          <w:szCs w:val="28"/>
        </w:rPr>
        <w:tab/>
        <w:t>системы теплоснабжения</w:t>
      </w:r>
    </w:p>
    <w:p w14:paraId="2889E046" w14:textId="77777777" w:rsidR="00834794" w:rsidRDefault="008A4A55" w:rsidP="00522343">
      <w:pPr>
        <w:spacing w:after="0" w:line="360" w:lineRule="auto"/>
        <w:ind w:left="9" w:right="-2" w:firstLine="852"/>
        <w:jc w:val="both"/>
        <w:rPr>
          <w:rFonts w:ascii="Times New Roman" w:hAnsi="Times New Roman" w:cs="Times New Roman"/>
          <w:color w:val="000000" w:themeColor="text1"/>
          <w:sz w:val="28"/>
          <w:szCs w:val="28"/>
        </w:rPr>
      </w:pPr>
      <w:r w:rsidRPr="00EE4298">
        <w:rPr>
          <w:rFonts w:ascii="Times New Roman" w:hAnsi="Times New Roman" w:cs="Times New Roman"/>
          <w:color w:val="000000" w:themeColor="text1"/>
          <w:sz w:val="28"/>
          <w:szCs w:val="28"/>
        </w:rPr>
        <w:t xml:space="preserve">На данном этапе была описана топологическая связность объектов системы теплоснабжения (источники тепловой энергии, тепловые камеры, участки тепловых сетей, потребители). Описание топологической связности представляет собой описание гидравлической структуры узлов системы. </w:t>
      </w:r>
    </w:p>
    <w:p w14:paraId="264505FA" w14:textId="77777777" w:rsidR="00B97366" w:rsidRDefault="008A4A55" w:rsidP="00522343">
      <w:pPr>
        <w:spacing w:after="0" w:line="360" w:lineRule="auto"/>
        <w:ind w:left="9" w:right="-2" w:firstLine="852"/>
        <w:jc w:val="both"/>
        <w:rPr>
          <w:rFonts w:ascii="Times New Roman" w:hAnsi="Times New Roman" w:cs="Times New Roman"/>
          <w:color w:val="000000" w:themeColor="text1"/>
          <w:sz w:val="28"/>
          <w:szCs w:val="28"/>
        </w:rPr>
        <w:sectPr w:rsidR="00B97366" w:rsidSect="002050ED">
          <w:pgSz w:w="11906" w:h="16838"/>
          <w:pgMar w:top="851" w:right="1134" w:bottom="851"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EE4298">
        <w:rPr>
          <w:rFonts w:ascii="Times New Roman" w:hAnsi="Times New Roman" w:cs="Times New Roman"/>
          <w:color w:val="000000" w:themeColor="text1"/>
          <w:sz w:val="28"/>
          <w:szCs w:val="28"/>
        </w:rPr>
        <w:t>В результате выполнения данного этапа работ была создана гидравлическая модель системы теплоснабжения, отражающая существующее положение системы теплоснабже</w:t>
      </w:r>
      <w:r w:rsidR="00834794">
        <w:rPr>
          <w:rFonts w:ascii="Times New Roman" w:hAnsi="Times New Roman" w:cs="Times New Roman"/>
          <w:color w:val="000000" w:themeColor="text1"/>
          <w:sz w:val="28"/>
          <w:szCs w:val="28"/>
        </w:rPr>
        <w:t>ния городского округа (Рисунок 3.1.1.1</w:t>
      </w:r>
      <w:r w:rsidRPr="00EE4298">
        <w:rPr>
          <w:rFonts w:ascii="Times New Roman" w:hAnsi="Times New Roman" w:cs="Times New Roman"/>
          <w:color w:val="000000" w:themeColor="text1"/>
          <w:sz w:val="28"/>
          <w:szCs w:val="28"/>
        </w:rPr>
        <w:t xml:space="preserve">). </w:t>
      </w:r>
    </w:p>
    <w:p w14:paraId="63854E0D" w14:textId="53137118" w:rsidR="00834794" w:rsidRPr="00834794" w:rsidRDefault="00B97366" w:rsidP="00845F80">
      <w:pPr>
        <w:spacing w:after="0" w:line="360" w:lineRule="auto"/>
        <w:ind w:left="9" w:right="-2" w:hanging="9"/>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14:anchorId="2BE6900C" wp14:editId="54FC833B">
            <wp:extent cx="9056536" cy="5401310"/>
            <wp:effectExtent l="19050" t="19050" r="11430" b="279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ПГ МБОУ СОШ№1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061875" cy="5404494"/>
                    </a:xfrm>
                    <a:prstGeom prst="rect">
                      <a:avLst/>
                    </a:prstGeom>
                    <a:ln w="19050">
                      <a:solidFill>
                        <a:schemeClr val="tx1"/>
                      </a:solidFill>
                    </a:ln>
                  </pic:spPr>
                </pic:pic>
              </a:graphicData>
            </a:graphic>
          </wp:inline>
        </w:drawing>
      </w:r>
    </w:p>
    <w:p w14:paraId="60E55582" w14:textId="5FB57B4B" w:rsidR="008A4A55" w:rsidRPr="00191C3C" w:rsidRDefault="008A2F12" w:rsidP="00F41022">
      <w:pPr>
        <w:autoSpaceDE w:val="0"/>
        <w:autoSpaceDN w:val="0"/>
        <w:adjustRightInd w:val="0"/>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Рисунок 3.1.1.1</w:t>
      </w:r>
      <w:r w:rsidR="00191C3C">
        <w:rPr>
          <w:rFonts w:ascii="Times New Roman" w:hAnsi="Times New Roman" w:cs="Times New Roman"/>
          <w:b/>
          <w:i/>
          <w:iCs/>
          <w:sz w:val="28"/>
          <w:szCs w:val="28"/>
        </w:rPr>
        <w:t xml:space="preserve"> – </w:t>
      </w:r>
      <w:r w:rsidR="008A4A55" w:rsidRPr="00191C3C">
        <w:rPr>
          <w:rFonts w:ascii="Times New Roman" w:hAnsi="Times New Roman" w:cs="Times New Roman"/>
          <w:b/>
          <w:i/>
          <w:sz w:val="28"/>
        </w:rPr>
        <w:t>Гидравлическая модель системы теплоснабжения</w:t>
      </w:r>
      <w:r w:rsidR="008A4A55" w:rsidRPr="00191C3C">
        <w:rPr>
          <w:sz w:val="28"/>
        </w:rPr>
        <w:t xml:space="preserve"> </w:t>
      </w:r>
    </w:p>
    <w:p w14:paraId="4D370E72" w14:textId="77777777" w:rsidR="008A4A55" w:rsidRDefault="008A4A55" w:rsidP="00A06D71">
      <w:pPr>
        <w:pStyle w:val="a8"/>
        <w:shd w:val="clear" w:color="auto" w:fill="FFFFFF"/>
        <w:spacing w:before="0" w:beforeAutospacing="0" w:after="0" w:afterAutospacing="0" w:line="360" w:lineRule="auto"/>
        <w:ind w:firstLine="709"/>
        <w:jc w:val="both"/>
        <w:rPr>
          <w:color w:val="000000" w:themeColor="text1"/>
          <w:sz w:val="28"/>
          <w:szCs w:val="21"/>
        </w:rPr>
        <w:sectPr w:rsidR="008A4A55" w:rsidSect="002050ED">
          <w:headerReference w:type="default" r:id="rId42"/>
          <w:pgSz w:w="16838" w:h="11906" w:orient="landscape"/>
          <w:pgMar w:top="851" w:right="1134" w:bottom="851"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313F241" w14:textId="5FE00452" w:rsidR="00C82060" w:rsidRPr="00E525DB" w:rsidRDefault="00E525DB" w:rsidP="00F41022">
      <w:pPr>
        <w:spacing w:after="33" w:line="371" w:lineRule="auto"/>
        <w:ind w:right="-2"/>
        <w:jc w:val="center"/>
        <w:rPr>
          <w:rFonts w:ascii="Times New Roman" w:eastAsia="Times New Roman" w:hAnsi="Times New Roman" w:cs="Times New Roman"/>
          <w:b/>
          <w:i/>
          <w:color w:val="000000" w:themeColor="text1"/>
          <w:sz w:val="28"/>
        </w:rPr>
      </w:pPr>
      <w:r w:rsidRPr="00E525DB">
        <w:rPr>
          <w:rFonts w:ascii="Times New Roman" w:eastAsia="Times New Roman" w:hAnsi="Times New Roman" w:cs="Times New Roman"/>
          <w:b/>
          <w:i/>
          <w:color w:val="000000" w:themeColor="text1"/>
          <w:sz w:val="28"/>
        </w:rPr>
        <w:lastRenderedPageBreak/>
        <w:t>3.2 Паспортизация объектов системы теплоснабжения</w:t>
      </w:r>
    </w:p>
    <w:p w14:paraId="63A7B43F" w14:textId="11102392" w:rsidR="00E525DB" w:rsidRPr="002C33F6" w:rsidRDefault="00E525DB" w:rsidP="00522343">
      <w:pPr>
        <w:pStyle w:val="a8"/>
        <w:shd w:val="clear" w:color="auto" w:fill="FFFFFF"/>
        <w:spacing w:before="0" w:beforeAutospacing="0" w:after="0" w:afterAutospacing="0" w:line="360" w:lineRule="auto"/>
        <w:ind w:right="-2" w:firstLine="709"/>
        <w:jc w:val="both"/>
        <w:rPr>
          <w:color w:val="000000" w:themeColor="text1"/>
          <w:sz w:val="28"/>
          <w:szCs w:val="28"/>
        </w:rPr>
      </w:pPr>
      <w:r w:rsidRPr="002C33F6">
        <w:rPr>
          <w:color w:val="000000" w:themeColor="text1"/>
          <w:sz w:val="28"/>
          <w:szCs w:val="28"/>
        </w:rPr>
        <w:t>Система паспортизации </w:t>
      </w:r>
      <w:proofErr w:type="spellStart"/>
      <w:r w:rsidR="00676C2D" w:rsidRPr="002C33F6">
        <w:rPr>
          <w:color w:val="000000" w:themeColor="text1"/>
          <w:sz w:val="28"/>
          <w:szCs w:val="21"/>
        </w:rPr>
        <w:t>ZuluGIS</w:t>
      </w:r>
      <w:proofErr w:type="spellEnd"/>
      <w:r w:rsidR="00676C2D" w:rsidRPr="002C33F6">
        <w:rPr>
          <w:color w:val="000000" w:themeColor="text1"/>
          <w:sz w:val="28"/>
          <w:szCs w:val="28"/>
        </w:rPr>
        <w:t xml:space="preserve"> </w:t>
      </w:r>
      <w:r w:rsidRPr="002C33F6">
        <w:rPr>
          <w:color w:val="000000" w:themeColor="text1"/>
          <w:sz w:val="28"/>
          <w:szCs w:val="28"/>
        </w:rPr>
        <w:t>предназначена для внесения реальных характеристик оборудования котельных и объектов системы теплоснабжения. Паспортные данные являются основным источником исходной информации при выполнении расчетных задач.</w:t>
      </w:r>
    </w:p>
    <w:p w14:paraId="5B1C87FC" w14:textId="264342F1" w:rsidR="00A80DE6" w:rsidRPr="002C33F6" w:rsidRDefault="00A80DE6" w:rsidP="00522343">
      <w:pPr>
        <w:pStyle w:val="a8"/>
        <w:shd w:val="clear" w:color="auto" w:fill="FFFFFF"/>
        <w:spacing w:before="0" w:beforeAutospacing="0" w:after="0" w:afterAutospacing="0" w:line="360" w:lineRule="auto"/>
        <w:ind w:right="-2" w:firstLine="709"/>
        <w:jc w:val="both"/>
        <w:rPr>
          <w:color w:val="000000" w:themeColor="text1"/>
          <w:sz w:val="28"/>
          <w:szCs w:val="28"/>
        </w:rPr>
      </w:pPr>
      <w:r w:rsidRPr="002C33F6">
        <w:rPr>
          <w:color w:val="000000" w:themeColor="text1"/>
          <w:sz w:val="28"/>
          <w:szCs w:val="28"/>
        </w:rPr>
        <w:t>Сведения, полученные при паспортизации, сохраняются в базе данных, что обеспечивает единство исходной информации для всех расчетных задач</w:t>
      </w:r>
      <w:r w:rsidR="006C0381" w:rsidRPr="002C33F6">
        <w:rPr>
          <w:color w:val="000000" w:themeColor="text1"/>
          <w:sz w:val="28"/>
          <w:szCs w:val="28"/>
        </w:rPr>
        <w:t xml:space="preserve">. </w:t>
      </w:r>
      <w:r w:rsidRPr="002C33F6">
        <w:rPr>
          <w:color w:val="000000" w:themeColor="text1"/>
          <w:sz w:val="28"/>
          <w:szCs w:val="28"/>
        </w:rPr>
        <w:t>Взаимодействие системы паспортизации с системой справочников существенно облегчает ввод характеристик типового оборудования.</w:t>
      </w:r>
    </w:p>
    <w:p w14:paraId="386BA020" w14:textId="460C7464" w:rsidR="00A80DE6" w:rsidRPr="002C33F6" w:rsidRDefault="00A80DE6" w:rsidP="00522343">
      <w:pPr>
        <w:spacing w:after="0" w:line="360" w:lineRule="auto"/>
        <w:ind w:right="-2" w:firstLine="709"/>
        <w:jc w:val="both"/>
        <w:rPr>
          <w:rFonts w:ascii="Times New Roman" w:hAnsi="Times New Roman" w:cs="Times New Roman"/>
          <w:color w:val="000000" w:themeColor="text1"/>
          <w:sz w:val="28"/>
          <w:szCs w:val="28"/>
        </w:rPr>
      </w:pPr>
      <w:r w:rsidRPr="002C33F6">
        <w:rPr>
          <w:rFonts w:ascii="Times New Roman" w:hAnsi="Times New Roman" w:cs="Times New Roman"/>
          <w:color w:val="000000" w:themeColor="text1"/>
          <w:sz w:val="28"/>
          <w:szCs w:val="28"/>
        </w:rPr>
        <w:t>Наличие функций контроля данных в формах паспортизации помогает пользователю своевременно выявить</w:t>
      </w:r>
      <w:r w:rsidR="00471BE1" w:rsidRPr="002C33F6">
        <w:rPr>
          <w:rFonts w:ascii="Times New Roman" w:hAnsi="Times New Roman" w:cs="Times New Roman"/>
          <w:color w:val="000000" w:themeColor="text1"/>
          <w:sz w:val="28"/>
          <w:szCs w:val="28"/>
        </w:rPr>
        <w:t xml:space="preserve"> </w:t>
      </w:r>
      <w:r w:rsidRPr="002C33F6">
        <w:rPr>
          <w:rFonts w:ascii="Times New Roman" w:hAnsi="Times New Roman" w:cs="Times New Roman"/>
          <w:color w:val="000000" w:themeColor="text1"/>
          <w:sz w:val="28"/>
          <w:szCs w:val="28"/>
        </w:rPr>
        <w:t>и устранить возможные ошибки. Одновременно с контролем данных выполняется динамический расчет</w:t>
      </w:r>
      <w:r w:rsidR="00471BE1" w:rsidRPr="002C33F6">
        <w:rPr>
          <w:rFonts w:ascii="Times New Roman" w:hAnsi="Times New Roman" w:cs="Times New Roman"/>
          <w:color w:val="000000" w:themeColor="text1"/>
          <w:sz w:val="28"/>
          <w:szCs w:val="28"/>
        </w:rPr>
        <w:t xml:space="preserve"> </w:t>
      </w:r>
      <w:r w:rsidRPr="002C33F6">
        <w:rPr>
          <w:rFonts w:ascii="Times New Roman" w:hAnsi="Times New Roman" w:cs="Times New Roman"/>
          <w:color w:val="000000" w:themeColor="text1"/>
          <w:sz w:val="28"/>
          <w:szCs w:val="28"/>
        </w:rPr>
        <w:t>объекта паспортизации, что позволяет оперативно оценить теплотехнические характеристики объекта в заданных условиях.</w:t>
      </w:r>
    </w:p>
    <w:p w14:paraId="588AEA3F" w14:textId="39994646" w:rsidR="00A80DE6" w:rsidRPr="002C33F6" w:rsidRDefault="00A80DE6" w:rsidP="00522343">
      <w:pPr>
        <w:spacing w:after="0" w:line="360" w:lineRule="auto"/>
        <w:ind w:right="-2" w:firstLine="709"/>
        <w:jc w:val="both"/>
        <w:rPr>
          <w:rFonts w:ascii="Times New Roman" w:hAnsi="Times New Roman" w:cs="Times New Roman"/>
          <w:color w:val="000000" w:themeColor="text1"/>
          <w:sz w:val="28"/>
          <w:szCs w:val="28"/>
        </w:rPr>
      </w:pPr>
      <w:r w:rsidRPr="002C33F6">
        <w:rPr>
          <w:rFonts w:ascii="Times New Roman" w:hAnsi="Times New Roman" w:cs="Times New Roman"/>
          <w:color w:val="000000" w:themeColor="text1"/>
          <w:sz w:val="28"/>
          <w:szCs w:val="28"/>
        </w:rPr>
        <w:t>Подключение файлов произвольного формата к объектам паспортизации позволяет просматривать и редактировать ранее созданные документы непосредственно в программе. В качестве дополнительных документов, характеризующих объект паспортизаци</w:t>
      </w:r>
      <w:r w:rsidR="00B13F74">
        <w:rPr>
          <w:rFonts w:ascii="Times New Roman" w:hAnsi="Times New Roman" w:cs="Times New Roman"/>
          <w:color w:val="000000" w:themeColor="text1"/>
          <w:sz w:val="28"/>
          <w:szCs w:val="28"/>
        </w:rPr>
        <w:t xml:space="preserve">и, можно использовать текстовые </w:t>
      </w:r>
      <w:r w:rsidRPr="002C33F6">
        <w:rPr>
          <w:rFonts w:ascii="Times New Roman" w:hAnsi="Times New Roman" w:cs="Times New Roman"/>
          <w:color w:val="000000" w:themeColor="text1"/>
          <w:sz w:val="28"/>
          <w:szCs w:val="28"/>
        </w:rPr>
        <w:t>документы, электронные таблицы, рисунки и другие доступные</w:t>
      </w:r>
      <w:r w:rsidR="005B72A2">
        <w:rPr>
          <w:rFonts w:ascii="Times New Roman" w:hAnsi="Times New Roman" w:cs="Times New Roman"/>
          <w:color w:val="000000" w:themeColor="text1"/>
          <w:sz w:val="28"/>
          <w:szCs w:val="28"/>
        </w:rPr>
        <w:t xml:space="preserve"> ф</w:t>
      </w:r>
      <w:r w:rsidR="005B72A2" w:rsidRPr="002C33F6">
        <w:rPr>
          <w:rFonts w:ascii="Times New Roman" w:hAnsi="Times New Roman" w:cs="Times New Roman"/>
          <w:color w:val="000000" w:themeColor="text1"/>
          <w:sz w:val="28"/>
          <w:szCs w:val="28"/>
        </w:rPr>
        <w:t>айлы.</w:t>
      </w:r>
      <w:r w:rsidR="005B72A2" w:rsidRPr="00DA2515">
        <w:rPr>
          <w:rFonts w:ascii="Times New Roman" w:hAnsi="Times New Roman" w:cs="Times New Roman"/>
          <w:noProof/>
          <w:color w:val="333333"/>
          <w:sz w:val="28"/>
          <w:szCs w:val="28"/>
          <w:lang w:eastAsia="ru-RU"/>
        </w:rPr>
        <w:t xml:space="preserve"> </w:t>
      </w:r>
    </w:p>
    <w:p w14:paraId="76E06814" w14:textId="1E634210" w:rsidR="00F839E0" w:rsidRDefault="00F839E0" w:rsidP="0075799A">
      <w:pPr>
        <w:spacing w:after="0" w:line="240" w:lineRule="auto"/>
        <w:ind w:right="707"/>
        <w:jc w:val="center"/>
        <w:rPr>
          <w:rFonts w:ascii="Times New Roman" w:hAnsi="Times New Roman" w:cs="Times New Roman"/>
          <w:b/>
          <w:i/>
          <w:sz w:val="28"/>
        </w:rPr>
      </w:pPr>
    </w:p>
    <w:p w14:paraId="24F1CBE5" w14:textId="5546A60D" w:rsidR="00522343" w:rsidRDefault="00522343" w:rsidP="0075799A">
      <w:pPr>
        <w:spacing w:after="0" w:line="240" w:lineRule="auto"/>
        <w:ind w:right="707"/>
        <w:jc w:val="center"/>
        <w:rPr>
          <w:rFonts w:ascii="Times New Roman" w:hAnsi="Times New Roman" w:cs="Times New Roman"/>
          <w:b/>
          <w:i/>
          <w:sz w:val="28"/>
        </w:rPr>
      </w:pPr>
      <w:r>
        <w:rPr>
          <w:rFonts w:ascii="Times New Roman" w:hAnsi="Times New Roman" w:cs="Times New Roman"/>
          <w:b/>
          <w:i/>
          <w:noProof/>
          <w:sz w:val="28"/>
          <w:lang w:eastAsia="ru-RU"/>
        </w:rPr>
        <w:lastRenderedPageBreak/>
        <w:drawing>
          <wp:anchor distT="0" distB="0" distL="114300" distR="114300" simplePos="0" relativeHeight="251672576" behindDoc="0" locked="0" layoutInCell="1" allowOverlap="1" wp14:anchorId="6161CA39" wp14:editId="175CE574">
            <wp:simplePos x="0" y="0"/>
            <wp:positionH relativeFrom="margin">
              <wp:posOffset>-18415</wp:posOffset>
            </wp:positionH>
            <wp:positionV relativeFrom="paragraph">
              <wp:posOffset>4547235</wp:posOffset>
            </wp:positionV>
            <wp:extent cx="6153785" cy="3673475"/>
            <wp:effectExtent l="19050" t="19050" r="18415" b="22225"/>
            <wp:wrapThrough wrapText="bothSides">
              <wp:wrapPolygon edited="0">
                <wp:start x="-67" y="-112"/>
                <wp:lineTo x="-67" y="21619"/>
                <wp:lineTo x="21598" y="21619"/>
                <wp:lineTo x="21598" y="-112"/>
                <wp:lineTo x="-67" y="-112"/>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Паспорт Потребитель СОШ №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53785" cy="367347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Pr="00404579">
        <w:rPr>
          <w:rFonts w:ascii="Times New Roman" w:hAnsi="Times New Roman" w:cs="Times New Roman"/>
          <w:noProof/>
          <w:color w:val="333333"/>
          <w:sz w:val="28"/>
          <w:szCs w:val="28"/>
          <w:lang w:eastAsia="ru-RU"/>
        </w:rPr>
        <w:drawing>
          <wp:anchor distT="0" distB="0" distL="114300" distR="114300" simplePos="0" relativeHeight="251707392" behindDoc="0" locked="0" layoutInCell="1" allowOverlap="1" wp14:anchorId="2C6BBF1F" wp14:editId="37C0DF0C">
            <wp:simplePos x="0" y="0"/>
            <wp:positionH relativeFrom="margin">
              <wp:posOffset>-34290</wp:posOffset>
            </wp:positionH>
            <wp:positionV relativeFrom="paragraph">
              <wp:posOffset>168910</wp:posOffset>
            </wp:positionV>
            <wp:extent cx="6162040" cy="3975100"/>
            <wp:effectExtent l="19050" t="19050" r="10160" b="2540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Паспорт Источник СОШ №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62040" cy="397510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4A26E4">
        <w:rPr>
          <w:rFonts w:ascii="Times New Roman" w:hAnsi="Times New Roman" w:cs="Times New Roman"/>
          <w:b/>
          <w:i/>
          <w:sz w:val="28"/>
        </w:rPr>
        <w:t xml:space="preserve">Рисунок 3.2.1 – Паспорт </w:t>
      </w:r>
      <w:r w:rsidR="00780F26">
        <w:rPr>
          <w:rFonts w:ascii="Times New Roman" w:hAnsi="Times New Roman" w:cs="Times New Roman"/>
          <w:b/>
          <w:i/>
          <w:sz w:val="28"/>
        </w:rPr>
        <w:t xml:space="preserve">объекта теплоснабжения </w:t>
      </w:r>
      <w:r w:rsidR="002050ED">
        <w:rPr>
          <w:rFonts w:ascii="Times New Roman" w:hAnsi="Times New Roman" w:cs="Times New Roman"/>
          <w:b/>
          <w:i/>
          <w:sz w:val="28"/>
        </w:rPr>
        <w:t>«</w:t>
      </w:r>
      <w:r w:rsidR="00780F26">
        <w:rPr>
          <w:rFonts w:ascii="Times New Roman" w:hAnsi="Times New Roman" w:cs="Times New Roman"/>
          <w:b/>
          <w:i/>
          <w:sz w:val="28"/>
        </w:rPr>
        <w:t>Источник</w:t>
      </w:r>
      <w:r w:rsidR="002050ED">
        <w:rPr>
          <w:rFonts w:ascii="Times New Roman" w:hAnsi="Times New Roman" w:cs="Times New Roman"/>
          <w:b/>
          <w:i/>
          <w:sz w:val="28"/>
        </w:rPr>
        <w:t>»</w:t>
      </w:r>
    </w:p>
    <w:p w14:paraId="55393B70" w14:textId="56D12CF2" w:rsidR="00522343" w:rsidRDefault="00522343" w:rsidP="00522343">
      <w:pPr>
        <w:spacing w:after="0" w:line="240" w:lineRule="auto"/>
        <w:ind w:right="707"/>
        <w:jc w:val="center"/>
        <w:rPr>
          <w:rFonts w:ascii="Times New Roman" w:hAnsi="Times New Roman" w:cs="Times New Roman"/>
          <w:b/>
          <w:i/>
          <w:sz w:val="28"/>
        </w:rPr>
      </w:pPr>
      <w:r>
        <w:rPr>
          <w:rFonts w:ascii="Times New Roman" w:hAnsi="Times New Roman" w:cs="Times New Roman"/>
          <w:b/>
          <w:i/>
          <w:sz w:val="28"/>
        </w:rPr>
        <w:t xml:space="preserve">Рисунок 3.2.2 – Паспорт объекта теплоснабжения </w:t>
      </w:r>
      <w:r w:rsidR="002050ED">
        <w:rPr>
          <w:rFonts w:ascii="Times New Roman" w:hAnsi="Times New Roman" w:cs="Times New Roman"/>
          <w:b/>
          <w:i/>
          <w:sz w:val="28"/>
        </w:rPr>
        <w:t>«</w:t>
      </w:r>
      <w:r>
        <w:rPr>
          <w:rFonts w:ascii="Times New Roman" w:hAnsi="Times New Roman" w:cs="Times New Roman"/>
          <w:b/>
          <w:i/>
          <w:sz w:val="28"/>
        </w:rPr>
        <w:t>Потребитель</w:t>
      </w:r>
      <w:r w:rsidR="002050ED">
        <w:rPr>
          <w:rFonts w:ascii="Times New Roman" w:hAnsi="Times New Roman" w:cs="Times New Roman"/>
          <w:b/>
          <w:i/>
          <w:sz w:val="28"/>
        </w:rPr>
        <w:t>»</w:t>
      </w:r>
    </w:p>
    <w:p w14:paraId="1E188DA9" w14:textId="77777777" w:rsidR="00522343" w:rsidRPr="00522343" w:rsidRDefault="00522343" w:rsidP="00522343">
      <w:pPr>
        <w:rPr>
          <w:rFonts w:ascii="Times New Roman" w:hAnsi="Times New Roman" w:cs="Times New Roman"/>
          <w:sz w:val="28"/>
        </w:rPr>
      </w:pPr>
    </w:p>
    <w:p w14:paraId="6012D5E8" w14:textId="443D2CDB" w:rsidR="00702DA4" w:rsidRDefault="00845F80" w:rsidP="00522343">
      <w:pPr>
        <w:tabs>
          <w:tab w:val="left" w:pos="3669"/>
        </w:tabs>
        <w:jc w:val="center"/>
        <w:rPr>
          <w:rFonts w:ascii="Times New Roman" w:hAnsi="Times New Roman" w:cs="Times New Roman"/>
          <w:b/>
          <w:i/>
          <w:sz w:val="28"/>
        </w:rPr>
      </w:pPr>
      <w:r>
        <w:rPr>
          <w:rFonts w:ascii="Times New Roman" w:hAnsi="Times New Roman" w:cs="Times New Roman"/>
          <w:b/>
          <w:i/>
          <w:noProof/>
          <w:sz w:val="28"/>
          <w:lang w:eastAsia="ru-RU"/>
        </w:rPr>
        <w:lastRenderedPageBreak/>
        <w:drawing>
          <wp:anchor distT="0" distB="0" distL="114300" distR="114300" simplePos="0" relativeHeight="251676672" behindDoc="0" locked="0" layoutInCell="1" allowOverlap="1" wp14:anchorId="5EA1ACA4" wp14:editId="0EF8BE49">
            <wp:simplePos x="0" y="0"/>
            <wp:positionH relativeFrom="margin">
              <wp:align>center</wp:align>
            </wp:positionH>
            <wp:positionV relativeFrom="paragraph">
              <wp:posOffset>4150084</wp:posOffset>
            </wp:positionV>
            <wp:extent cx="6018530" cy="4046855"/>
            <wp:effectExtent l="19050" t="19050" r="20320" b="10795"/>
            <wp:wrapThrough wrapText="bothSides">
              <wp:wrapPolygon edited="0">
                <wp:start x="-68" y="-102"/>
                <wp:lineTo x="-68" y="21556"/>
                <wp:lineTo x="21605" y="21556"/>
                <wp:lineTo x="21605" y="-102"/>
                <wp:lineTo x="-68" y="-102"/>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Паспорт Участок СОШ №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18530" cy="404685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i/>
          <w:noProof/>
          <w:sz w:val="28"/>
          <w:lang w:eastAsia="ru-RU"/>
        </w:rPr>
        <w:drawing>
          <wp:anchor distT="0" distB="0" distL="114300" distR="114300" simplePos="0" relativeHeight="251675648" behindDoc="0" locked="0" layoutInCell="1" allowOverlap="1" wp14:anchorId="1825F21B" wp14:editId="6EF27F43">
            <wp:simplePos x="0" y="0"/>
            <wp:positionH relativeFrom="margin">
              <wp:posOffset>-2540</wp:posOffset>
            </wp:positionH>
            <wp:positionV relativeFrom="paragraph">
              <wp:posOffset>19050</wp:posOffset>
            </wp:positionV>
            <wp:extent cx="5931535" cy="3840480"/>
            <wp:effectExtent l="19050" t="19050" r="12065" b="26670"/>
            <wp:wrapThrough wrapText="bothSides">
              <wp:wrapPolygon edited="0">
                <wp:start x="-69" y="-107"/>
                <wp:lineTo x="-69" y="21643"/>
                <wp:lineTo x="21575" y="21643"/>
                <wp:lineTo x="21575" y="-107"/>
                <wp:lineTo x="-69" y="-107"/>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Паспорт Узел СОШ №3.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31535" cy="384048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00702DA4">
        <w:rPr>
          <w:rFonts w:ascii="Times New Roman" w:hAnsi="Times New Roman" w:cs="Times New Roman"/>
          <w:b/>
          <w:i/>
          <w:sz w:val="28"/>
        </w:rPr>
        <w:t xml:space="preserve">Рисунок 3.2.3 – Паспорт объекта теплоснабжения </w:t>
      </w:r>
      <w:r w:rsidR="002050ED">
        <w:rPr>
          <w:rFonts w:ascii="Times New Roman" w:hAnsi="Times New Roman" w:cs="Times New Roman"/>
          <w:b/>
          <w:i/>
          <w:sz w:val="28"/>
        </w:rPr>
        <w:t>«</w:t>
      </w:r>
      <w:r w:rsidR="002359A2">
        <w:rPr>
          <w:rFonts w:ascii="Times New Roman" w:hAnsi="Times New Roman" w:cs="Times New Roman"/>
          <w:b/>
          <w:i/>
          <w:sz w:val="28"/>
        </w:rPr>
        <w:t>Узел</w:t>
      </w:r>
      <w:r w:rsidR="002050ED">
        <w:rPr>
          <w:rFonts w:ascii="Times New Roman" w:hAnsi="Times New Roman" w:cs="Times New Roman"/>
          <w:b/>
          <w:i/>
          <w:sz w:val="28"/>
        </w:rPr>
        <w:t>»</w:t>
      </w:r>
    </w:p>
    <w:p w14:paraId="585ABE20" w14:textId="2B5E24FA" w:rsidR="003E031E" w:rsidRDefault="003E031E" w:rsidP="0075799A">
      <w:pPr>
        <w:spacing w:after="0" w:line="240" w:lineRule="auto"/>
        <w:ind w:right="707"/>
        <w:jc w:val="center"/>
        <w:rPr>
          <w:rFonts w:ascii="Times New Roman" w:hAnsi="Times New Roman" w:cs="Times New Roman"/>
          <w:b/>
          <w:i/>
          <w:sz w:val="28"/>
        </w:rPr>
      </w:pPr>
      <w:r>
        <w:rPr>
          <w:rFonts w:ascii="Times New Roman" w:hAnsi="Times New Roman" w:cs="Times New Roman"/>
          <w:b/>
          <w:i/>
          <w:sz w:val="28"/>
        </w:rPr>
        <w:t xml:space="preserve">Рисунок 3.2.4 – Паспорт объекта теплоснабжения </w:t>
      </w:r>
      <w:r w:rsidR="002050ED">
        <w:rPr>
          <w:rFonts w:ascii="Times New Roman" w:hAnsi="Times New Roman" w:cs="Times New Roman"/>
          <w:b/>
          <w:i/>
          <w:sz w:val="28"/>
        </w:rPr>
        <w:t>«</w:t>
      </w:r>
      <w:r>
        <w:rPr>
          <w:rFonts w:ascii="Times New Roman" w:hAnsi="Times New Roman" w:cs="Times New Roman"/>
          <w:b/>
          <w:i/>
          <w:sz w:val="28"/>
        </w:rPr>
        <w:t>Участок</w:t>
      </w:r>
      <w:r w:rsidR="002050ED">
        <w:rPr>
          <w:rFonts w:ascii="Times New Roman" w:hAnsi="Times New Roman" w:cs="Times New Roman"/>
          <w:b/>
          <w:i/>
          <w:sz w:val="28"/>
        </w:rPr>
        <w:t>»</w:t>
      </w:r>
    </w:p>
    <w:p w14:paraId="23D4EDD2" w14:textId="64081336" w:rsidR="008B14BA" w:rsidRDefault="008B14BA" w:rsidP="00F41022">
      <w:pPr>
        <w:spacing w:line="240" w:lineRule="auto"/>
        <w:ind w:right="-2"/>
        <w:jc w:val="center"/>
        <w:rPr>
          <w:rFonts w:ascii="Times New Roman" w:hAnsi="Times New Roman" w:cs="Times New Roman"/>
          <w:b/>
          <w:i/>
          <w:sz w:val="28"/>
        </w:rPr>
      </w:pPr>
      <w:r>
        <w:rPr>
          <w:rFonts w:ascii="Times New Roman" w:hAnsi="Times New Roman" w:cs="Times New Roman"/>
          <w:b/>
          <w:i/>
          <w:noProof/>
          <w:sz w:val="28"/>
          <w:lang w:eastAsia="ru-RU"/>
        </w:rPr>
        <w:lastRenderedPageBreak/>
        <w:drawing>
          <wp:anchor distT="0" distB="0" distL="114300" distR="114300" simplePos="0" relativeHeight="251677696" behindDoc="0" locked="0" layoutInCell="1" allowOverlap="1" wp14:anchorId="79A2B6D0" wp14:editId="2215EDEB">
            <wp:simplePos x="0" y="0"/>
            <wp:positionH relativeFrom="margin">
              <wp:align>right</wp:align>
            </wp:positionH>
            <wp:positionV relativeFrom="paragraph">
              <wp:posOffset>19105</wp:posOffset>
            </wp:positionV>
            <wp:extent cx="6098540" cy="3105150"/>
            <wp:effectExtent l="19050" t="19050" r="16510" b="1905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Паспорт Здания СОШ №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098540" cy="3105150"/>
                    </a:xfrm>
                    <a:prstGeom prst="rect">
                      <a:avLst/>
                    </a:prstGeom>
                    <a:ln w="19050">
                      <a:solidFill>
                        <a:schemeClr val="tx1"/>
                      </a:solidFill>
                    </a:ln>
                  </pic:spPr>
                </pic:pic>
              </a:graphicData>
            </a:graphic>
            <wp14:sizeRelH relativeFrom="margin">
              <wp14:pctWidth>0</wp14:pctWidth>
            </wp14:sizeRelH>
          </wp:anchor>
        </w:drawing>
      </w:r>
      <w:r w:rsidR="00522343">
        <w:rPr>
          <w:rFonts w:ascii="Times New Roman" w:hAnsi="Times New Roman" w:cs="Times New Roman"/>
          <w:b/>
          <w:i/>
          <w:sz w:val="28"/>
        </w:rPr>
        <w:t xml:space="preserve">Рисунок 3.2.5 – Паспорт объекта теплоснабжения </w:t>
      </w:r>
      <w:r w:rsidR="002050ED">
        <w:rPr>
          <w:rFonts w:ascii="Times New Roman" w:hAnsi="Times New Roman" w:cs="Times New Roman"/>
          <w:b/>
          <w:i/>
          <w:sz w:val="28"/>
        </w:rPr>
        <w:t>«</w:t>
      </w:r>
      <w:r w:rsidR="00522343">
        <w:rPr>
          <w:rFonts w:ascii="Times New Roman" w:hAnsi="Times New Roman" w:cs="Times New Roman"/>
          <w:b/>
          <w:i/>
          <w:sz w:val="28"/>
        </w:rPr>
        <w:t>Здания</w:t>
      </w:r>
      <w:r w:rsidR="002050ED">
        <w:rPr>
          <w:rFonts w:ascii="Times New Roman" w:hAnsi="Times New Roman" w:cs="Times New Roman"/>
          <w:b/>
          <w:i/>
          <w:sz w:val="28"/>
        </w:rPr>
        <w:t>»</w:t>
      </w:r>
    </w:p>
    <w:p w14:paraId="521E010D" w14:textId="74C54E11" w:rsidR="00CE6D80" w:rsidRPr="00AD58E0" w:rsidRDefault="00CE6D80" w:rsidP="008B14BA">
      <w:pPr>
        <w:tabs>
          <w:tab w:val="left" w:pos="9923"/>
        </w:tabs>
        <w:spacing w:after="0" w:line="360" w:lineRule="auto"/>
        <w:ind w:left="9" w:right="-2" w:firstLine="700"/>
        <w:jc w:val="both"/>
        <w:rPr>
          <w:rFonts w:ascii="Times New Roman" w:hAnsi="Times New Roman" w:cs="Times New Roman"/>
          <w:sz w:val="28"/>
          <w:szCs w:val="28"/>
        </w:rPr>
      </w:pPr>
      <w:r w:rsidRPr="00AD58E0">
        <w:rPr>
          <w:rFonts w:ascii="Times New Roman" w:hAnsi="Times New Roman" w:cs="Times New Roman"/>
          <w:sz w:val="28"/>
          <w:szCs w:val="28"/>
        </w:rPr>
        <w:t xml:space="preserve">В электронной модели системы теплоснабжения муниципального образования семантическая информация базы данных существует у каждого объекта тепловой сети: источник, обобщенный потребитель, участок, узел, тепловая камера, задвижка и т.д. </w:t>
      </w:r>
    </w:p>
    <w:p w14:paraId="4BECEFB3" w14:textId="641B3ED7" w:rsidR="00CE6D80" w:rsidRPr="00AD58E0" w:rsidRDefault="00CE6D80" w:rsidP="008B14BA">
      <w:pPr>
        <w:tabs>
          <w:tab w:val="left" w:pos="9923"/>
        </w:tabs>
        <w:spacing w:after="0" w:line="360" w:lineRule="auto"/>
        <w:ind w:left="9" w:right="-2" w:firstLine="700"/>
        <w:jc w:val="both"/>
        <w:rPr>
          <w:rFonts w:ascii="Times New Roman" w:hAnsi="Times New Roman" w:cs="Times New Roman"/>
          <w:b/>
          <w:i/>
          <w:sz w:val="28"/>
          <w:szCs w:val="28"/>
        </w:rPr>
      </w:pPr>
      <w:r w:rsidRPr="00AD58E0">
        <w:rPr>
          <w:rFonts w:ascii="Times New Roman" w:hAnsi="Times New Roman" w:cs="Times New Roman"/>
          <w:sz w:val="28"/>
          <w:szCs w:val="28"/>
        </w:rPr>
        <w:t>Табличная форма базы данных, являющаяся выгрузкой из разработанной электронной модели Схемы теплоснабжения по тепловым сетям представлены в Электронной модели системы теплоснабжения городского округа</w:t>
      </w:r>
    </w:p>
    <w:p w14:paraId="1F0407F7" w14:textId="1FC46837" w:rsidR="003E031E" w:rsidRPr="0065603F" w:rsidRDefault="0065603F" w:rsidP="00845F80">
      <w:pPr>
        <w:spacing w:after="0" w:line="240" w:lineRule="auto"/>
        <w:ind w:right="-2"/>
        <w:jc w:val="center"/>
        <w:rPr>
          <w:rFonts w:ascii="Times New Roman" w:hAnsi="Times New Roman" w:cs="Times New Roman"/>
          <w:b/>
          <w:i/>
          <w:sz w:val="36"/>
        </w:rPr>
      </w:pPr>
      <w:r w:rsidRPr="00BA3F1F">
        <w:rPr>
          <w:rFonts w:ascii="Times New Roman" w:hAnsi="Times New Roman" w:cs="Times New Roman"/>
          <w:b/>
          <w:i/>
          <w:sz w:val="28"/>
        </w:rPr>
        <w:t xml:space="preserve">3.3 </w:t>
      </w:r>
      <w:r w:rsidRPr="00BA3F1F">
        <w:rPr>
          <w:rFonts w:ascii="Times New Roman" w:hAnsi="Times New Roman"/>
          <w:b/>
          <w:i/>
          <w:sz w:val="28"/>
        </w:rPr>
        <w:t>Паспортизация и описание расчетных единиц территориального деления, включая административное</w:t>
      </w:r>
    </w:p>
    <w:p w14:paraId="444B179E" w14:textId="74D2D635" w:rsidR="00F17CEF" w:rsidRPr="00F17CEF" w:rsidRDefault="00F17CEF" w:rsidP="00EC396E">
      <w:pPr>
        <w:spacing w:after="0" w:line="363" w:lineRule="auto"/>
        <w:ind w:left="9" w:right="-2" w:firstLine="700"/>
        <w:jc w:val="both"/>
        <w:rPr>
          <w:rFonts w:ascii="Times New Roman" w:hAnsi="Times New Roman" w:cs="Times New Roman"/>
          <w:sz w:val="28"/>
        </w:rPr>
      </w:pPr>
      <w:r w:rsidRPr="00F17CEF">
        <w:rPr>
          <w:rFonts w:ascii="Times New Roman" w:hAnsi="Times New Roman" w:cs="Times New Roman"/>
          <w:sz w:val="28"/>
        </w:rPr>
        <w:t xml:space="preserve">Разбивка объектов по территориальному делению в составе </w:t>
      </w:r>
      <w:proofErr w:type="spellStart"/>
      <w:r w:rsidR="00BA1FA4" w:rsidRPr="00BA1FA4">
        <w:rPr>
          <w:rFonts w:ascii="Times New Roman" w:hAnsi="Times New Roman" w:cs="Times New Roman"/>
          <w:color w:val="000000" w:themeColor="text1"/>
          <w:sz w:val="28"/>
          <w:szCs w:val="21"/>
        </w:rPr>
        <w:t>ZuluGIS</w:t>
      </w:r>
      <w:proofErr w:type="spellEnd"/>
      <w:r w:rsidR="00BA1FA4" w:rsidRPr="00BA1FA4">
        <w:rPr>
          <w:rFonts w:ascii="Times New Roman" w:hAnsi="Times New Roman" w:cs="Times New Roman"/>
          <w:sz w:val="28"/>
        </w:rPr>
        <w:t xml:space="preserve"> </w:t>
      </w:r>
      <w:r w:rsidRPr="00F17CEF">
        <w:rPr>
          <w:rFonts w:ascii="Times New Roman" w:hAnsi="Times New Roman" w:cs="Times New Roman"/>
          <w:sz w:val="28"/>
        </w:rPr>
        <w:t>Электронной схемы теплоснабжения, паспортизация и описание расчетных единиц территориального деления, включая административное, сформировано в соответствии с Правилами землепользования и застройки муниципального образования, с выделением кадастровых кварталов</w:t>
      </w:r>
      <w:r w:rsidR="00E94895" w:rsidRPr="00E94895">
        <w:rPr>
          <w:rFonts w:ascii="Times New Roman" w:hAnsi="Times New Roman" w:cs="Times New Roman"/>
          <w:sz w:val="28"/>
        </w:rPr>
        <w:t xml:space="preserve"> </w:t>
      </w:r>
      <w:r w:rsidR="00E94895" w:rsidRPr="00F17CEF">
        <w:rPr>
          <w:rFonts w:ascii="Times New Roman" w:hAnsi="Times New Roman" w:cs="Times New Roman"/>
          <w:sz w:val="28"/>
        </w:rPr>
        <w:t xml:space="preserve">в соответствии с данными </w:t>
      </w:r>
      <w:proofErr w:type="spellStart"/>
      <w:r w:rsidR="00E94895" w:rsidRPr="00F17CEF">
        <w:rPr>
          <w:rFonts w:ascii="Times New Roman" w:hAnsi="Times New Roman" w:cs="Times New Roman"/>
          <w:sz w:val="28"/>
        </w:rPr>
        <w:t>Росреестра</w:t>
      </w:r>
      <w:proofErr w:type="spellEnd"/>
      <w:r w:rsidRPr="00F17CEF">
        <w:rPr>
          <w:rFonts w:ascii="Times New Roman" w:hAnsi="Times New Roman" w:cs="Times New Roman"/>
          <w:sz w:val="28"/>
        </w:rPr>
        <w:t xml:space="preserve">. </w:t>
      </w:r>
    </w:p>
    <w:p w14:paraId="0FD5D7E7" w14:textId="57090020" w:rsidR="00F17CEF" w:rsidRPr="00F17CEF" w:rsidRDefault="00F17CEF" w:rsidP="00EC396E">
      <w:pPr>
        <w:spacing w:after="0" w:line="396" w:lineRule="auto"/>
        <w:ind w:left="9" w:right="-2" w:firstLine="700"/>
        <w:jc w:val="both"/>
        <w:rPr>
          <w:rFonts w:ascii="Times New Roman" w:hAnsi="Times New Roman" w:cs="Times New Roman"/>
          <w:sz w:val="28"/>
        </w:rPr>
      </w:pPr>
      <w:r w:rsidRPr="00EC2D7C">
        <w:rPr>
          <w:rFonts w:ascii="Times New Roman" w:hAnsi="Times New Roman" w:cs="Times New Roman"/>
          <w:sz w:val="28"/>
        </w:rPr>
        <w:t xml:space="preserve">В электронной модели в базах данных потребителей и участков системы теплоснабжения сформировано дополнительное исходное поле </w:t>
      </w:r>
      <w:r w:rsidR="002050ED">
        <w:rPr>
          <w:rFonts w:ascii="Times New Roman" w:hAnsi="Times New Roman" w:cs="Times New Roman"/>
          <w:sz w:val="28"/>
        </w:rPr>
        <w:t>«</w:t>
      </w:r>
      <w:r w:rsidRPr="00EC2D7C">
        <w:rPr>
          <w:rFonts w:ascii="Times New Roman" w:hAnsi="Times New Roman" w:cs="Times New Roman"/>
          <w:sz w:val="28"/>
        </w:rPr>
        <w:t>Квартал</w:t>
      </w:r>
      <w:r w:rsidR="002050ED">
        <w:rPr>
          <w:rFonts w:ascii="Times New Roman" w:hAnsi="Times New Roman" w:cs="Times New Roman"/>
          <w:sz w:val="28"/>
        </w:rPr>
        <w:t>»</w:t>
      </w:r>
      <w:r w:rsidRPr="00EC2D7C">
        <w:rPr>
          <w:rFonts w:ascii="Times New Roman" w:hAnsi="Times New Roman" w:cs="Times New Roman"/>
          <w:sz w:val="28"/>
        </w:rPr>
        <w:t xml:space="preserve">. </w:t>
      </w:r>
      <w:r w:rsidRPr="00EC2D7C">
        <w:rPr>
          <w:rFonts w:ascii="Times New Roman" w:hAnsi="Times New Roman" w:cs="Times New Roman"/>
          <w:sz w:val="28"/>
        </w:rPr>
        <w:lastRenderedPageBreak/>
        <w:t xml:space="preserve">Данному полю присвоен номер, соответствующий элементам </w:t>
      </w:r>
      <w:r w:rsidR="00845F80">
        <w:rPr>
          <w:rFonts w:ascii="Times New Roman" w:hAnsi="Times New Roman" w:cs="Times New Roman"/>
          <w:noProof/>
          <w:sz w:val="28"/>
          <w:lang w:eastAsia="ru-RU"/>
        </w:rPr>
        <w:drawing>
          <wp:anchor distT="0" distB="0" distL="114300" distR="114300" simplePos="0" relativeHeight="251714560" behindDoc="0" locked="0" layoutInCell="1" allowOverlap="1" wp14:anchorId="3903CD02" wp14:editId="0D2A965B">
            <wp:simplePos x="0" y="0"/>
            <wp:positionH relativeFrom="margin">
              <wp:align>left</wp:align>
            </wp:positionH>
            <wp:positionV relativeFrom="paragraph">
              <wp:posOffset>643255</wp:posOffset>
            </wp:positionV>
            <wp:extent cx="6119495" cy="6201410"/>
            <wp:effectExtent l="19050" t="19050" r="14605" b="2794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адастр котельных.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19495" cy="620141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Pr="00EC2D7C">
        <w:rPr>
          <w:rFonts w:ascii="Times New Roman" w:hAnsi="Times New Roman" w:cs="Times New Roman"/>
          <w:sz w:val="28"/>
        </w:rPr>
        <w:t>территориального зонирования.</w:t>
      </w:r>
      <w:r w:rsidRPr="00F17CEF">
        <w:rPr>
          <w:rFonts w:ascii="Times New Roman" w:hAnsi="Times New Roman" w:cs="Times New Roman"/>
          <w:sz w:val="28"/>
        </w:rPr>
        <w:t xml:space="preserve"> </w:t>
      </w:r>
    </w:p>
    <w:p w14:paraId="1A6A6AB3" w14:textId="376F1C29" w:rsidR="00BB1D4A" w:rsidRPr="00BA3F1F" w:rsidRDefault="00BB1D4A" w:rsidP="00845F80">
      <w:pPr>
        <w:spacing w:after="0" w:line="240" w:lineRule="auto"/>
        <w:ind w:left="9" w:right="707" w:hanging="9"/>
        <w:jc w:val="center"/>
        <w:rPr>
          <w:rFonts w:ascii="Times New Roman" w:hAnsi="Times New Roman" w:cs="Times New Roman"/>
          <w:b/>
          <w:i/>
          <w:sz w:val="28"/>
        </w:rPr>
      </w:pPr>
      <w:r>
        <w:rPr>
          <w:rFonts w:ascii="Times New Roman" w:hAnsi="Times New Roman" w:cs="Times New Roman"/>
          <w:b/>
          <w:i/>
          <w:sz w:val="28"/>
        </w:rPr>
        <w:t>Р</w:t>
      </w:r>
      <w:r w:rsidRPr="00200EF9">
        <w:rPr>
          <w:rFonts w:ascii="Times New Roman" w:hAnsi="Times New Roman" w:cs="Times New Roman"/>
          <w:b/>
          <w:i/>
          <w:sz w:val="28"/>
        </w:rPr>
        <w:t>исунок 3.3.1 – Отражение кадастровых кварталов на схеме теплоснабжения котельных</w:t>
      </w:r>
    </w:p>
    <w:p w14:paraId="19C861AE" w14:textId="13675E06" w:rsidR="00F17CEF" w:rsidRPr="00200EF9" w:rsidRDefault="00C9679F" w:rsidP="00C9679F">
      <w:pPr>
        <w:spacing w:after="0" w:line="388" w:lineRule="auto"/>
        <w:ind w:left="9" w:right="-2" w:firstLine="700"/>
        <w:jc w:val="both"/>
        <w:rPr>
          <w:rFonts w:ascii="Times New Roman" w:hAnsi="Times New Roman" w:cs="Times New Roman"/>
          <w:sz w:val="28"/>
          <w:highlight w:val="green"/>
        </w:rPr>
      </w:pPr>
      <w:r>
        <w:rPr>
          <w:rFonts w:ascii="Times New Roman" w:hAnsi="Times New Roman" w:cs="Times New Roman"/>
          <w:sz w:val="28"/>
        </w:rPr>
        <w:t>П</w:t>
      </w:r>
      <w:r w:rsidR="00F17CEF" w:rsidRPr="00F17CEF">
        <w:rPr>
          <w:rFonts w:ascii="Times New Roman" w:hAnsi="Times New Roman" w:cs="Times New Roman"/>
          <w:sz w:val="28"/>
        </w:rPr>
        <w:t xml:space="preserve">аспортизация и описание расчетных единиц территориального деления, включая административное, представлены в Электронной модели системы </w:t>
      </w:r>
      <w:r w:rsidR="00200EF9">
        <w:rPr>
          <w:rFonts w:ascii="Times New Roman" w:hAnsi="Times New Roman" w:cs="Times New Roman"/>
          <w:sz w:val="28"/>
        </w:rPr>
        <w:t>теплоснабжения.</w:t>
      </w:r>
      <w:r w:rsidR="00F17CEF" w:rsidRPr="00200EF9">
        <w:rPr>
          <w:rFonts w:ascii="Times New Roman" w:hAnsi="Times New Roman" w:cs="Times New Roman"/>
          <w:sz w:val="28"/>
        </w:rPr>
        <w:t xml:space="preserve"> </w:t>
      </w:r>
    </w:p>
    <w:p w14:paraId="234A1365" w14:textId="77777777" w:rsidR="00EC396E" w:rsidRDefault="00EC396E" w:rsidP="0075799A">
      <w:pPr>
        <w:pStyle w:val="10"/>
        <w:spacing w:before="0"/>
        <w:ind w:left="19" w:right="707"/>
        <w:jc w:val="center"/>
        <w:rPr>
          <w:rFonts w:ascii="Times New Roman" w:hAnsi="Times New Roman" w:cs="Times New Roman"/>
          <w:i/>
          <w:sz w:val="28"/>
        </w:rPr>
        <w:sectPr w:rsidR="00EC396E" w:rsidSect="002050ED">
          <w:headerReference w:type="default" r:id="rId49"/>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6D175AF" w14:textId="4A24114A" w:rsidR="00D4509E" w:rsidRPr="00D4509E" w:rsidRDefault="00D4509E" w:rsidP="00EC396E">
      <w:pPr>
        <w:pStyle w:val="10"/>
        <w:spacing w:before="0"/>
        <w:ind w:left="19" w:right="-2"/>
        <w:jc w:val="center"/>
        <w:rPr>
          <w:rFonts w:ascii="Times New Roman" w:hAnsi="Times New Roman" w:cs="Times New Roman"/>
          <w:i/>
          <w:sz w:val="28"/>
        </w:rPr>
      </w:pPr>
      <w:r w:rsidRPr="00D4509E">
        <w:rPr>
          <w:rFonts w:ascii="Times New Roman" w:hAnsi="Times New Roman" w:cs="Times New Roman"/>
          <w:i/>
          <w:sz w:val="28"/>
        </w:rPr>
        <w:lastRenderedPageBreak/>
        <w:t>3.4</w:t>
      </w:r>
      <w:r w:rsidRPr="00D4509E">
        <w:rPr>
          <w:rFonts w:ascii="Times New Roman" w:eastAsia="Arial" w:hAnsi="Times New Roman" w:cs="Times New Roman"/>
          <w:i/>
          <w:sz w:val="28"/>
        </w:rPr>
        <w:t xml:space="preserve"> </w:t>
      </w:r>
      <w:r w:rsidRPr="00D4509E">
        <w:rPr>
          <w:rFonts w:ascii="Times New Roman" w:hAnsi="Times New Roman" w:cs="Times New Roman"/>
          <w:i/>
          <w:sz w:val="28"/>
        </w:rPr>
        <w:t xml:space="preserve">Гидравлический расчет тепловых сетей любой степени </w:t>
      </w:r>
      <w:proofErr w:type="spellStart"/>
      <w:r w:rsidRPr="00D4509E">
        <w:rPr>
          <w:rFonts w:ascii="Times New Roman" w:hAnsi="Times New Roman" w:cs="Times New Roman"/>
          <w:i/>
          <w:sz w:val="28"/>
        </w:rPr>
        <w:t>закольцованности</w:t>
      </w:r>
      <w:proofErr w:type="spellEnd"/>
      <w:r w:rsidRPr="00D4509E">
        <w:rPr>
          <w:rFonts w:ascii="Times New Roman" w:hAnsi="Times New Roman" w:cs="Times New Roman"/>
          <w:i/>
          <w:sz w:val="28"/>
        </w:rPr>
        <w:t xml:space="preserve">, в том числе гидравлический расчет при совместной работе нескольких источников тепловой </w:t>
      </w:r>
      <w:r w:rsidR="00B023AD">
        <w:rPr>
          <w:rFonts w:ascii="Times New Roman" w:hAnsi="Times New Roman" w:cs="Times New Roman"/>
          <w:i/>
          <w:sz w:val="28"/>
        </w:rPr>
        <w:t>энергии на единую тепловую сеть</w:t>
      </w:r>
    </w:p>
    <w:p w14:paraId="3C9C9F6E" w14:textId="18589C1B" w:rsidR="00D4509E" w:rsidRPr="00C133F6" w:rsidRDefault="00D4509E" w:rsidP="00EC396E">
      <w:pPr>
        <w:tabs>
          <w:tab w:val="left" w:pos="9"/>
        </w:tabs>
        <w:spacing w:after="0" w:line="360" w:lineRule="auto"/>
        <w:ind w:left="9" w:right="-2" w:firstLine="700"/>
        <w:jc w:val="both"/>
        <w:rPr>
          <w:rFonts w:ascii="Times New Roman" w:hAnsi="Times New Roman" w:cs="Times New Roman"/>
          <w:sz w:val="28"/>
        </w:rPr>
      </w:pPr>
      <w:r w:rsidRPr="00C133F6">
        <w:rPr>
          <w:rFonts w:ascii="Times New Roman" w:hAnsi="Times New Roman" w:cs="Times New Roman"/>
          <w:sz w:val="28"/>
        </w:rPr>
        <w:t xml:space="preserve">Гидравлический расчет программно-расчетного комплекса </w:t>
      </w:r>
      <w:proofErr w:type="spellStart"/>
      <w:r w:rsidR="0090197D" w:rsidRPr="00BA1FA4">
        <w:rPr>
          <w:rFonts w:ascii="Times New Roman" w:hAnsi="Times New Roman" w:cs="Times New Roman"/>
          <w:color w:val="000000" w:themeColor="text1"/>
          <w:sz w:val="28"/>
          <w:szCs w:val="21"/>
        </w:rPr>
        <w:t>ZuluGIS</w:t>
      </w:r>
      <w:proofErr w:type="spellEnd"/>
      <w:r w:rsidR="0090197D" w:rsidRPr="00C133F6">
        <w:rPr>
          <w:rFonts w:ascii="Times New Roman" w:hAnsi="Times New Roman" w:cs="Times New Roman"/>
          <w:sz w:val="28"/>
        </w:rPr>
        <w:t xml:space="preserve"> </w:t>
      </w:r>
      <w:r w:rsidR="000E2609">
        <w:rPr>
          <w:rFonts w:ascii="Times New Roman" w:hAnsi="Times New Roman" w:cs="Times New Roman"/>
          <w:sz w:val="28"/>
        </w:rPr>
        <w:t xml:space="preserve">и модуля </w:t>
      </w:r>
      <w:proofErr w:type="spellStart"/>
      <w:r w:rsidRPr="00C133F6">
        <w:rPr>
          <w:rFonts w:ascii="Times New Roman" w:hAnsi="Times New Roman" w:cs="Times New Roman"/>
          <w:sz w:val="28"/>
        </w:rPr>
        <w:t>Zulu</w:t>
      </w:r>
      <w:proofErr w:type="spellEnd"/>
      <w:r w:rsidRPr="00C133F6">
        <w:rPr>
          <w:rFonts w:ascii="Times New Roman" w:hAnsi="Times New Roman" w:cs="Times New Roman"/>
          <w:sz w:val="28"/>
        </w:rPr>
        <w:t xml:space="preserve"> </w:t>
      </w:r>
      <w:proofErr w:type="spellStart"/>
      <w:r w:rsidRPr="00C133F6">
        <w:rPr>
          <w:rFonts w:ascii="Times New Roman" w:hAnsi="Times New Roman" w:cs="Times New Roman"/>
          <w:sz w:val="28"/>
        </w:rPr>
        <w:t>Thermo</w:t>
      </w:r>
      <w:proofErr w:type="spellEnd"/>
      <w:r w:rsidRPr="00C133F6">
        <w:rPr>
          <w:rFonts w:ascii="Times New Roman" w:hAnsi="Times New Roman" w:cs="Times New Roman"/>
          <w:sz w:val="28"/>
        </w:rPr>
        <w:t xml:space="preserve">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 и моделирования тепловых сетей. </w:t>
      </w:r>
    </w:p>
    <w:p w14:paraId="5F9D052B" w14:textId="1CAB00F8" w:rsidR="00D4509E" w:rsidRPr="00C133F6" w:rsidRDefault="00D4509E" w:rsidP="00EC396E">
      <w:pPr>
        <w:tabs>
          <w:tab w:val="left" w:pos="9"/>
        </w:tabs>
        <w:spacing w:after="0" w:line="360" w:lineRule="auto"/>
        <w:ind w:left="9" w:right="-2" w:firstLine="700"/>
        <w:jc w:val="both"/>
        <w:rPr>
          <w:rFonts w:ascii="Times New Roman" w:hAnsi="Times New Roman" w:cs="Times New Roman"/>
          <w:sz w:val="28"/>
        </w:rPr>
      </w:pPr>
      <w:r w:rsidRPr="00C133F6">
        <w:rPr>
          <w:rFonts w:ascii="Times New Roman" w:hAnsi="Times New Roman" w:cs="Times New Roman"/>
          <w:sz w:val="28"/>
        </w:rPr>
        <w:t xml:space="preserve">Размерность </w:t>
      </w:r>
      <w:r w:rsidRPr="00C133F6">
        <w:rPr>
          <w:rFonts w:ascii="Times New Roman" w:hAnsi="Times New Roman" w:cs="Times New Roman"/>
          <w:sz w:val="28"/>
        </w:rPr>
        <w:tab/>
        <w:t>рассчитывае</w:t>
      </w:r>
      <w:r w:rsidR="00B023AD">
        <w:rPr>
          <w:rFonts w:ascii="Times New Roman" w:hAnsi="Times New Roman" w:cs="Times New Roman"/>
          <w:sz w:val="28"/>
        </w:rPr>
        <w:t xml:space="preserve">мых </w:t>
      </w:r>
      <w:r w:rsidR="00B023AD">
        <w:rPr>
          <w:rFonts w:ascii="Times New Roman" w:hAnsi="Times New Roman" w:cs="Times New Roman"/>
          <w:sz w:val="28"/>
        </w:rPr>
        <w:tab/>
        <w:t xml:space="preserve">тепловых </w:t>
      </w:r>
      <w:r w:rsidR="00B023AD">
        <w:rPr>
          <w:rFonts w:ascii="Times New Roman" w:hAnsi="Times New Roman" w:cs="Times New Roman"/>
          <w:sz w:val="28"/>
        </w:rPr>
        <w:tab/>
        <w:t xml:space="preserve">сетей, </w:t>
      </w:r>
      <w:r w:rsidR="00B023AD">
        <w:rPr>
          <w:rFonts w:ascii="Times New Roman" w:hAnsi="Times New Roman" w:cs="Times New Roman"/>
          <w:sz w:val="28"/>
        </w:rPr>
        <w:tab/>
        <w:t xml:space="preserve">степень </w:t>
      </w:r>
      <w:r w:rsidRPr="00C133F6">
        <w:rPr>
          <w:rFonts w:ascii="Times New Roman" w:hAnsi="Times New Roman" w:cs="Times New Roman"/>
          <w:sz w:val="28"/>
        </w:rPr>
        <w:t xml:space="preserve">их </w:t>
      </w:r>
      <w:proofErr w:type="spellStart"/>
      <w:r w:rsidRPr="00C133F6">
        <w:rPr>
          <w:rFonts w:ascii="Times New Roman" w:hAnsi="Times New Roman" w:cs="Times New Roman"/>
          <w:sz w:val="28"/>
        </w:rPr>
        <w:t>закольцованности</w:t>
      </w:r>
      <w:proofErr w:type="spellEnd"/>
      <w:r w:rsidRPr="00C133F6">
        <w:rPr>
          <w:rFonts w:ascii="Times New Roman" w:hAnsi="Times New Roman" w:cs="Times New Roman"/>
          <w:sz w:val="28"/>
        </w:rPr>
        <w:t xml:space="preserve">, а также количество теплоисточников, работающих на общую сеть – не ограничены. </w:t>
      </w:r>
    </w:p>
    <w:p w14:paraId="095EFF7B" w14:textId="2C8ECAB0" w:rsidR="00D4509E" w:rsidRPr="00C133F6" w:rsidRDefault="00D4509E" w:rsidP="00EC396E">
      <w:pPr>
        <w:tabs>
          <w:tab w:val="left" w:pos="9"/>
        </w:tabs>
        <w:spacing w:after="0" w:line="360" w:lineRule="auto"/>
        <w:ind w:left="9" w:right="-2" w:firstLine="700"/>
        <w:jc w:val="both"/>
        <w:rPr>
          <w:rFonts w:ascii="Times New Roman" w:hAnsi="Times New Roman" w:cs="Times New Roman"/>
          <w:sz w:val="28"/>
        </w:rPr>
      </w:pPr>
      <w:r w:rsidRPr="00C133F6">
        <w:rPr>
          <w:rFonts w:ascii="Times New Roman" w:hAnsi="Times New Roman" w:cs="Times New Roman"/>
          <w:sz w:val="28"/>
        </w:rPr>
        <w:t xml:space="preserve">После </w:t>
      </w:r>
      <w:r w:rsidRPr="00C133F6">
        <w:rPr>
          <w:rFonts w:ascii="Times New Roman" w:hAnsi="Times New Roman" w:cs="Times New Roman"/>
          <w:sz w:val="28"/>
        </w:rPr>
        <w:tab/>
        <w:t>графическо</w:t>
      </w:r>
      <w:r w:rsidR="00C133F6">
        <w:rPr>
          <w:rFonts w:ascii="Times New Roman" w:hAnsi="Times New Roman" w:cs="Times New Roman"/>
          <w:sz w:val="28"/>
        </w:rPr>
        <w:t xml:space="preserve">го </w:t>
      </w:r>
      <w:r w:rsidR="00C133F6">
        <w:rPr>
          <w:rFonts w:ascii="Times New Roman" w:hAnsi="Times New Roman" w:cs="Times New Roman"/>
          <w:sz w:val="28"/>
        </w:rPr>
        <w:tab/>
        <w:t>представле</w:t>
      </w:r>
      <w:r w:rsidR="00B023AD">
        <w:rPr>
          <w:rFonts w:ascii="Times New Roman" w:hAnsi="Times New Roman" w:cs="Times New Roman"/>
          <w:sz w:val="28"/>
        </w:rPr>
        <w:t xml:space="preserve">ния </w:t>
      </w:r>
      <w:r w:rsidR="00B023AD">
        <w:rPr>
          <w:rFonts w:ascii="Times New Roman" w:hAnsi="Times New Roman" w:cs="Times New Roman"/>
          <w:sz w:val="28"/>
        </w:rPr>
        <w:tab/>
        <w:t xml:space="preserve">объектов </w:t>
      </w:r>
      <w:r w:rsidR="00B023AD">
        <w:rPr>
          <w:rFonts w:ascii="Times New Roman" w:hAnsi="Times New Roman" w:cs="Times New Roman"/>
          <w:sz w:val="28"/>
        </w:rPr>
        <w:tab/>
        <w:t xml:space="preserve">и </w:t>
      </w:r>
      <w:r w:rsidRPr="00C133F6">
        <w:rPr>
          <w:rFonts w:ascii="Times New Roman" w:hAnsi="Times New Roman" w:cs="Times New Roman"/>
          <w:sz w:val="28"/>
        </w:rPr>
        <w:t>формирования паспортизации каждого объекта системы теплос</w:t>
      </w:r>
      <w:r w:rsidR="009E65C4">
        <w:rPr>
          <w:rFonts w:ascii="Times New Roman" w:hAnsi="Times New Roman" w:cs="Times New Roman"/>
          <w:sz w:val="28"/>
        </w:rPr>
        <w:t xml:space="preserve">набжения, в электронной модели </w:t>
      </w:r>
      <w:r w:rsidRPr="00C133F6">
        <w:rPr>
          <w:rFonts w:ascii="Times New Roman" w:hAnsi="Times New Roman" w:cs="Times New Roman"/>
          <w:sz w:val="28"/>
        </w:rPr>
        <w:t xml:space="preserve">Схемы теплоснабжения произведен гидравлический расчет существующих котельных. </w:t>
      </w:r>
    </w:p>
    <w:p w14:paraId="1C7BCA7B" w14:textId="65F089C3" w:rsidR="00D4509E" w:rsidRPr="00C133F6" w:rsidRDefault="00834C34" w:rsidP="00EC396E">
      <w:pPr>
        <w:tabs>
          <w:tab w:val="left" w:pos="9"/>
        </w:tabs>
        <w:spacing w:after="0" w:line="360" w:lineRule="auto"/>
        <w:ind w:left="9" w:right="-2" w:firstLine="700"/>
        <w:jc w:val="both"/>
        <w:rPr>
          <w:rFonts w:ascii="Times New Roman" w:hAnsi="Times New Roman" w:cs="Times New Roman"/>
          <w:sz w:val="28"/>
        </w:rPr>
      </w:pPr>
      <w:r>
        <w:rPr>
          <w:rFonts w:ascii="Times New Roman" w:hAnsi="Times New Roman" w:cs="Times New Roman"/>
          <w:sz w:val="28"/>
        </w:rPr>
        <w:t xml:space="preserve">С помощью </w:t>
      </w:r>
      <w:r w:rsidR="00D4509E" w:rsidRPr="00C133F6">
        <w:rPr>
          <w:rFonts w:ascii="Times New Roman" w:hAnsi="Times New Roman" w:cs="Times New Roman"/>
          <w:sz w:val="28"/>
        </w:rPr>
        <w:t xml:space="preserve">ПРК </w:t>
      </w:r>
      <w:proofErr w:type="spellStart"/>
      <w:r w:rsidR="000E2609" w:rsidRPr="00BA1FA4">
        <w:rPr>
          <w:rFonts w:ascii="Times New Roman" w:hAnsi="Times New Roman" w:cs="Times New Roman"/>
          <w:color w:val="000000" w:themeColor="text1"/>
          <w:sz w:val="28"/>
          <w:szCs w:val="21"/>
        </w:rPr>
        <w:t>ZuluGIS</w:t>
      </w:r>
      <w:proofErr w:type="spellEnd"/>
      <w:r w:rsidR="000E2609" w:rsidRPr="00C133F6">
        <w:rPr>
          <w:rFonts w:ascii="Times New Roman" w:hAnsi="Times New Roman" w:cs="Times New Roman"/>
          <w:sz w:val="28"/>
        </w:rPr>
        <w:t xml:space="preserve"> </w:t>
      </w:r>
      <w:r>
        <w:rPr>
          <w:rFonts w:ascii="Times New Roman" w:hAnsi="Times New Roman" w:cs="Times New Roman"/>
          <w:sz w:val="28"/>
        </w:rPr>
        <w:t>и модуля</w:t>
      </w:r>
      <w:r w:rsidR="000E2609">
        <w:rPr>
          <w:rFonts w:ascii="Times New Roman" w:hAnsi="Times New Roman" w:cs="Times New Roman"/>
          <w:sz w:val="28"/>
        </w:rPr>
        <w:t xml:space="preserve"> </w:t>
      </w:r>
      <w:proofErr w:type="spellStart"/>
      <w:r w:rsidR="000E2609" w:rsidRPr="00C133F6">
        <w:rPr>
          <w:rFonts w:ascii="Times New Roman" w:hAnsi="Times New Roman" w:cs="Times New Roman"/>
          <w:sz w:val="28"/>
        </w:rPr>
        <w:t>Zulu</w:t>
      </w:r>
      <w:proofErr w:type="spellEnd"/>
      <w:r w:rsidR="000E2609" w:rsidRPr="00C133F6">
        <w:rPr>
          <w:rFonts w:ascii="Times New Roman" w:hAnsi="Times New Roman" w:cs="Times New Roman"/>
          <w:sz w:val="28"/>
        </w:rPr>
        <w:t xml:space="preserve"> </w:t>
      </w:r>
      <w:proofErr w:type="spellStart"/>
      <w:r w:rsidR="000E2609" w:rsidRPr="00C133F6">
        <w:rPr>
          <w:rFonts w:ascii="Times New Roman" w:hAnsi="Times New Roman" w:cs="Times New Roman"/>
          <w:sz w:val="28"/>
        </w:rPr>
        <w:t>Thermo</w:t>
      </w:r>
      <w:proofErr w:type="spellEnd"/>
      <w:r w:rsidR="000E2609" w:rsidRPr="00C133F6">
        <w:rPr>
          <w:rFonts w:ascii="Times New Roman" w:hAnsi="Times New Roman" w:cs="Times New Roman"/>
          <w:sz w:val="28"/>
        </w:rPr>
        <w:t xml:space="preserve"> </w:t>
      </w:r>
      <w:r w:rsidR="001B700D">
        <w:rPr>
          <w:rFonts w:ascii="Times New Roman" w:hAnsi="Times New Roman" w:cs="Times New Roman"/>
          <w:sz w:val="28"/>
        </w:rPr>
        <w:t>применялся</w:t>
      </w:r>
      <w:r w:rsidR="00D4509E" w:rsidRPr="00C133F6">
        <w:rPr>
          <w:rFonts w:ascii="Times New Roman" w:hAnsi="Times New Roman" w:cs="Times New Roman"/>
          <w:sz w:val="28"/>
        </w:rPr>
        <w:t xml:space="preserve"> </w:t>
      </w:r>
      <w:r w:rsidR="001B700D">
        <w:rPr>
          <w:rFonts w:ascii="Times New Roman" w:hAnsi="Times New Roman" w:cs="Times New Roman"/>
          <w:sz w:val="28"/>
        </w:rPr>
        <w:t>два</w:t>
      </w:r>
      <w:r w:rsidR="00D4509E" w:rsidRPr="00C133F6">
        <w:rPr>
          <w:rFonts w:ascii="Times New Roman" w:hAnsi="Times New Roman" w:cs="Times New Roman"/>
          <w:sz w:val="28"/>
        </w:rPr>
        <w:t xml:space="preserve"> г</w:t>
      </w:r>
      <w:r w:rsidR="001B700D">
        <w:rPr>
          <w:rFonts w:ascii="Times New Roman" w:hAnsi="Times New Roman" w:cs="Times New Roman"/>
          <w:sz w:val="28"/>
        </w:rPr>
        <w:t>идравлических расчета: наладочный и поверочный</w:t>
      </w:r>
      <w:r w:rsidR="00D4509E" w:rsidRPr="00C133F6">
        <w:rPr>
          <w:rFonts w:ascii="Times New Roman" w:hAnsi="Times New Roman" w:cs="Times New Roman"/>
          <w:sz w:val="28"/>
        </w:rPr>
        <w:t xml:space="preserve">. </w:t>
      </w:r>
    </w:p>
    <w:p w14:paraId="54139E62" w14:textId="77777777" w:rsidR="00D4509E" w:rsidRPr="00C133F6" w:rsidRDefault="00D4509E" w:rsidP="00EC396E">
      <w:pPr>
        <w:tabs>
          <w:tab w:val="left" w:pos="9"/>
        </w:tabs>
        <w:spacing w:after="0" w:line="360" w:lineRule="auto"/>
        <w:ind w:right="-2" w:firstLine="709"/>
        <w:jc w:val="both"/>
        <w:rPr>
          <w:rFonts w:ascii="Times New Roman" w:hAnsi="Times New Roman" w:cs="Times New Roman"/>
          <w:sz w:val="28"/>
        </w:rPr>
      </w:pPr>
      <w:r w:rsidRPr="00C133F6">
        <w:rPr>
          <w:rFonts w:ascii="Times New Roman" w:hAnsi="Times New Roman" w:cs="Times New Roman"/>
          <w:sz w:val="28"/>
        </w:rPr>
        <w:t xml:space="preserve">В данной части рассматриваются: </w:t>
      </w:r>
    </w:p>
    <w:p w14:paraId="0FAFFD4E" w14:textId="39EC2F38" w:rsidR="00D4509E" w:rsidRPr="00C133F6" w:rsidRDefault="00F41022" w:rsidP="00F41022">
      <w:pPr>
        <w:numPr>
          <w:ilvl w:val="0"/>
          <w:numId w:val="22"/>
        </w:numPr>
        <w:tabs>
          <w:tab w:val="left" w:pos="9"/>
        </w:tabs>
        <w:spacing w:after="0" w:line="360" w:lineRule="auto"/>
        <w:ind w:right="-2" w:firstLine="558"/>
        <w:jc w:val="both"/>
        <w:rPr>
          <w:rFonts w:ascii="Times New Roman" w:hAnsi="Times New Roman" w:cs="Times New Roman"/>
          <w:sz w:val="28"/>
        </w:rPr>
      </w:pPr>
      <w:r>
        <w:rPr>
          <w:rFonts w:ascii="Times New Roman" w:hAnsi="Times New Roman" w:cs="Times New Roman"/>
          <w:sz w:val="28"/>
        </w:rPr>
        <w:t> </w:t>
      </w:r>
      <w:r w:rsidR="00D4509E" w:rsidRPr="00C133F6">
        <w:rPr>
          <w:rFonts w:ascii="Times New Roman" w:hAnsi="Times New Roman" w:cs="Times New Roman"/>
          <w:sz w:val="28"/>
        </w:rPr>
        <w:t xml:space="preserve">фактический </w:t>
      </w:r>
      <w:r w:rsidR="00D4509E" w:rsidRPr="00C133F6">
        <w:rPr>
          <w:rFonts w:ascii="Times New Roman" w:hAnsi="Times New Roman" w:cs="Times New Roman"/>
          <w:sz w:val="28"/>
        </w:rPr>
        <w:tab/>
        <w:t xml:space="preserve">гидравлический </w:t>
      </w:r>
      <w:r w:rsidR="00D4509E" w:rsidRPr="00C133F6">
        <w:rPr>
          <w:rFonts w:ascii="Times New Roman" w:hAnsi="Times New Roman" w:cs="Times New Roman"/>
          <w:sz w:val="28"/>
        </w:rPr>
        <w:tab/>
        <w:t xml:space="preserve">режим </w:t>
      </w:r>
      <w:r w:rsidR="00D4509E" w:rsidRPr="00C133F6">
        <w:rPr>
          <w:rFonts w:ascii="Times New Roman" w:hAnsi="Times New Roman" w:cs="Times New Roman"/>
          <w:sz w:val="28"/>
        </w:rPr>
        <w:tab/>
        <w:t xml:space="preserve">от </w:t>
      </w:r>
      <w:r w:rsidR="00D4509E" w:rsidRPr="00C133F6">
        <w:rPr>
          <w:rFonts w:ascii="Times New Roman" w:hAnsi="Times New Roman" w:cs="Times New Roman"/>
          <w:sz w:val="28"/>
        </w:rPr>
        <w:tab/>
        <w:t xml:space="preserve">источников централизованного теплоснабжения. </w:t>
      </w:r>
    </w:p>
    <w:p w14:paraId="6D955BCB" w14:textId="6C1B43CB" w:rsidR="00D4509E" w:rsidRPr="00C133F6" w:rsidRDefault="00F41022" w:rsidP="00F41022">
      <w:pPr>
        <w:numPr>
          <w:ilvl w:val="0"/>
          <w:numId w:val="22"/>
        </w:numPr>
        <w:tabs>
          <w:tab w:val="left" w:pos="9"/>
        </w:tabs>
        <w:spacing w:after="0" w:line="360" w:lineRule="auto"/>
        <w:ind w:right="-2" w:firstLine="558"/>
        <w:jc w:val="both"/>
        <w:rPr>
          <w:rFonts w:ascii="Times New Roman" w:hAnsi="Times New Roman" w:cs="Times New Roman"/>
          <w:sz w:val="28"/>
        </w:rPr>
      </w:pPr>
      <w:r>
        <w:rPr>
          <w:rFonts w:ascii="Times New Roman" w:hAnsi="Times New Roman" w:cs="Times New Roman"/>
          <w:sz w:val="28"/>
        </w:rPr>
        <w:t> р</w:t>
      </w:r>
      <w:r w:rsidR="00D4509E" w:rsidRPr="00C133F6">
        <w:rPr>
          <w:rFonts w:ascii="Times New Roman" w:hAnsi="Times New Roman" w:cs="Times New Roman"/>
          <w:sz w:val="28"/>
        </w:rPr>
        <w:t xml:space="preserve">асчетный гидравлический режим с максимальными (договорными) нагрузками потребителей тепла. </w:t>
      </w:r>
    </w:p>
    <w:p w14:paraId="15EF7F5F" w14:textId="71FC6E34" w:rsidR="00D4509E" w:rsidRPr="00C133F6" w:rsidRDefault="00D4509E" w:rsidP="00EC396E">
      <w:pPr>
        <w:tabs>
          <w:tab w:val="left" w:pos="9"/>
        </w:tabs>
        <w:spacing w:after="0" w:line="360" w:lineRule="auto"/>
        <w:ind w:left="9" w:right="-2" w:firstLine="700"/>
        <w:jc w:val="both"/>
        <w:rPr>
          <w:rFonts w:ascii="Times New Roman" w:hAnsi="Times New Roman" w:cs="Times New Roman"/>
          <w:sz w:val="28"/>
        </w:rPr>
      </w:pPr>
      <w:r w:rsidRPr="00C133F6">
        <w:rPr>
          <w:rFonts w:ascii="Times New Roman" w:hAnsi="Times New Roman" w:cs="Times New Roman"/>
          <w:sz w:val="28"/>
        </w:rPr>
        <w:t xml:space="preserve">Результат </w:t>
      </w:r>
      <w:r w:rsidRPr="00C133F6">
        <w:rPr>
          <w:rFonts w:ascii="Times New Roman" w:hAnsi="Times New Roman" w:cs="Times New Roman"/>
          <w:sz w:val="28"/>
        </w:rPr>
        <w:tab/>
        <w:t xml:space="preserve">гидравлических </w:t>
      </w:r>
      <w:r w:rsidRPr="00C133F6">
        <w:rPr>
          <w:rFonts w:ascii="Times New Roman" w:hAnsi="Times New Roman" w:cs="Times New Roman"/>
          <w:sz w:val="28"/>
        </w:rPr>
        <w:tab/>
        <w:t>рас</w:t>
      </w:r>
      <w:r w:rsidR="009E65C4">
        <w:rPr>
          <w:rFonts w:ascii="Times New Roman" w:hAnsi="Times New Roman" w:cs="Times New Roman"/>
          <w:sz w:val="28"/>
        </w:rPr>
        <w:t xml:space="preserve">четов </w:t>
      </w:r>
      <w:r w:rsidR="009E65C4">
        <w:rPr>
          <w:rFonts w:ascii="Times New Roman" w:hAnsi="Times New Roman" w:cs="Times New Roman"/>
          <w:sz w:val="28"/>
        </w:rPr>
        <w:tab/>
        <w:t xml:space="preserve">системы </w:t>
      </w:r>
      <w:r w:rsidR="009E65C4">
        <w:rPr>
          <w:rFonts w:ascii="Times New Roman" w:hAnsi="Times New Roman" w:cs="Times New Roman"/>
          <w:sz w:val="28"/>
        </w:rPr>
        <w:tab/>
        <w:t xml:space="preserve">теплоснабжения </w:t>
      </w:r>
      <w:r w:rsidRPr="00C133F6">
        <w:rPr>
          <w:rFonts w:ascii="Times New Roman" w:hAnsi="Times New Roman" w:cs="Times New Roman"/>
          <w:sz w:val="28"/>
        </w:rPr>
        <w:t xml:space="preserve">по источникам сформирован в протоколы и приведен в </w:t>
      </w:r>
      <w:r w:rsidR="009E65C4" w:rsidRPr="00EC08C6">
        <w:rPr>
          <w:rFonts w:ascii="Times New Roman" w:hAnsi="Times New Roman" w:cs="Times New Roman"/>
          <w:sz w:val="28"/>
        </w:rPr>
        <w:t>Приложении</w:t>
      </w:r>
      <w:r w:rsidRPr="00EC08C6">
        <w:rPr>
          <w:rFonts w:ascii="Times New Roman" w:hAnsi="Times New Roman" w:cs="Times New Roman"/>
          <w:sz w:val="28"/>
        </w:rPr>
        <w:t xml:space="preserve"> 1</w:t>
      </w:r>
      <w:r w:rsidRPr="00C133F6">
        <w:rPr>
          <w:rFonts w:ascii="Times New Roman" w:hAnsi="Times New Roman" w:cs="Times New Roman"/>
          <w:sz w:val="28"/>
        </w:rPr>
        <w:t xml:space="preserve">. </w:t>
      </w:r>
    </w:p>
    <w:p w14:paraId="3E113A43" w14:textId="77777777" w:rsidR="00B023AD" w:rsidRDefault="00B023AD" w:rsidP="00EC396E">
      <w:pPr>
        <w:pStyle w:val="10"/>
        <w:tabs>
          <w:tab w:val="left" w:pos="0"/>
        </w:tabs>
        <w:ind w:right="-2"/>
        <w:jc w:val="center"/>
        <w:rPr>
          <w:rFonts w:ascii="Times New Roman" w:hAnsi="Times New Roman" w:cs="Times New Roman"/>
          <w:i/>
          <w:sz w:val="28"/>
        </w:rPr>
        <w:sectPr w:rsidR="00B023AD"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B3E2470" w14:textId="48722419" w:rsidR="000477CA" w:rsidRPr="000477CA" w:rsidRDefault="000477CA" w:rsidP="00EC396E">
      <w:pPr>
        <w:pStyle w:val="10"/>
        <w:tabs>
          <w:tab w:val="left" w:pos="0"/>
        </w:tabs>
        <w:ind w:right="-2"/>
        <w:jc w:val="center"/>
        <w:rPr>
          <w:rFonts w:ascii="Times New Roman" w:hAnsi="Times New Roman" w:cs="Times New Roman"/>
          <w:i/>
          <w:sz w:val="28"/>
        </w:rPr>
      </w:pPr>
      <w:r w:rsidRPr="000477CA">
        <w:rPr>
          <w:rFonts w:ascii="Times New Roman" w:hAnsi="Times New Roman" w:cs="Times New Roman"/>
          <w:i/>
          <w:sz w:val="28"/>
        </w:rPr>
        <w:lastRenderedPageBreak/>
        <w:t>3.5</w:t>
      </w:r>
      <w:r w:rsidRPr="000477CA">
        <w:rPr>
          <w:rFonts w:ascii="Times New Roman" w:eastAsia="Arial" w:hAnsi="Times New Roman" w:cs="Times New Roman"/>
          <w:i/>
          <w:sz w:val="28"/>
        </w:rPr>
        <w:t xml:space="preserve"> </w:t>
      </w:r>
      <w:r w:rsidRPr="000477CA">
        <w:rPr>
          <w:rFonts w:ascii="Times New Roman" w:hAnsi="Times New Roman" w:cs="Times New Roman"/>
          <w:i/>
          <w:sz w:val="28"/>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029FE5CC" w14:textId="6A685A85" w:rsidR="000477CA" w:rsidRPr="00673393" w:rsidRDefault="0075799A" w:rsidP="00EC396E">
      <w:pPr>
        <w:pStyle w:val="20"/>
        <w:spacing w:after="79" w:line="240" w:lineRule="auto"/>
        <w:ind w:right="-2"/>
        <w:jc w:val="center"/>
        <w:rPr>
          <w:rFonts w:ascii="Times New Roman" w:hAnsi="Times New Roman" w:cs="Times New Roman"/>
          <w:b/>
          <w:i/>
          <w:color w:val="000000" w:themeColor="text1"/>
          <w:sz w:val="28"/>
          <w:szCs w:val="28"/>
        </w:rPr>
      </w:pPr>
      <w:r w:rsidRPr="00673393">
        <w:rPr>
          <w:rFonts w:ascii="Times New Roman" w:hAnsi="Times New Roman" w:cs="Times New Roman"/>
          <w:b/>
          <w:i/>
          <w:color w:val="000000" w:themeColor="text1"/>
          <w:sz w:val="28"/>
          <w:szCs w:val="28"/>
        </w:rPr>
        <w:t>3.5.1</w:t>
      </w:r>
      <w:r w:rsidR="000477CA" w:rsidRPr="00673393">
        <w:rPr>
          <w:rFonts w:ascii="Times New Roman" w:eastAsia="Arial" w:hAnsi="Times New Roman" w:cs="Times New Roman"/>
          <w:b/>
          <w:i/>
          <w:color w:val="000000" w:themeColor="text1"/>
          <w:sz w:val="28"/>
          <w:szCs w:val="28"/>
        </w:rPr>
        <w:t xml:space="preserve"> </w:t>
      </w:r>
      <w:r w:rsidR="000477CA" w:rsidRPr="00673393">
        <w:rPr>
          <w:rFonts w:ascii="Times New Roman" w:eastAsia="Arial" w:hAnsi="Times New Roman" w:cs="Times New Roman"/>
          <w:b/>
          <w:i/>
          <w:color w:val="000000" w:themeColor="text1"/>
          <w:sz w:val="28"/>
          <w:szCs w:val="28"/>
        </w:rPr>
        <w:tab/>
      </w:r>
      <w:r w:rsidR="000477CA" w:rsidRPr="00673393">
        <w:rPr>
          <w:rFonts w:ascii="Times New Roman" w:hAnsi="Times New Roman" w:cs="Times New Roman"/>
          <w:b/>
          <w:i/>
          <w:color w:val="000000" w:themeColor="text1"/>
          <w:sz w:val="28"/>
          <w:szCs w:val="28"/>
        </w:rPr>
        <w:t xml:space="preserve">Моделирование </w:t>
      </w:r>
      <w:r w:rsidR="000477CA" w:rsidRPr="00673393">
        <w:rPr>
          <w:rFonts w:ascii="Times New Roman" w:hAnsi="Times New Roman" w:cs="Times New Roman"/>
          <w:b/>
          <w:i/>
          <w:color w:val="000000" w:themeColor="text1"/>
          <w:sz w:val="28"/>
          <w:szCs w:val="28"/>
        </w:rPr>
        <w:tab/>
        <w:t xml:space="preserve">всех </w:t>
      </w:r>
      <w:r w:rsidR="000477CA" w:rsidRPr="00673393">
        <w:rPr>
          <w:rFonts w:ascii="Times New Roman" w:hAnsi="Times New Roman" w:cs="Times New Roman"/>
          <w:b/>
          <w:i/>
          <w:color w:val="000000" w:themeColor="text1"/>
          <w:sz w:val="28"/>
          <w:szCs w:val="28"/>
        </w:rPr>
        <w:tab/>
        <w:t xml:space="preserve">видов </w:t>
      </w:r>
      <w:r w:rsidR="000477CA" w:rsidRPr="00673393">
        <w:rPr>
          <w:rFonts w:ascii="Times New Roman" w:hAnsi="Times New Roman" w:cs="Times New Roman"/>
          <w:b/>
          <w:i/>
          <w:color w:val="000000" w:themeColor="text1"/>
          <w:sz w:val="28"/>
          <w:szCs w:val="28"/>
        </w:rPr>
        <w:tab/>
        <w:t xml:space="preserve">переключений, </w:t>
      </w:r>
      <w:r w:rsidR="000477CA" w:rsidRPr="00673393">
        <w:rPr>
          <w:rFonts w:ascii="Times New Roman" w:hAnsi="Times New Roman" w:cs="Times New Roman"/>
          <w:b/>
          <w:i/>
          <w:color w:val="000000" w:themeColor="text1"/>
          <w:sz w:val="28"/>
          <w:szCs w:val="28"/>
        </w:rPr>
        <w:tab/>
        <w:t xml:space="preserve">осуществляемых </w:t>
      </w:r>
      <w:r w:rsidR="000477CA" w:rsidRPr="00673393">
        <w:rPr>
          <w:rFonts w:ascii="Times New Roman" w:hAnsi="Times New Roman" w:cs="Times New Roman"/>
          <w:b/>
          <w:i/>
          <w:color w:val="000000" w:themeColor="text1"/>
          <w:sz w:val="28"/>
          <w:szCs w:val="28"/>
        </w:rPr>
        <w:tab/>
        <w:t>в тепловых сетях</w:t>
      </w:r>
    </w:p>
    <w:p w14:paraId="5B5959D0" w14:textId="4F06A0C9" w:rsidR="000477CA" w:rsidRPr="00673393" w:rsidRDefault="000477CA" w:rsidP="00EC396E">
      <w:pPr>
        <w:spacing w:after="0"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Программное обеспечение ПРК </w:t>
      </w:r>
      <w:proofErr w:type="spellStart"/>
      <w:r w:rsidR="001B700D" w:rsidRPr="00BA1FA4">
        <w:rPr>
          <w:rFonts w:ascii="Times New Roman" w:hAnsi="Times New Roman" w:cs="Times New Roman"/>
          <w:color w:val="000000" w:themeColor="text1"/>
          <w:sz w:val="28"/>
          <w:szCs w:val="21"/>
        </w:rPr>
        <w:t>ZuluGIS</w:t>
      </w:r>
      <w:proofErr w:type="spellEnd"/>
      <w:r w:rsidR="001B700D" w:rsidRPr="00C133F6">
        <w:rPr>
          <w:rFonts w:ascii="Times New Roman" w:hAnsi="Times New Roman" w:cs="Times New Roman"/>
          <w:sz w:val="28"/>
        </w:rPr>
        <w:t xml:space="preserve"> </w:t>
      </w:r>
      <w:r w:rsidR="001B700D">
        <w:rPr>
          <w:rFonts w:ascii="Times New Roman" w:hAnsi="Times New Roman" w:cs="Times New Roman"/>
          <w:sz w:val="28"/>
        </w:rPr>
        <w:t xml:space="preserve">и модуля </w:t>
      </w:r>
      <w:proofErr w:type="spellStart"/>
      <w:r w:rsidR="001B700D" w:rsidRPr="00C133F6">
        <w:rPr>
          <w:rFonts w:ascii="Times New Roman" w:hAnsi="Times New Roman" w:cs="Times New Roman"/>
          <w:sz w:val="28"/>
        </w:rPr>
        <w:t>Zulu</w:t>
      </w:r>
      <w:proofErr w:type="spellEnd"/>
      <w:r w:rsidR="001B700D" w:rsidRPr="00C133F6">
        <w:rPr>
          <w:rFonts w:ascii="Times New Roman" w:hAnsi="Times New Roman" w:cs="Times New Roman"/>
          <w:sz w:val="28"/>
        </w:rPr>
        <w:t xml:space="preserve"> </w:t>
      </w:r>
      <w:proofErr w:type="spellStart"/>
      <w:r w:rsidR="001B700D" w:rsidRPr="00C133F6">
        <w:rPr>
          <w:rFonts w:ascii="Times New Roman" w:hAnsi="Times New Roman" w:cs="Times New Roman"/>
          <w:sz w:val="28"/>
        </w:rPr>
        <w:t>Thermo</w:t>
      </w:r>
      <w:proofErr w:type="spellEnd"/>
      <w:r w:rsidR="001B700D" w:rsidRPr="00C133F6">
        <w:rPr>
          <w:rFonts w:ascii="Times New Roman" w:hAnsi="Times New Roman" w:cs="Times New Roman"/>
          <w:sz w:val="28"/>
        </w:rPr>
        <w:t xml:space="preserve"> </w:t>
      </w:r>
      <w:r w:rsidRPr="00673393">
        <w:rPr>
          <w:rFonts w:ascii="Times New Roman" w:hAnsi="Times New Roman" w:cs="Times New Roman"/>
          <w:sz w:val="28"/>
          <w:szCs w:val="28"/>
        </w:rPr>
        <w:t xml:space="preserve">позволяет проводить моделирование всех видов переключений в </w:t>
      </w:r>
      <w:r w:rsidR="002050ED">
        <w:rPr>
          <w:rFonts w:ascii="Times New Roman" w:hAnsi="Times New Roman" w:cs="Times New Roman"/>
          <w:sz w:val="28"/>
          <w:szCs w:val="28"/>
        </w:rPr>
        <w:t>«</w:t>
      </w:r>
      <w:r w:rsidRPr="00673393">
        <w:rPr>
          <w:rFonts w:ascii="Times New Roman" w:hAnsi="Times New Roman" w:cs="Times New Roman"/>
          <w:sz w:val="28"/>
          <w:szCs w:val="28"/>
        </w:rPr>
        <w:t>гидравлической модели</w:t>
      </w:r>
      <w:r w:rsidR="002050ED">
        <w:rPr>
          <w:rFonts w:ascii="Times New Roman" w:hAnsi="Times New Roman" w:cs="Times New Roman"/>
          <w:sz w:val="28"/>
          <w:szCs w:val="28"/>
        </w:rPr>
        <w:t>»</w:t>
      </w:r>
      <w:r w:rsidRPr="00673393">
        <w:rPr>
          <w:rFonts w:ascii="Times New Roman" w:hAnsi="Times New Roman" w:cs="Times New Roman"/>
          <w:sz w:val="28"/>
          <w:szCs w:val="28"/>
        </w:rPr>
        <w:t xml:space="preserve"> сети. Суть заключается в автоматическом отслеживании программой состояния </w:t>
      </w:r>
      <w:proofErr w:type="spellStart"/>
      <w:r w:rsidRPr="00673393">
        <w:rPr>
          <w:rFonts w:ascii="Times New Roman" w:hAnsi="Times New Roman" w:cs="Times New Roman"/>
          <w:sz w:val="28"/>
          <w:szCs w:val="28"/>
        </w:rPr>
        <w:t>запорнорегулирующей</w:t>
      </w:r>
      <w:proofErr w:type="spellEnd"/>
      <w:r w:rsidRPr="00673393">
        <w:rPr>
          <w:rFonts w:ascii="Times New Roman" w:hAnsi="Times New Roman" w:cs="Times New Roman"/>
          <w:sz w:val="28"/>
          <w:szCs w:val="28"/>
        </w:rPr>
        <w:t xml:space="preserve">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 </w:t>
      </w:r>
    </w:p>
    <w:p w14:paraId="0DD770E2" w14:textId="77777777" w:rsidR="000477CA" w:rsidRPr="00673393" w:rsidRDefault="000477CA" w:rsidP="00EC396E">
      <w:pPr>
        <w:spacing w:after="0"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Переключения могут быть как одиночными, так и групповыми, для любой выбранной (помеченной) совокупности переключаемых элементов. </w:t>
      </w:r>
    </w:p>
    <w:p w14:paraId="1D124C4B" w14:textId="77777777" w:rsidR="000477CA" w:rsidRPr="00673393" w:rsidRDefault="000477CA" w:rsidP="00EC396E">
      <w:pPr>
        <w:spacing w:after="26"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Для насосных агрегатов и их групп в модели доступны несколько видов переключений: </w:t>
      </w:r>
    </w:p>
    <w:p w14:paraId="6205A9F1" w14:textId="6F609FDA" w:rsidR="000477CA" w:rsidRPr="00673393" w:rsidRDefault="00F41022" w:rsidP="00B023AD">
      <w:pPr>
        <w:numPr>
          <w:ilvl w:val="0"/>
          <w:numId w:val="23"/>
        </w:numPr>
        <w:spacing w:after="0" w:line="36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t> </w:t>
      </w:r>
      <w:r w:rsidR="000477CA" w:rsidRPr="00673393">
        <w:rPr>
          <w:rFonts w:ascii="Times New Roman" w:hAnsi="Times New Roman" w:cs="Times New Roman"/>
          <w:sz w:val="28"/>
          <w:szCs w:val="28"/>
        </w:rPr>
        <w:t xml:space="preserve">включение/выключение; </w:t>
      </w:r>
    </w:p>
    <w:p w14:paraId="0E557472" w14:textId="1124EE06" w:rsidR="000477CA" w:rsidRPr="00673393" w:rsidRDefault="00F41022" w:rsidP="00B023AD">
      <w:pPr>
        <w:numPr>
          <w:ilvl w:val="0"/>
          <w:numId w:val="23"/>
        </w:numPr>
        <w:spacing w:after="0" w:line="36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t> </w:t>
      </w:r>
      <w:proofErr w:type="spellStart"/>
      <w:r w:rsidR="000477CA" w:rsidRPr="00673393">
        <w:rPr>
          <w:rFonts w:ascii="Times New Roman" w:hAnsi="Times New Roman" w:cs="Times New Roman"/>
          <w:sz w:val="28"/>
          <w:szCs w:val="28"/>
        </w:rPr>
        <w:t>дросселирование</w:t>
      </w:r>
      <w:proofErr w:type="spellEnd"/>
      <w:r w:rsidR="000477CA" w:rsidRPr="00673393">
        <w:rPr>
          <w:rFonts w:ascii="Times New Roman" w:hAnsi="Times New Roman" w:cs="Times New Roman"/>
          <w:sz w:val="28"/>
          <w:szCs w:val="28"/>
        </w:rPr>
        <w:t xml:space="preserve">; </w:t>
      </w:r>
    </w:p>
    <w:p w14:paraId="7F60F07C" w14:textId="5B88AF57" w:rsidR="000477CA" w:rsidRPr="00673393" w:rsidRDefault="00F41022" w:rsidP="00B023AD">
      <w:pPr>
        <w:numPr>
          <w:ilvl w:val="0"/>
          <w:numId w:val="23"/>
        </w:numPr>
        <w:spacing w:after="0" w:line="36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t> </w:t>
      </w:r>
      <w:r w:rsidR="000477CA" w:rsidRPr="00673393">
        <w:rPr>
          <w:rFonts w:ascii="Times New Roman" w:hAnsi="Times New Roman" w:cs="Times New Roman"/>
          <w:sz w:val="28"/>
          <w:szCs w:val="28"/>
        </w:rPr>
        <w:t xml:space="preserve">изменение частоты вращения привода. </w:t>
      </w:r>
    </w:p>
    <w:p w14:paraId="44F6B24B" w14:textId="3CDAA373" w:rsidR="000477CA" w:rsidRPr="00673393" w:rsidRDefault="000477CA" w:rsidP="00EC396E">
      <w:pPr>
        <w:spacing w:after="41"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Задвижки типа </w:t>
      </w:r>
      <w:r w:rsidR="002050ED">
        <w:rPr>
          <w:rFonts w:ascii="Times New Roman" w:hAnsi="Times New Roman" w:cs="Times New Roman"/>
          <w:sz w:val="28"/>
          <w:szCs w:val="28"/>
        </w:rPr>
        <w:t>«</w:t>
      </w:r>
      <w:r w:rsidRPr="00673393">
        <w:rPr>
          <w:rFonts w:ascii="Times New Roman" w:hAnsi="Times New Roman" w:cs="Times New Roman"/>
          <w:sz w:val="28"/>
          <w:szCs w:val="28"/>
        </w:rPr>
        <w:t>дроссель</w:t>
      </w:r>
      <w:r w:rsidR="002050ED">
        <w:rPr>
          <w:rFonts w:ascii="Times New Roman" w:hAnsi="Times New Roman" w:cs="Times New Roman"/>
          <w:sz w:val="28"/>
          <w:szCs w:val="28"/>
        </w:rPr>
        <w:t>»</w:t>
      </w:r>
      <w:r w:rsidRPr="00673393">
        <w:rPr>
          <w:rFonts w:ascii="Times New Roman" w:hAnsi="Times New Roman" w:cs="Times New Roman"/>
          <w:sz w:val="28"/>
          <w:szCs w:val="28"/>
        </w:rPr>
        <w:t xml:space="preserve">, помимо двух крайних состояний (открыта/закрыта), могут иметь промежуточное состояние </w:t>
      </w:r>
      <w:r w:rsidR="002050ED">
        <w:rPr>
          <w:rFonts w:ascii="Times New Roman" w:hAnsi="Times New Roman" w:cs="Times New Roman"/>
          <w:sz w:val="28"/>
          <w:szCs w:val="28"/>
        </w:rPr>
        <w:t>«</w:t>
      </w:r>
      <w:r w:rsidRPr="00673393">
        <w:rPr>
          <w:rFonts w:ascii="Times New Roman" w:hAnsi="Times New Roman" w:cs="Times New Roman"/>
          <w:sz w:val="28"/>
          <w:szCs w:val="28"/>
        </w:rPr>
        <w:t>прижата</w:t>
      </w:r>
      <w:r w:rsidR="002050ED">
        <w:rPr>
          <w:rFonts w:ascii="Times New Roman" w:hAnsi="Times New Roman" w:cs="Times New Roman"/>
          <w:sz w:val="28"/>
          <w:szCs w:val="28"/>
        </w:rPr>
        <w:t>»</w:t>
      </w:r>
      <w:r w:rsidRPr="00673393">
        <w:rPr>
          <w:rFonts w:ascii="Times New Roman" w:hAnsi="Times New Roman" w:cs="Times New Roman"/>
          <w:sz w:val="28"/>
          <w:szCs w:val="28"/>
        </w:rPr>
        <w:t xml:space="preserve">, определяемое в либо в процентах открытия клапана, либо в числе оборотов штока. При этом состоянии задвижка моделируется своим гидравлическим сопротивлением, рассчитанным по паспортной характеристике клапана. </w:t>
      </w:r>
    </w:p>
    <w:p w14:paraId="1A64C588" w14:textId="5F5EC12B" w:rsidR="000477CA" w:rsidRPr="00B023AD" w:rsidRDefault="000477CA" w:rsidP="00B023AD">
      <w:pPr>
        <w:spacing w:after="0" w:line="360" w:lineRule="auto"/>
        <w:ind w:firstLine="426"/>
        <w:jc w:val="both"/>
        <w:rPr>
          <w:rFonts w:ascii="Times New Roman" w:hAnsi="Times New Roman" w:cs="Times New Roman"/>
          <w:sz w:val="28"/>
          <w:szCs w:val="28"/>
        </w:rPr>
      </w:pPr>
      <w:r w:rsidRPr="00B023AD">
        <w:rPr>
          <w:rFonts w:ascii="Times New Roman" w:hAnsi="Times New Roman" w:cs="Times New Roman"/>
          <w:sz w:val="28"/>
          <w:szCs w:val="28"/>
        </w:rPr>
        <w:t>При любом переключении насосных агрегатов в на</w:t>
      </w:r>
      <w:r w:rsidR="00B023AD" w:rsidRPr="00B023AD">
        <w:rPr>
          <w:rFonts w:ascii="Times New Roman" w:hAnsi="Times New Roman" w:cs="Times New Roman"/>
          <w:sz w:val="28"/>
          <w:szCs w:val="28"/>
        </w:rPr>
        <w:t xml:space="preserve">сосной станции или на источнике </w:t>
      </w:r>
      <w:r w:rsidRPr="00B023AD">
        <w:rPr>
          <w:rFonts w:ascii="Times New Roman" w:hAnsi="Times New Roman" w:cs="Times New Roman"/>
          <w:sz w:val="28"/>
          <w:szCs w:val="28"/>
        </w:rPr>
        <w:t>автоматически</w:t>
      </w:r>
      <w:r w:rsidR="00B023AD" w:rsidRPr="00B023AD">
        <w:rPr>
          <w:rFonts w:ascii="Times New Roman" w:hAnsi="Times New Roman" w:cs="Times New Roman"/>
          <w:sz w:val="28"/>
          <w:szCs w:val="28"/>
        </w:rPr>
        <w:t xml:space="preserve"> </w:t>
      </w:r>
      <w:r w:rsidRPr="00B023AD">
        <w:rPr>
          <w:rFonts w:ascii="Times New Roman" w:hAnsi="Times New Roman" w:cs="Times New Roman"/>
          <w:sz w:val="28"/>
          <w:szCs w:val="28"/>
        </w:rPr>
        <w:t>перес</w:t>
      </w:r>
      <w:r w:rsidR="00B023AD" w:rsidRPr="00B023AD">
        <w:rPr>
          <w:rFonts w:ascii="Times New Roman" w:hAnsi="Times New Roman" w:cs="Times New Roman"/>
          <w:sz w:val="28"/>
          <w:szCs w:val="28"/>
        </w:rPr>
        <w:t>читывается суммарная расходно-</w:t>
      </w:r>
      <w:r w:rsidRPr="00B023AD">
        <w:rPr>
          <w:rFonts w:ascii="Times New Roman" w:hAnsi="Times New Roman" w:cs="Times New Roman"/>
          <w:sz w:val="28"/>
          <w:szCs w:val="28"/>
        </w:rPr>
        <w:t xml:space="preserve">напорная характеристика всей совокупности работающих насосов. Для регуляторов </w:t>
      </w:r>
      <w:r w:rsidRPr="00B023AD">
        <w:rPr>
          <w:rFonts w:ascii="Times New Roman" w:hAnsi="Times New Roman" w:cs="Times New Roman"/>
          <w:sz w:val="28"/>
          <w:szCs w:val="28"/>
        </w:rPr>
        <w:lastRenderedPageBreak/>
        <w:t>давления и расхода переключением является изменение уста</w:t>
      </w:r>
      <w:r w:rsidR="00B023AD" w:rsidRPr="00B023AD">
        <w:rPr>
          <w:rFonts w:ascii="Times New Roman" w:hAnsi="Times New Roman" w:cs="Times New Roman"/>
          <w:sz w:val="28"/>
          <w:szCs w:val="28"/>
        </w:rPr>
        <w:t>но</w:t>
      </w:r>
      <w:r w:rsidRPr="00B023AD">
        <w:rPr>
          <w:rFonts w:ascii="Times New Roman" w:hAnsi="Times New Roman" w:cs="Times New Roman"/>
          <w:sz w:val="28"/>
          <w:szCs w:val="28"/>
        </w:rPr>
        <w:t xml:space="preserve">вки. Для потребителей переключением является любое из следующих действий: </w:t>
      </w:r>
    </w:p>
    <w:p w14:paraId="78CBDFFF" w14:textId="1463B6E6" w:rsidR="000477CA" w:rsidRPr="00B023AD" w:rsidRDefault="000477CA" w:rsidP="00B023AD">
      <w:pPr>
        <w:numPr>
          <w:ilvl w:val="0"/>
          <w:numId w:val="23"/>
        </w:numPr>
        <w:spacing w:after="0" w:line="360" w:lineRule="auto"/>
        <w:ind w:left="0" w:right="-2" w:firstLine="426"/>
        <w:jc w:val="both"/>
        <w:rPr>
          <w:rFonts w:ascii="Times New Roman" w:hAnsi="Times New Roman" w:cs="Times New Roman"/>
          <w:sz w:val="28"/>
          <w:szCs w:val="28"/>
        </w:rPr>
      </w:pPr>
      <w:r w:rsidRPr="00673393">
        <w:rPr>
          <w:rFonts w:ascii="Times New Roman" w:hAnsi="Times New Roman" w:cs="Times New Roman"/>
          <w:sz w:val="28"/>
          <w:szCs w:val="28"/>
        </w:rPr>
        <w:t>включение/отключение одног</w:t>
      </w:r>
      <w:r w:rsidR="00B023AD">
        <w:rPr>
          <w:rFonts w:ascii="Times New Roman" w:hAnsi="Times New Roman" w:cs="Times New Roman"/>
          <w:sz w:val="28"/>
          <w:szCs w:val="28"/>
        </w:rPr>
        <w:t xml:space="preserve">о или нескольких видов тепловой </w:t>
      </w:r>
      <w:r w:rsidRPr="00B023AD">
        <w:rPr>
          <w:rFonts w:ascii="Times New Roman" w:hAnsi="Times New Roman" w:cs="Times New Roman"/>
          <w:sz w:val="28"/>
          <w:szCs w:val="28"/>
        </w:rPr>
        <w:t xml:space="preserve">нагрузки; </w:t>
      </w:r>
    </w:p>
    <w:p w14:paraId="405D20AA" w14:textId="77777777" w:rsidR="000477CA" w:rsidRPr="00673393" w:rsidRDefault="000477CA" w:rsidP="00EC396E">
      <w:pPr>
        <w:numPr>
          <w:ilvl w:val="0"/>
          <w:numId w:val="23"/>
        </w:numPr>
        <w:spacing w:after="0" w:line="360" w:lineRule="auto"/>
        <w:ind w:left="0" w:right="-2" w:firstLine="426"/>
        <w:jc w:val="both"/>
        <w:rPr>
          <w:rFonts w:ascii="Times New Roman" w:hAnsi="Times New Roman" w:cs="Times New Roman"/>
          <w:sz w:val="28"/>
          <w:szCs w:val="28"/>
        </w:rPr>
      </w:pPr>
      <w:r w:rsidRPr="00673393">
        <w:rPr>
          <w:rFonts w:ascii="Times New Roman" w:hAnsi="Times New Roman" w:cs="Times New Roman"/>
          <w:sz w:val="28"/>
          <w:szCs w:val="28"/>
        </w:rPr>
        <w:t xml:space="preserve">ограничение одного или нескольких видов тепловой нагрузки; </w:t>
      </w:r>
    </w:p>
    <w:p w14:paraId="4FBAEA4E" w14:textId="77777777" w:rsidR="000477CA" w:rsidRPr="00673393" w:rsidRDefault="000477CA" w:rsidP="00EC396E">
      <w:pPr>
        <w:numPr>
          <w:ilvl w:val="0"/>
          <w:numId w:val="23"/>
        </w:numPr>
        <w:spacing w:after="0" w:line="360" w:lineRule="auto"/>
        <w:ind w:left="0" w:right="-2" w:firstLine="426"/>
        <w:jc w:val="both"/>
        <w:rPr>
          <w:rFonts w:ascii="Times New Roman" w:hAnsi="Times New Roman" w:cs="Times New Roman"/>
          <w:sz w:val="28"/>
          <w:szCs w:val="28"/>
        </w:rPr>
      </w:pPr>
      <w:r w:rsidRPr="00673393">
        <w:rPr>
          <w:rFonts w:ascii="Times New Roman" w:hAnsi="Times New Roman" w:cs="Times New Roman"/>
          <w:sz w:val="28"/>
          <w:szCs w:val="28"/>
        </w:rPr>
        <w:t xml:space="preserve">изменение </w:t>
      </w:r>
      <w:r w:rsidRPr="00673393">
        <w:rPr>
          <w:rFonts w:ascii="Times New Roman" w:hAnsi="Times New Roman" w:cs="Times New Roman"/>
          <w:sz w:val="28"/>
          <w:szCs w:val="28"/>
        </w:rPr>
        <w:tab/>
        <w:t xml:space="preserve">температурного </w:t>
      </w:r>
      <w:r w:rsidRPr="00673393">
        <w:rPr>
          <w:rFonts w:ascii="Times New Roman" w:hAnsi="Times New Roman" w:cs="Times New Roman"/>
          <w:sz w:val="28"/>
          <w:szCs w:val="28"/>
        </w:rPr>
        <w:tab/>
        <w:t xml:space="preserve">графика </w:t>
      </w:r>
      <w:r w:rsidRPr="00673393">
        <w:rPr>
          <w:rFonts w:ascii="Times New Roman" w:hAnsi="Times New Roman" w:cs="Times New Roman"/>
          <w:sz w:val="28"/>
          <w:szCs w:val="28"/>
        </w:rPr>
        <w:tab/>
        <w:t xml:space="preserve">или </w:t>
      </w:r>
      <w:r w:rsidRPr="00673393">
        <w:rPr>
          <w:rFonts w:ascii="Times New Roman" w:hAnsi="Times New Roman" w:cs="Times New Roman"/>
          <w:sz w:val="28"/>
          <w:szCs w:val="28"/>
        </w:rPr>
        <w:tab/>
        <w:t xml:space="preserve">удельных </w:t>
      </w:r>
      <w:r w:rsidRPr="00673393">
        <w:rPr>
          <w:rFonts w:ascii="Times New Roman" w:hAnsi="Times New Roman" w:cs="Times New Roman"/>
          <w:sz w:val="28"/>
          <w:szCs w:val="28"/>
        </w:rPr>
        <w:tab/>
        <w:t xml:space="preserve">расходов теплоносителя по видам тепловой нагрузки. </w:t>
      </w:r>
    </w:p>
    <w:p w14:paraId="50BB964A" w14:textId="77777777" w:rsidR="000477CA" w:rsidRPr="00673393" w:rsidRDefault="000477CA" w:rsidP="00EC396E">
      <w:pPr>
        <w:spacing w:after="0"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Предусмотрена генерация специальных отчетов об отключенных/включенных абонентах и участках тепловой сети, состояние которых изменилось в результате последнего произведенного единичного или группового переключения. Эти отчеты могут содержать любую информацию об этих объектах, содержащуюся в базе данных. </w:t>
      </w:r>
    </w:p>
    <w:p w14:paraId="47817A8F" w14:textId="6EFD5746" w:rsidR="000477CA" w:rsidRPr="00673393" w:rsidRDefault="000477CA" w:rsidP="00EC396E">
      <w:pPr>
        <w:spacing w:after="39"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Режим гидравлического моделирования позволяет оперативно получать ответы на вопросы типа </w:t>
      </w:r>
      <w:r w:rsidR="002050ED">
        <w:rPr>
          <w:rFonts w:ascii="Times New Roman" w:hAnsi="Times New Roman" w:cs="Times New Roman"/>
          <w:sz w:val="28"/>
          <w:szCs w:val="28"/>
        </w:rPr>
        <w:t>«</w:t>
      </w:r>
      <w:r w:rsidRPr="00673393">
        <w:rPr>
          <w:rFonts w:ascii="Times New Roman" w:hAnsi="Times New Roman" w:cs="Times New Roman"/>
          <w:sz w:val="28"/>
          <w:szCs w:val="28"/>
        </w:rPr>
        <w:t>Что будет, если...?</w:t>
      </w:r>
      <w:r w:rsidR="002050ED">
        <w:rPr>
          <w:rFonts w:ascii="Times New Roman" w:hAnsi="Times New Roman" w:cs="Times New Roman"/>
          <w:sz w:val="28"/>
          <w:szCs w:val="28"/>
        </w:rPr>
        <w:t>»</w:t>
      </w:r>
      <w:r w:rsidRPr="00673393">
        <w:rPr>
          <w:rFonts w:ascii="Times New Roman" w:hAnsi="Times New Roman" w:cs="Times New Roman"/>
          <w:sz w:val="28"/>
          <w:szCs w:val="28"/>
        </w:rPr>
        <w:t xml:space="preserve"> Это дает возможность избежать ошибочных действий при регулировании режима и переключениях на реальной тепловой сети. </w:t>
      </w:r>
    </w:p>
    <w:p w14:paraId="075A9D7F" w14:textId="523CA625" w:rsidR="000477CA" w:rsidRPr="00B90439" w:rsidRDefault="00B90439" w:rsidP="00EC396E">
      <w:pPr>
        <w:pStyle w:val="20"/>
        <w:spacing w:after="231" w:line="240" w:lineRule="auto"/>
        <w:ind w:right="-2"/>
        <w:jc w:val="center"/>
        <w:rPr>
          <w:rFonts w:ascii="Times New Roman" w:hAnsi="Times New Roman" w:cs="Times New Roman"/>
          <w:b/>
          <w:i/>
          <w:color w:val="000000" w:themeColor="text1"/>
          <w:sz w:val="28"/>
          <w:szCs w:val="28"/>
        </w:rPr>
      </w:pPr>
      <w:r w:rsidRPr="00B90439">
        <w:rPr>
          <w:rFonts w:ascii="Times New Roman" w:hAnsi="Times New Roman" w:cs="Times New Roman"/>
          <w:b/>
          <w:i/>
          <w:color w:val="000000" w:themeColor="text1"/>
          <w:sz w:val="28"/>
          <w:szCs w:val="28"/>
        </w:rPr>
        <w:t>3.5.2</w:t>
      </w:r>
      <w:r w:rsidR="000477CA" w:rsidRPr="00B90439">
        <w:rPr>
          <w:rFonts w:ascii="Times New Roman" w:eastAsia="Arial" w:hAnsi="Times New Roman" w:cs="Times New Roman"/>
          <w:b/>
          <w:i/>
          <w:color w:val="000000" w:themeColor="text1"/>
          <w:sz w:val="28"/>
          <w:szCs w:val="28"/>
        </w:rPr>
        <w:t xml:space="preserve"> </w:t>
      </w:r>
      <w:r w:rsidR="000477CA" w:rsidRPr="00B90439">
        <w:rPr>
          <w:rFonts w:ascii="Times New Roman" w:hAnsi="Times New Roman" w:cs="Times New Roman"/>
          <w:b/>
          <w:i/>
          <w:color w:val="000000" w:themeColor="text1"/>
          <w:sz w:val="28"/>
          <w:szCs w:val="28"/>
        </w:rPr>
        <w:t>Моделирование переключений тепловых нагрузок между источниками тепловой энергии</w:t>
      </w:r>
    </w:p>
    <w:p w14:paraId="3A58C0B8" w14:textId="531AD6E0" w:rsidR="000477CA" w:rsidRPr="00673393" w:rsidRDefault="00D87704" w:rsidP="00EC396E">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Подсистема </w:t>
      </w:r>
      <w:r w:rsidR="000477CA" w:rsidRPr="00673393">
        <w:rPr>
          <w:rFonts w:ascii="Times New Roman" w:hAnsi="Times New Roman" w:cs="Times New Roman"/>
          <w:sz w:val="28"/>
          <w:szCs w:val="28"/>
        </w:rPr>
        <w:t>гидра</w:t>
      </w:r>
      <w:r>
        <w:rPr>
          <w:rFonts w:ascii="Times New Roman" w:hAnsi="Times New Roman" w:cs="Times New Roman"/>
          <w:sz w:val="28"/>
          <w:szCs w:val="28"/>
        </w:rPr>
        <w:t xml:space="preserve">влических </w:t>
      </w:r>
      <w:r>
        <w:rPr>
          <w:rFonts w:ascii="Times New Roman" w:hAnsi="Times New Roman" w:cs="Times New Roman"/>
          <w:sz w:val="28"/>
          <w:szCs w:val="28"/>
        </w:rPr>
        <w:tab/>
        <w:t xml:space="preserve">расчетов </w:t>
      </w:r>
      <w:r>
        <w:rPr>
          <w:rFonts w:ascii="Times New Roman" w:hAnsi="Times New Roman" w:cs="Times New Roman"/>
          <w:sz w:val="28"/>
          <w:szCs w:val="28"/>
        </w:rPr>
        <w:tab/>
        <w:t xml:space="preserve">позволяет </w:t>
      </w:r>
      <w:r w:rsidR="000477CA" w:rsidRPr="00673393">
        <w:rPr>
          <w:rFonts w:ascii="Times New Roman" w:hAnsi="Times New Roman" w:cs="Times New Roman"/>
          <w:sz w:val="28"/>
          <w:szCs w:val="28"/>
        </w:rPr>
        <w:t xml:space="preserve">моделировать произвольные режимы, в том числе аварийные и перспективные. </w:t>
      </w:r>
    </w:p>
    <w:p w14:paraId="79E6136E" w14:textId="77777777" w:rsidR="000477CA" w:rsidRPr="00673393" w:rsidRDefault="000477CA" w:rsidP="00EC396E">
      <w:pPr>
        <w:spacing w:after="0"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Гидравлическое моделирование предполагает внесение в модель каких-то изменений с целью воспроизведения режимных последствий этих изменений, которые искажают реальные данные, описывающие эксплуатируемую тепловую сеть в ее текущем состоянии. </w:t>
      </w:r>
    </w:p>
    <w:p w14:paraId="0A8452D5" w14:textId="3ABE7686" w:rsidR="000477CA" w:rsidRPr="00673393" w:rsidRDefault="000477CA" w:rsidP="00EC396E">
      <w:pPr>
        <w:spacing w:after="20"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Подсистема гидравлических расчетов содержит специальный инструментарий, позволяющий для целей моделирования создавать и администрировать специальные </w:t>
      </w:r>
      <w:r w:rsidR="002050ED">
        <w:rPr>
          <w:rFonts w:ascii="Times New Roman" w:hAnsi="Times New Roman" w:cs="Times New Roman"/>
          <w:sz w:val="28"/>
          <w:szCs w:val="28"/>
        </w:rPr>
        <w:t>«</w:t>
      </w:r>
      <w:r w:rsidRPr="00673393">
        <w:rPr>
          <w:rFonts w:ascii="Times New Roman" w:hAnsi="Times New Roman" w:cs="Times New Roman"/>
          <w:sz w:val="28"/>
          <w:szCs w:val="28"/>
        </w:rPr>
        <w:t>модельные</w:t>
      </w:r>
      <w:r w:rsidR="002050ED">
        <w:rPr>
          <w:rFonts w:ascii="Times New Roman" w:hAnsi="Times New Roman" w:cs="Times New Roman"/>
          <w:sz w:val="28"/>
          <w:szCs w:val="28"/>
        </w:rPr>
        <w:t>»</w:t>
      </w:r>
      <w:r w:rsidRPr="00673393">
        <w:rPr>
          <w:rFonts w:ascii="Times New Roman" w:hAnsi="Times New Roman" w:cs="Times New Roman"/>
          <w:sz w:val="28"/>
          <w:szCs w:val="28"/>
        </w:rPr>
        <w:t xml:space="preserve"> базы – наборы данных, клонируемых из основной (контрольной) базы данных описания тепловой </w:t>
      </w:r>
      <w:r w:rsidRPr="00673393">
        <w:rPr>
          <w:rFonts w:ascii="Times New Roman" w:hAnsi="Times New Roman" w:cs="Times New Roman"/>
          <w:sz w:val="28"/>
          <w:szCs w:val="28"/>
        </w:rPr>
        <w:lastRenderedPageBreak/>
        <w:t xml:space="preserve">сети, на которых предусматривается произведение любых манипуляций без риска исказить или повредить контрольную базу. </w:t>
      </w:r>
    </w:p>
    <w:p w14:paraId="116A7033" w14:textId="7622F049" w:rsidR="000477CA" w:rsidRDefault="000477CA" w:rsidP="00EC396E">
      <w:pPr>
        <w:spacing w:after="0" w:line="360" w:lineRule="auto"/>
        <w:ind w:right="-2" w:firstLine="709"/>
        <w:jc w:val="both"/>
        <w:rPr>
          <w:rFonts w:ascii="Times New Roman" w:hAnsi="Times New Roman" w:cs="Times New Roman"/>
          <w:sz w:val="28"/>
          <w:szCs w:val="28"/>
        </w:rPr>
      </w:pPr>
      <w:r w:rsidRPr="00673393">
        <w:rPr>
          <w:rFonts w:ascii="Times New Roman" w:hAnsi="Times New Roman" w:cs="Times New Roman"/>
          <w:sz w:val="28"/>
          <w:szCs w:val="28"/>
        </w:rPr>
        <w:t xml:space="preserve">Данный механизм также обеспечивает возможность осуществления сравнительного анализа различных режимов работы тепловой сети, реализованных в модельных базах, между собой. В частности, наглядным аналитическим инструментом является сравнительный пьезометрический график, на котором приводятся изменения гидравлического режима, произошедшее в результате тех или иных манипуляций. </w:t>
      </w:r>
    </w:p>
    <w:p w14:paraId="35691363" w14:textId="33017ECC" w:rsidR="00861D51" w:rsidRPr="00861D51" w:rsidRDefault="00861D51" w:rsidP="00EC396E">
      <w:pPr>
        <w:spacing w:after="0" w:line="360" w:lineRule="auto"/>
        <w:ind w:right="-2"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Переключения</w:t>
      </w:r>
      <w:r w:rsidRPr="00861D51">
        <w:rPr>
          <w:rFonts w:ascii="Times New Roman" w:hAnsi="Times New Roman" w:cs="Times New Roman"/>
          <w:color w:val="000000" w:themeColor="text1"/>
          <w:sz w:val="28"/>
          <w:szCs w:val="28"/>
        </w:rPr>
        <w:t xml:space="preserve"> тепловых нагрузок между источниками тепловой энергии</w:t>
      </w:r>
      <w:r>
        <w:rPr>
          <w:rFonts w:ascii="Times New Roman" w:hAnsi="Times New Roman" w:cs="Times New Roman"/>
          <w:color w:val="000000" w:themeColor="text1"/>
          <w:sz w:val="28"/>
          <w:szCs w:val="28"/>
        </w:rPr>
        <w:t xml:space="preserve"> в </w:t>
      </w:r>
      <w:proofErr w:type="spellStart"/>
      <w:r w:rsidR="00E2349E">
        <w:rPr>
          <w:rFonts w:ascii="Times New Roman" w:hAnsi="Times New Roman" w:cs="Times New Roman"/>
          <w:color w:val="000000" w:themeColor="text1"/>
          <w:sz w:val="28"/>
          <w:szCs w:val="28"/>
        </w:rPr>
        <w:t>Кирпильском</w:t>
      </w:r>
      <w:proofErr w:type="spellEnd"/>
      <w:r w:rsidR="00E2349E">
        <w:rPr>
          <w:rFonts w:ascii="Times New Roman" w:hAnsi="Times New Roman" w:cs="Times New Roman"/>
          <w:color w:val="000000" w:themeColor="text1"/>
          <w:sz w:val="28"/>
          <w:szCs w:val="28"/>
        </w:rPr>
        <w:t xml:space="preserve"> сельском поселении</w:t>
      </w:r>
      <w:r w:rsidR="00F41022">
        <w:rPr>
          <w:rFonts w:ascii="Times New Roman" w:hAnsi="Times New Roman" w:cs="Times New Roman"/>
          <w:color w:val="000000" w:themeColor="text1"/>
          <w:sz w:val="28"/>
          <w:szCs w:val="28"/>
        </w:rPr>
        <w:t xml:space="preserve"> </w:t>
      </w:r>
      <w:proofErr w:type="spellStart"/>
      <w:r w:rsidR="00E2349E">
        <w:rPr>
          <w:rFonts w:ascii="Times New Roman" w:hAnsi="Times New Roman" w:cs="Times New Roman"/>
          <w:color w:val="000000" w:themeColor="text1"/>
          <w:sz w:val="28"/>
          <w:szCs w:val="28"/>
        </w:rPr>
        <w:t>Усть-Лабинского</w:t>
      </w:r>
      <w:proofErr w:type="spellEnd"/>
      <w:r w:rsidR="00E2349E">
        <w:rPr>
          <w:rFonts w:ascii="Times New Roman" w:hAnsi="Times New Roman" w:cs="Times New Roman"/>
          <w:color w:val="000000" w:themeColor="text1"/>
          <w:sz w:val="28"/>
          <w:szCs w:val="28"/>
        </w:rPr>
        <w:t xml:space="preserve"> района</w:t>
      </w:r>
      <w:r w:rsidR="006101BC">
        <w:rPr>
          <w:rFonts w:ascii="Times New Roman" w:hAnsi="Times New Roman" w:cs="Times New Roman"/>
          <w:color w:val="000000" w:themeColor="text1"/>
          <w:sz w:val="28"/>
          <w:szCs w:val="28"/>
        </w:rPr>
        <w:t xml:space="preserve"> невозможны в виду удаленности </w:t>
      </w:r>
      <w:r w:rsidR="00CA078A">
        <w:rPr>
          <w:rFonts w:ascii="Times New Roman" w:hAnsi="Times New Roman" w:cs="Times New Roman"/>
          <w:color w:val="000000" w:themeColor="text1"/>
          <w:sz w:val="28"/>
          <w:szCs w:val="28"/>
        </w:rPr>
        <w:t>ЦСТС</w:t>
      </w:r>
      <w:r w:rsidR="006101BC">
        <w:rPr>
          <w:rFonts w:ascii="Times New Roman" w:hAnsi="Times New Roman" w:cs="Times New Roman"/>
          <w:color w:val="000000" w:themeColor="text1"/>
          <w:sz w:val="28"/>
          <w:szCs w:val="28"/>
        </w:rPr>
        <w:t xml:space="preserve"> друг от друга.</w:t>
      </w:r>
    </w:p>
    <w:p w14:paraId="596204A9" w14:textId="77777777" w:rsidR="00DF1307" w:rsidRPr="00DF1307" w:rsidRDefault="00DF1307" w:rsidP="00EC396E">
      <w:pPr>
        <w:spacing w:line="240" w:lineRule="auto"/>
        <w:ind w:right="-2"/>
        <w:jc w:val="center"/>
        <w:rPr>
          <w:rFonts w:ascii="Times New Roman" w:hAnsi="Times New Roman"/>
          <w:b/>
          <w:i/>
        </w:rPr>
      </w:pPr>
      <w:r w:rsidRPr="00DF1307">
        <w:rPr>
          <w:rFonts w:ascii="Times New Roman" w:hAnsi="Times New Roman"/>
          <w:b/>
          <w:i/>
          <w:sz w:val="28"/>
        </w:rPr>
        <w:t>3.6 Расчет балансов тепловой энергии по источникам тепловой энергии и по территориальному признаку</w:t>
      </w:r>
    </w:p>
    <w:p w14:paraId="7EE4E081" w14:textId="5B8356E6" w:rsidR="00167BFD" w:rsidRDefault="00167BFD" w:rsidP="00EC396E">
      <w:pPr>
        <w:spacing w:after="0" w:line="360" w:lineRule="auto"/>
        <w:ind w:left="9" w:right="-2" w:firstLine="842"/>
        <w:rPr>
          <w:rFonts w:ascii="Times New Roman" w:hAnsi="Times New Roman" w:cs="Times New Roman"/>
          <w:sz w:val="28"/>
        </w:rPr>
      </w:pPr>
      <w:r w:rsidRPr="00167BFD">
        <w:rPr>
          <w:rFonts w:ascii="Times New Roman" w:hAnsi="Times New Roman" w:cs="Times New Roman"/>
          <w:sz w:val="28"/>
        </w:rPr>
        <w:t>Расчет балансов тепловой энергии по источникам в модели тепловых сетей сельского поселения организов</w:t>
      </w:r>
      <w:r w:rsidR="00EC396E">
        <w:rPr>
          <w:rFonts w:ascii="Times New Roman" w:hAnsi="Times New Roman" w:cs="Times New Roman"/>
          <w:sz w:val="28"/>
        </w:rPr>
        <w:t xml:space="preserve">ан по принципу того, что каждый </w:t>
      </w:r>
      <w:r w:rsidRPr="00167BFD">
        <w:rPr>
          <w:rFonts w:ascii="Times New Roman" w:hAnsi="Times New Roman" w:cs="Times New Roman"/>
          <w:sz w:val="28"/>
        </w:rPr>
        <w:t xml:space="preserve">источник привязан к своему территориальному району. </w:t>
      </w:r>
    </w:p>
    <w:p w14:paraId="22575867" w14:textId="75475727" w:rsidR="00167BFD" w:rsidRDefault="00167BFD" w:rsidP="00167BFD">
      <w:pPr>
        <w:spacing w:line="240" w:lineRule="auto"/>
        <w:jc w:val="center"/>
        <w:rPr>
          <w:rFonts w:ascii="Times New Roman" w:hAnsi="Times New Roman"/>
          <w:b/>
          <w:i/>
          <w:sz w:val="28"/>
        </w:rPr>
      </w:pPr>
      <w:r w:rsidRPr="00167BFD">
        <w:rPr>
          <w:rFonts w:ascii="Times New Roman" w:hAnsi="Times New Roman"/>
          <w:b/>
          <w:i/>
          <w:sz w:val="28"/>
        </w:rPr>
        <w:t>3.7 Расчет потерь тепловой энергии через изоляцию и с утечками теплоносителя</w:t>
      </w:r>
    </w:p>
    <w:p w14:paraId="1BC6FE91" w14:textId="44A1C9EC" w:rsidR="003A12C9" w:rsidRPr="007A1AFB" w:rsidRDefault="003A12C9" w:rsidP="007A1AFB">
      <w:pPr>
        <w:spacing w:after="0" w:line="372" w:lineRule="auto"/>
        <w:ind w:left="9" w:right="-2" w:firstLine="852"/>
        <w:jc w:val="both"/>
        <w:rPr>
          <w:rFonts w:ascii="Times New Roman" w:hAnsi="Times New Roman" w:cs="Times New Roman"/>
          <w:sz w:val="28"/>
          <w:szCs w:val="28"/>
        </w:rPr>
      </w:pPr>
      <w:r w:rsidRPr="007A1AFB">
        <w:rPr>
          <w:rFonts w:ascii="Times New Roman" w:hAnsi="Times New Roman" w:cs="Times New Roman"/>
          <w:sz w:val="28"/>
          <w:szCs w:val="28"/>
        </w:rPr>
        <w:t xml:space="preserve">В ПРК </w:t>
      </w:r>
      <w:proofErr w:type="spellStart"/>
      <w:r w:rsidR="00822C32" w:rsidRPr="00BA1FA4">
        <w:rPr>
          <w:rFonts w:ascii="Times New Roman" w:hAnsi="Times New Roman" w:cs="Times New Roman"/>
          <w:color w:val="000000" w:themeColor="text1"/>
          <w:sz w:val="28"/>
          <w:szCs w:val="21"/>
        </w:rPr>
        <w:t>ZuluGIS</w:t>
      </w:r>
      <w:proofErr w:type="spellEnd"/>
      <w:r w:rsidR="00822C32" w:rsidRPr="00C133F6">
        <w:rPr>
          <w:rFonts w:ascii="Times New Roman" w:hAnsi="Times New Roman" w:cs="Times New Roman"/>
          <w:sz w:val="28"/>
        </w:rPr>
        <w:t xml:space="preserve"> </w:t>
      </w:r>
      <w:r w:rsidR="00822C32">
        <w:rPr>
          <w:rFonts w:ascii="Times New Roman" w:hAnsi="Times New Roman" w:cs="Times New Roman"/>
          <w:sz w:val="28"/>
        </w:rPr>
        <w:t xml:space="preserve">и модуля </w:t>
      </w:r>
      <w:proofErr w:type="spellStart"/>
      <w:r w:rsidR="00822C32" w:rsidRPr="00C133F6">
        <w:rPr>
          <w:rFonts w:ascii="Times New Roman" w:hAnsi="Times New Roman" w:cs="Times New Roman"/>
          <w:sz w:val="28"/>
        </w:rPr>
        <w:t>Zulu</w:t>
      </w:r>
      <w:proofErr w:type="spellEnd"/>
      <w:r w:rsidR="00822C32" w:rsidRPr="00C133F6">
        <w:rPr>
          <w:rFonts w:ascii="Times New Roman" w:hAnsi="Times New Roman" w:cs="Times New Roman"/>
          <w:sz w:val="28"/>
        </w:rPr>
        <w:t xml:space="preserve"> </w:t>
      </w:r>
      <w:proofErr w:type="spellStart"/>
      <w:r w:rsidR="00822C32" w:rsidRPr="00C133F6">
        <w:rPr>
          <w:rFonts w:ascii="Times New Roman" w:hAnsi="Times New Roman" w:cs="Times New Roman"/>
          <w:sz w:val="28"/>
        </w:rPr>
        <w:t>Thermo</w:t>
      </w:r>
      <w:proofErr w:type="spellEnd"/>
      <w:r w:rsidRPr="007A1AFB">
        <w:rPr>
          <w:rFonts w:ascii="Times New Roman" w:hAnsi="Times New Roman" w:cs="Times New Roman"/>
          <w:sz w:val="28"/>
          <w:szCs w:val="28"/>
        </w:rPr>
        <w:t xml:space="preserve"> есть функция расчета потерь тепловой энергии в тепловых сетях. Расчет потерь тепловой энергии в тепловых сетях при передаче через изоляцию и с утечкой теплоносителя выполнен в соответствии с Приказом Министерства энергетики РФ № 325 </w:t>
      </w:r>
      <w:r w:rsidR="002050ED">
        <w:rPr>
          <w:rFonts w:ascii="Times New Roman" w:hAnsi="Times New Roman" w:cs="Times New Roman"/>
          <w:sz w:val="28"/>
          <w:szCs w:val="28"/>
        </w:rPr>
        <w:t>«</w:t>
      </w:r>
      <w:r w:rsidRPr="007A1AFB">
        <w:rPr>
          <w:rFonts w:ascii="Times New Roman" w:hAnsi="Times New Roman" w:cs="Times New Roman"/>
          <w:sz w:val="28"/>
          <w:szCs w:val="28"/>
        </w:rPr>
        <w:t>Об организации в министерстве энергетики Российской Федерации работы по</w:t>
      </w:r>
      <w:r w:rsidR="00822C32">
        <w:rPr>
          <w:rFonts w:ascii="Times New Roman" w:hAnsi="Times New Roman" w:cs="Times New Roman"/>
          <w:sz w:val="28"/>
          <w:szCs w:val="28"/>
        </w:rPr>
        <w:t xml:space="preserve"> </w:t>
      </w:r>
      <w:r w:rsidRPr="007A1AFB">
        <w:rPr>
          <w:rFonts w:ascii="Times New Roman" w:hAnsi="Times New Roman" w:cs="Times New Roman"/>
          <w:sz w:val="28"/>
          <w:szCs w:val="28"/>
        </w:rPr>
        <w:t>утверждению нормативов технологических потерь при передаче тепловой энергии</w:t>
      </w:r>
      <w:r w:rsidR="002050ED">
        <w:rPr>
          <w:rFonts w:ascii="Times New Roman" w:hAnsi="Times New Roman" w:cs="Times New Roman"/>
          <w:sz w:val="28"/>
          <w:szCs w:val="28"/>
        </w:rPr>
        <w:t>»</w:t>
      </w:r>
      <w:r w:rsidRPr="007A1AFB">
        <w:rPr>
          <w:rFonts w:ascii="Times New Roman" w:hAnsi="Times New Roman" w:cs="Times New Roman"/>
          <w:sz w:val="28"/>
          <w:szCs w:val="28"/>
        </w:rPr>
        <w:t xml:space="preserve">. </w:t>
      </w:r>
    </w:p>
    <w:p w14:paraId="3C20CDDA" w14:textId="3BD44062" w:rsidR="003A12C9" w:rsidRDefault="003A12C9" w:rsidP="007159D6">
      <w:pPr>
        <w:spacing w:after="0" w:line="363" w:lineRule="auto"/>
        <w:ind w:left="9" w:right="-2" w:firstLine="852"/>
        <w:jc w:val="both"/>
        <w:rPr>
          <w:rFonts w:ascii="Times New Roman" w:hAnsi="Times New Roman" w:cs="Times New Roman"/>
          <w:sz w:val="28"/>
          <w:szCs w:val="28"/>
        </w:rPr>
      </w:pPr>
      <w:r w:rsidRPr="007A1AFB">
        <w:rPr>
          <w:rFonts w:ascii="Times New Roman" w:hAnsi="Times New Roman" w:cs="Times New Roman"/>
          <w:sz w:val="28"/>
          <w:szCs w:val="28"/>
        </w:rPr>
        <w:t xml:space="preserve">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w:t>
      </w:r>
      <w:r w:rsidRPr="007A1AFB">
        <w:rPr>
          <w:rFonts w:ascii="Times New Roman" w:hAnsi="Times New Roman" w:cs="Times New Roman"/>
          <w:sz w:val="28"/>
          <w:szCs w:val="28"/>
        </w:rPr>
        <w:lastRenderedPageBreak/>
        <w:t xml:space="preserve">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 </w:t>
      </w:r>
    </w:p>
    <w:p w14:paraId="3E386E30" w14:textId="2F1C2FEE" w:rsidR="00FC629B" w:rsidRPr="007159D6" w:rsidRDefault="00B023AD" w:rsidP="00EC396E">
      <w:pPr>
        <w:pStyle w:val="10"/>
        <w:spacing w:before="0" w:line="259" w:lineRule="auto"/>
        <w:ind w:left="19" w:right="-2"/>
        <w:jc w:val="center"/>
        <w:rPr>
          <w:rFonts w:ascii="Times New Roman" w:hAnsi="Times New Roman" w:cs="Times New Roman"/>
          <w:i/>
          <w:sz w:val="28"/>
          <w:szCs w:val="28"/>
        </w:rPr>
      </w:pPr>
      <w:r>
        <w:rPr>
          <w:rFonts w:ascii="Times New Roman" w:hAnsi="Times New Roman" w:cs="Times New Roman"/>
          <w:i/>
          <w:sz w:val="28"/>
          <w:szCs w:val="28"/>
        </w:rPr>
        <w:t>3.8</w:t>
      </w:r>
      <w:r w:rsidR="00FC629B" w:rsidRPr="007159D6">
        <w:rPr>
          <w:rFonts w:ascii="Times New Roman" w:eastAsia="Arial" w:hAnsi="Times New Roman" w:cs="Times New Roman"/>
          <w:i/>
          <w:sz w:val="28"/>
          <w:szCs w:val="28"/>
        </w:rPr>
        <w:t xml:space="preserve"> </w:t>
      </w:r>
      <w:r w:rsidR="00FC629B" w:rsidRPr="007159D6">
        <w:rPr>
          <w:rFonts w:ascii="Times New Roman" w:hAnsi="Times New Roman" w:cs="Times New Roman"/>
          <w:i/>
          <w:sz w:val="28"/>
          <w:szCs w:val="28"/>
        </w:rPr>
        <w:t>Расчет показателей надежности теплоснабжения.</w:t>
      </w:r>
    </w:p>
    <w:p w14:paraId="15E7ED20" w14:textId="46410778" w:rsidR="00FC629B" w:rsidRPr="00FC629B" w:rsidRDefault="00FC629B" w:rsidP="007159D6">
      <w:pPr>
        <w:spacing w:after="0" w:line="360" w:lineRule="auto"/>
        <w:ind w:left="19" w:right="-2" w:firstLine="852"/>
        <w:jc w:val="both"/>
        <w:rPr>
          <w:rFonts w:ascii="Times New Roman" w:hAnsi="Times New Roman" w:cs="Times New Roman"/>
          <w:sz w:val="28"/>
          <w:szCs w:val="28"/>
        </w:rPr>
      </w:pPr>
      <w:r w:rsidRPr="00FC629B">
        <w:rPr>
          <w:rFonts w:ascii="Times New Roman" w:hAnsi="Times New Roman" w:cs="Times New Roman"/>
          <w:sz w:val="28"/>
          <w:szCs w:val="28"/>
        </w:rPr>
        <w:t xml:space="preserve">Расчет показателей надежности теплоснабжения проведен в составе расчетного комплекса </w:t>
      </w:r>
      <w:proofErr w:type="spellStart"/>
      <w:r w:rsidR="00822C32" w:rsidRPr="00BA1FA4">
        <w:rPr>
          <w:rFonts w:ascii="Times New Roman" w:hAnsi="Times New Roman" w:cs="Times New Roman"/>
          <w:color w:val="000000" w:themeColor="text1"/>
          <w:sz w:val="28"/>
          <w:szCs w:val="21"/>
        </w:rPr>
        <w:t>ZuluGIS</w:t>
      </w:r>
      <w:proofErr w:type="spellEnd"/>
      <w:r w:rsidR="00822C32" w:rsidRPr="00C133F6">
        <w:rPr>
          <w:rFonts w:ascii="Times New Roman" w:hAnsi="Times New Roman" w:cs="Times New Roman"/>
          <w:sz w:val="28"/>
        </w:rPr>
        <w:t xml:space="preserve"> </w:t>
      </w:r>
      <w:r w:rsidR="00822C32">
        <w:rPr>
          <w:rFonts w:ascii="Times New Roman" w:hAnsi="Times New Roman" w:cs="Times New Roman"/>
          <w:sz w:val="28"/>
        </w:rPr>
        <w:t xml:space="preserve">и модуля </w:t>
      </w:r>
      <w:proofErr w:type="spellStart"/>
      <w:r w:rsidR="00822C32" w:rsidRPr="00C133F6">
        <w:rPr>
          <w:rFonts w:ascii="Times New Roman" w:hAnsi="Times New Roman" w:cs="Times New Roman"/>
          <w:sz w:val="28"/>
        </w:rPr>
        <w:t>Zulu</w:t>
      </w:r>
      <w:proofErr w:type="spellEnd"/>
      <w:r w:rsidR="00822C32" w:rsidRPr="00C133F6">
        <w:rPr>
          <w:rFonts w:ascii="Times New Roman" w:hAnsi="Times New Roman" w:cs="Times New Roman"/>
          <w:sz w:val="28"/>
        </w:rPr>
        <w:t xml:space="preserve"> </w:t>
      </w:r>
      <w:proofErr w:type="spellStart"/>
      <w:r w:rsidR="00822C32" w:rsidRPr="00C133F6">
        <w:rPr>
          <w:rFonts w:ascii="Times New Roman" w:hAnsi="Times New Roman" w:cs="Times New Roman"/>
          <w:sz w:val="28"/>
        </w:rPr>
        <w:t>Thermo</w:t>
      </w:r>
      <w:proofErr w:type="spellEnd"/>
      <w:r w:rsidR="00822C32" w:rsidRPr="00C133F6">
        <w:rPr>
          <w:rFonts w:ascii="Times New Roman" w:hAnsi="Times New Roman" w:cs="Times New Roman"/>
          <w:sz w:val="28"/>
        </w:rPr>
        <w:t xml:space="preserve"> </w:t>
      </w:r>
      <w:r w:rsidRPr="00FC629B">
        <w:rPr>
          <w:rFonts w:ascii="Times New Roman" w:hAnsi="Times New Roman" w:cs="Times New Roman"/>
          <w:sz w:val="28"/>
          <w:szCs w:val="28"/>
        </w:rPr>
        <w:t xml:space="preserve">в соответствии с методикой, определенной в Приказе Минэнерго России и </w:t>
      </w:r>
      <w:proofErr w:type="spellStart"/>
      <w:r w:rsidRPr="00FC629B">
        <w:rPr>
          <w:rFonts w:ascii="Times New Roman" w:hAnsi="Times New Roman" w:cs="Times New Roman"/>
          <w:sz w:val="28"/>
          <w:szCs w:val="28"/>
        </w:rPr>
        <w:t>Минрегиона</w:t>
      </w:r>
      <w:proofErr w:type="spellEnd"/>
      <w:r w:rsidRPr="00FC629B">
        <w:rPr>
          <w:rFonts w:ascii="Times New Roman" w:hAnsi="Times New Roman" w:cs="Times New Roman"/>
          <w:sz w:val="28"/>
          <w:szCs w:val="28"/>
        </w:rPr>
        <w:t xml:space="preserve"> России от 29.12.2012</w:t>
      </w:r>
      <w:r w:rsidR="00EC396E">
        <w:rPr>
          <w:rFonts w:ascii="Times New Roman" w:hAnsi="Times New Roman" w:cs="Times New Roman"/>
          <w:sz w:val="28"/>
          <w:szCs w:val="28"/>
        </w:rPr>
        <w:t>г.</w:t>
      </w:r>
      <w:r w:rsidRPr="00FC629B">
        <w:rPr>
          <w:rFonts w:ascii="Times New Roman" w:hAnsi="Times New Roman" w:cs="Times New Roman"/>
          <w:sz w:val="28"/>
          <w:szCs w:val="28"/>
        </w:rPr>
        <w:t xml:space="preserve"> № 565/667 </w:t>
      </w:r>
      <w:r w:rsidR="002050ED">
        <w:rPr>
          <w:rFonts w:ascii="Times New Roman" w:hAnsi="Times New Roman" w:cs="Times New Roman"/>
          <w:sz w:val="28"/>
          <w:szCs w:val="28"/>
        </w:rPr>
        <w:t>«</w:t>
      </w:r>
      <w:r w:rsidRPr="00FC629B">
        <w:rPr>
          <w:rFonts w:ascii="Times New Roman" w:hAnsi="Times New Roman" w:cs="Times New Roman"/>
          <w:sz w:val="28"/>
          <w:szCs w:val="28"/>
        </w:rPr>
        <w:t>Об утверждении методических рекомендаций по разработке схем теплоснабжения</w:t>
      </w:r>
      <w:r w:rsidR="002050ED">
        <w:rPr>
          <w:rFonts w:ascii="Times New Roman" w:hAnsi="Times New Roman" w:cs="Times New Roman"/>
          <w:sz w:val="28"/>
          <w:szCs w:val="28"/>
        </w:rPr>
        <w:t>»</w:t>
      </w:r>
      <w:r w:rsidRPr="00FC629B">
        <w:rPr>
          <w:rFonts w:ascii="Times New Roman" w:hAnsi="Times New Roman" w:cs="Times New Roman"/>
          <w:sz w:val="28"/>
          <w:szCs w:val="28"/>
        </w:rPr>
        <w:t xml:space="preserve">. </w:t>
      </w:r>
    </w:p>
    <w:p w14:paraId="7D809540" w14:textId="4ADAFE57" w:rsidR="00FC629B" w:rsidRDefault="00FC629B" w:rsidP="005116D7">
      <w:pPr>
        <w:spacing w:after="0" w:line="360" w:lineRule="auto"/>
        <w:ind w:left="19" w:right="-2" w:firstLine="690"/>
        <w:jc w:val="both"/>
        <w:rPr>
          <w:rFonts w:ascii="Times New Roman" w:hAnsi="Times New Roman" w:cs="Times New Roman"/>
          <w:sz w:val="28"/>
          <w:szCs w:val="28"/>
        </w:rPr>
      </w:pPr>
      <w:r w:rsidRPr="00FC629B">
        <w:rPr>
          <w:rFonts w:ascii="Times New Roman" w:hAnsi="Times New Roman" w:cs="Times New Roman"/>
          <w:sz w:val="28"/>
          <w:szCs w:val="28"/>
        </w:rPr>
        <w:t xml:space="preserve">Результаты расчета представлены в </w:t>
      </w:r>
      <w:r w:rsidRPr="00F75AD6">
        <w:rPr>
          <w:rFonts w:ascii="Times New Roman" w:hAnsi="Times New Roman" w:cs="Times New Roman"/>
          <w:sz w:val="28"/>
          <w:szCs w:val="28"/>
        </w:rPr>
        <w:t>приложении 1.</w:t>
      </w:r>
      <w:r w:rsidRPr="00FC629B">
        <w:rPr>
          <w:rFonts w:ascii="Times New Roman" w:hAnsi="Times New Roman" w:cs="Times New Roman"/>
          <w:sz w:val="28"/>
          <w:szCs w:val="28"/>
        </w:rPr>
        <w:t xml:space="preserve"> </w:t>
      </w:r>
    </w:p>
    <w:p w14:paraId="4E5375B8" w14:textId="17DE0B77" w:rsidR="001832D5" w:rsidRPr="001832D5" w:rsidRDefault="00B023AD" w:rsidP="00AA58CC">
      <w:pPr>
        <w:pStyle w:val="10"/>
        <w:spacing w:before="0"/>
        <w:ind w:left="19" w:right="-2"/>
        <w:jc w:val="center"/>
        <w:rPr>
          <w:rFonts w:ascii="Times New Roman" w:hAnsi="Times New Roman" w:cs="Times New Roman"/>
          <w:i/>
          <w:sz w:val="28"/>
          <w:szCs w:val="28"/>
        </w:rPr>
      </w:pPr>
      <w:r>
        <w:rPr>
          <w:rFonts w:ascii="Times New Roman" w:hAnsi="Times New Roman" w:cs="Times New Roman"/>
          <w:i/>
          <w:sz w:val="28"/>
          <w:szCs w:val="28"/>
        </w:rPr>
        <w:t>3.9</w:t>
      </w:r>
      <w:r w:rsidR="001832D5" w:rsidRPr="001832D5">
        <w:rPr>
          <w:rFonts w:ascii="Times New Roman" w:eastAsia="Arial" w:hAnsi="Times New Roman" w:cs="Times New Roman"/>
          <w:i/>
          <w:sz w:val="28"/>
          <w:szCs w:val="28"/>
        </w:rPr>
        <w:t xml:space="preserve"> </w:t>
      </w:r>
      <w:r w:rsidR="001832D5" w:rsidRPr="001832D5">
        <w:rPr>
          <w:rFonts w:ascii="Times New Roman" w:hAnsi="Times New Roman" w:cs="Times New Roman"/>
          <w:i/>
          <w:sz w:val="28"/>
          <w:szCs w:val="28"/>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72D7F566" w14:textId="737879CE" w:rsidR="001832D5" w:rsidRPr="00AA58CC" w:rsidRDefault="00863BDC" w:rsidP="00AA58CC">
      <w:pPr>
        <w:pStyle w:val="20"/>
        <w:spacing w:after="240" w:line="240" w:lineRule="auto"/>
        <w:ind w:left="19" w:right="-2"/>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3.9.1</w:t>
      </w:r>
      <w:r w:rsidR="001832D5" w:rsidRPr="00AA58CC">
        <w:rPr>
          <w:rFonts w:ascii="Times New Roman" w:eastAsia="Arial" w:hAnsi="Times New Roman" w:cs="Times New Roman"/>
          <w:b/>
          <w:i/>
          <w:color w:val="000000" w:themeColor="text1"/>
          <w:sz w:val="28"/>
          <w:szCs w:val="28"/>
        </w:rPr>
        <w:t xml:space="preserve"> </w:t>
      </w:r>
      <w:r w:rsidR="001832D5" w:rsidRPr="00AA58CC">
        <w:rPr>
          <w:rFonts w:ascii="Times New Roman" w:hAnsi="Times New Roman" w:cs="Times New Roman"/>
          <w:b/>
          <w:i/>
          <w:color w:val="000000" w:themeColor="text1"/>
          <w:sz w:val="28"/>
          <w:szCs w:val="28"/>
        </w:rPr>
        <w:t>Групповые изменения характеристик нагрузок абонентов тепловой сети по заданным критериям</w:t>
      </w:r>
    </w:p>
    <w:p w14:paraId="61EE36EC" w14:textId="77B77D7B" w:rsidR="001832D5" w:rsidRPr="001832D5" w:rsidRDefault="001832D5" w:rsidP="00863BDC">
      <w:pPr>
        <w:spacing w:after="0" w:line="360" w:lineRule="auto"/>
        <w:ind w:left="9" w:right="-2" w:firstLine="700"/>
        <w:jc w:val="both"/>
        <w:rPr>
          <w:rFonts w:ascii="Times New Roman" w:hAnsi="Times New Roman" w:cs="Times New Roman"/>
          <w:sz w:val="28"/>
          <w:szCs w:val="28"/>
        </w:rPr>
      </w:pPr>
      <w:r w:rsidRPr="001832D5">
        <w:rPr>
          <w:rFonts w:ascii="Times New Roman" w:hAnsi="Times New Roman" w:cs="Times New Roman"/>
          <w:sz w:val="28"/>
          <w:szCs w:val="28"/>
        </w:rPr>
        <w:t xml:space="preserve">В подсистеме гидравлических расчетов имеется специальный инструмент для осуществления массовых изменений характеристик нагрузок потребителей с целью моделирования </w:t>
      </w:r>
      <w:r w:rsidR="00EC396E">
        <w:rPr>
          <w:rFonts w:ascii="Times New Roman" w:hAnsi="Times New Roman" w:cs="Times New Roman"/>
          <w:sz w:val="28"/>
          <w:szCs w:val="28"/>
        </w:rPr>
        <w:t>–</w:t>
      </w:r>
      <w:r w:rsidRPr="001832D5">
        <w:rPr>
          <w:rFonts w:ascii="Times New Roman" w:hAnsi="Times New Roman" w:cs="Times New Roman"/>
          <w:sz w:val="28"/>
          <w:szCs w:val="28"/>
        </w:rPr>
        <w:t xml:space="preserve"> таким образом, чтобы при этом не менять паспортные значения нагрузок абонентов тепловой сети. </w:t>
      </w:r>
    </w:p>
    <w:p w14:paraId="0ABDF918" w14:textId="189DCB21" w:rsidR="001832D5" w:rsidRPr="001832D5" w:rsidRDefault="001832D5" w:rsidP="00863BDC">
      <w:pPr>
        <w:spacing w:after="0" w:line="360" w:lineRule="auto"/>
        <w:ind w:left="9" w:right="-2" w:firstLine="700"/>
        <w:jc w:val="both"/>
        <w:rPr>
          <w:rFonts w:ascii="Times New Roman" w:hAnsi="Times New Roman" w:cs="Times New Roman"/>
          <w:sz w:val="28"/>
          <w:szCs w:val="28"/>
        </w:rPr>
      </w:pPr>
      <w:r w:rsidRPr="001832D5">
        <w:rPr>
          <w:rFonts w:ascii="Times New Roman" w:hAnsi="Times New Roman" w:cs="Times New Roman"/>
          <w:sz w:val="28"/>
          <w:szCs w:val="28"/>
        </w:rPr>
        <w:t>Этот инструмент позволяет применить общее правило изменения характеристик</w:t>
      </w:r>
      <w:r w:rsidR="00863BDC">
        <w:rPr>
          <w:rFonts w:ascii="Times New Roman" w:hAnsi="Times New Roman" w:cs="Times New Roman"/>
          <w:sz w:val="28"/>
          <w:szCs w:val="28"/>
        </w:rPr>
        <w:t xml:space="preserve"> </w:t>
      </w:r>
      <w:r w:rsidRPr="001832D5">
        <w:rPr>
          <w:rFonts w:ascii="Times New Roman" w:hAnsi="Times New Roman" w:cs="Times New Roman"/>
          <w:sz w:val="28"/>
          <w:szCs w:val="28"/>
        </w:rPr>
        <w:t xml:space="preserve">тепловой нагрузки одновременно для некоторой совокупности потребителей, определяемой заданным критерием отбора, в частности: </w:t>
      </w:r>
    </w:p>
    <w:p w14:paraId="3509BCC6" w14:textId="77777777" w:rsidR="001832D5" w:rsidRPr="001832D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по всей базе данных описания тепловой сети; </w:t>
      </w:r>
    </w:p>
    <w:p w14:paraId="519BD477" w14:textId="77777777" w:rsidR="001832D5" w:rsidRPr="001832D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по одной из связных компонент (тепловой зоне источника); </w:t>
      </w:r>
    </w:p>
    <w:p w14:paraId="6232BF95" w14:textId="77777777" w:rsidR="001832D5" w:rsidRPr="001832D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по некоторой графической области, заданной произвольным многоугольником; </w:t>
      </w:r>
    </w:p>
    <w:p w14:paraId="4FEC959D" w14:textId="77777777" w:rsidR="001832D5" w:rsidRPr="001832D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по типу объектов теплоснабжения (жилье, административные здания, промышленность и т.д.); </w:t>
      </w:r>
    </w:p>
    <w:p w14:paraId="423483BF" w14:textId="77777777" w:rsidR="001832D5" w:rsidRPr="001832D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по признаку ведомственной подчиненности; </w:t>
      </w:r>
    </w:p>
    <w:p w14:paraId="602D3153" w14:textId="196F5D60" w:rsidR="00945405" w:rsidRPr="0094540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по приз</w:t>
      </w:r>
      <w:r w:rsidR="00945405">
        <w:rPr>
          <w:rFonts w:ascii="Times New Roman" w:hAnsi="Times New Roman" w:cs="Times New Roman"/>
          <w:sz w:val="28"/>
          <w:szCs w:val="28"/>
        </w:rPr>
        <w:t>наку административного деления;</w:t>
      </w:r>
    </w:p>
    <w:p w14:paraId="73AF1CD0" w14:textId="6E9EE111" w:rsidR="001832D5" w:rsidRPr="001832D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lastRenderedPageBreak/>
        <w:t xml:space="preserve">по признаку территориального деления. </w:t>
      </w:r>
    </w:p>
    <w:p w14:paraId="1FF13D05" w14:textId="77777777" w:rsidR="001832D5" w:rsidRPr="001832D5" w:rsidRDefault="001832D5" w:rsidP="00863BDC">
      <w:pPr>
        <w:spacing w:after="0" w:line="360" w:lineRule="auto"/>
        <w:ind w:left="9" w:right="-2" w:firstLine="700"/>
        <w:jc w:val="both"/>
        <w:rPr>
          <w:rFonts w:ascii="Times New Roman" w:hAnsi="Times New Roman" w:cs="Times New Roman"/>
          <w:sz w:val="28"/>
          <w:szCs w:val="28"/>
        </w:rPr>
      </w:pPr>
      <w:r w:rsidRPr="001832D5">
        <w:rPr>
          <w:rFonts w:ascii="Times New Roman" w:hAnsi="Times New Roman" w:cs="Times New Roman"/>
          <w:sz w:val="28"/>
          <w:szCs w:val="28"/>
        </w:rPr>
        <w:t xml:space="preserve">Критерии отбора могут быть любыми, единственное существенное требование: соответствующая информация, на основании которой строится </w:t>
      </w:r>
      <w:proofErr w:type="spellStart"/>
      <w:r w:rsidRPr="001832D5">
        <w:rPr>
          <w:rFonts w:ascii="Times New Roman" w:hAnsi="Times New Roman" w:cs="Times New Roman"/>
          <w:sz w:val="28"/>
          <w:szCs w:val="28"/>
        </w:rPr>
        <w:t>критериальный</w:t>
      </w:r>
      <w:proofErr w:type="spellEnd"/>
      <w:r w:rsidRPr="001832D5">
        <w:rPr>
          <w:rFonts w:ascii="Times New Roman" w:hAnsi="Times New Roman" w:cs="Times New Roman"/>
          <w:sz w:val="28"/>
          <w:szCs w:val="28"/>
        </w:rPr>
        <w:t xml:space="preserve"> отбор, должна в явном виде присутствовать в базе данных описания потребителей системы теплоснабжения. </w:t>
      </w:r>
    </w:p>
    <w:p w14:paraId="04BE9A33" w14:textId="77777777" w:rsidR="001832D5" w:rsidRPr="001832D5" w:rsidRDefault="001832D5" w:rsidP="00863BDC">
      <w:pPr>
        <w:spacing w:after="0" w:line="360" w:lineRule="auto"/>
        <w:ind w:left="9" w:right="-2" w:firstLine="700"/>
        <w:jc w:val="both"/>
        <w:rPr>
          <w:rFonts w:ascii="Times New Roman" w:hAnsi="Times New Roman" w:cs="Times New Roman"/>
          <w:sz w:val="28"/>
          <w:szCs w:val="28"/>
        </w:rPr>
      </w:pPr>
      <w:r w:rsidRPr="001832D5">
        <w:rPr>
          <w:rFonts w:ascii="Times New Roman" w:hAnsi="Times New Roman" w:cs="Times New Roman"/>
          <w:sz w:val="28"/>
          <w:szCs w:val="28"/>
        </w:rPr>
        <w:t xml:space="preserve">Для потребителей, отобранных по заданному критерию, можно выполнить любое из следующих изменений характеристик нагрузки: </w:t>
      </w:r>
    </w:p>
    <w:p w14:paraId="4C220DD2" w14:textId="00B5BDAB" w:rsidR="001832D5" w:rsidRPr="00F41022" w:rsidRDefault="001832D5" w:rsidP="00F41022">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включение/отключение одного или нескольких видов тепловой </w:t>
      </w:r>
      <w:r w:rsidRPr="00F41022">
        <w:rPr>
          <w:rFonts w:ascii="Times New Roman" w:hAnsi="Times New Roman" w:cs="Times New Roman"/>
          <w:sz w:val="28"/>
          <w:szCs w:val="28"/>
        </w:rPr>
        <w:t xml:space="preserve">нагрузки; </w:t>
      </w:r>
    </w:p>
    <w:p w14:paraId="51791B63" w14:textId="77777777" w:rsidR="001832D5" w:rsidRPr="001832D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ограничение одного или нескольких видов тепловой нагрузки (в% от паспортной, в </w:t>
      </w:r>
      <w:proofErr w:type="spellStart"/>
      <w:r w:rsidRPr="001832D5">
        <w:rPr>
          <w:rFonts w:ascii="Times New Roman" w:hAnsi="Times New Roman" w:cs="Times New Roman"/>
          <w:sz w:val="28"/>
          <w:szCs w:val="28"/>
        </w:rPr>
        <w:t>т.ч</w:t>
      </w:r>
      <w:proofErr w:type="spellEnd"/>
      <w:r w:rsidRPr="001832D5">
        <w:rPr>
          <w:rFonts w:ascii="Times New Roman" w:hAnsi="Times New Roman" w:cs="Times New Roman"/>
          <w:sz w:val="28"/>
          <w:szCs w:val="28"/>
        </w:rPr>
        <w:t xml:space="preserve">. и более 100%); </w:t>
      </w:r>
    </w:p>
    <w:p w14:paraId="17646910" w14:textId="3A1C23F9" w:rsidR="001832D5" w:rsidRPr="00F41022" w:rsidRDefault="001832D5" w:rsidP="00F41022">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изменение </w:t>
      </w:r>
      <w:r w:rsidRPr="001832D5">
        <w:rPr>
          <w:rFonts w:ascii="Times New Roman" w:hAnsi="Times New Roman" w:cs="Times New Roman"/>
          <w:sz w:val="28"/>
          <w:szCs w:val="28"/>
        </w:rPr>
        <w:tab/>
        <w:t xml:space="preserve">температурного </w:t>
      </w:r>
      <w:r w:rsidRPr="001832D5">
        <w:rPr>
          <w:rFonts w:ascii="Times New Roman" w:hAnsi="Times New Roman" w:cs="Times New Roman"/>
          <w:sz w:val="28"/>
          <w:szCs w:val="28"/>
        </w:rPr>
        <w:tab/>
        <w:t xml:space="preserve">графика </w:t>
      </w:r>
      <w:r w:rsidRPr="001832D5">
        <w:rPr>
          <w:rFonts w:ascii="Times New Roman" w:hAnsi="Times New Roman" w:cs="Times New Roman"/>
          <w:sz w:val="28"/>
          <w:szCs w:val="28"/>
        </w:rPr>
        <w:tab/>
      </w:r>
      <w:r w:rsidR="00B023AD">
        <w:rPr>
          <w:rFonts w:ascii="Times New Roman" w:hAnsi="Times New Roman" w:cs="Times New Roman"/>
          <w:sz w:val="28"/>
          <w:szCs w:val="28"/>
        </w:rPr>
        <w:t xml:space="preserve">и/или </w:t>
      </w:r>
      <w:r w:rsidR="00B023AD">
        <w:rPr>
          <w:rFonts w:ascii="Times New Roman" w:hAnsi="Times New Roman" w:cs="Times New Roman"/>
          <w:sz w:val="28"/>
          <w:szCs w:val="28"/>
        </w:rPr>
        <w:tab/>
        <w:t xml:space="preserve">удельных </w:t>
      </w:r>
      <w:r w:rsidRPr="001832D5">
        <w:rPr>
          <w:rFonts w:ascii="Times New Roman" w:hAnsi="Times New Roman" w:cs="Times New Roman"/>
          <w:sz w:val="28"/>
          <w:szCs w:val="28"/>
        </w:rPr>
        <w:t xml:space="preserve">расходов </w:t>
      </w:r>
      <w:r w:rsidRPr="00F41022">
        <w:rPr>
          <w:rFonts w:ascii="Times New Roman" w:hAnsi="Times New Roman" w:cs="Times New Roman"/>
          <w:sz w:val="28"/>
          <w:szCs w:val="28"/>
        </w:rPr>
        <w:t xml:space="preserve">теплоносителя по видам тепловой нагрузки; </w:t>
      </w:r>
    </w:p>
    <w:p w14:paraId="021F3740" w14:textId="77777777" w:rsidR="001832D5" w:rsidRPr="001832D5" w:rsidRDefault="001832D5" w:rsidP="00EC396E">
      <w:pPr>
        <w:numPr>
          <w:ilvl w:val="0"/>
          <w:numId w:val="24"/>
        </w:numPr>
        <w:spacing w:after="0" w:line="360" w:lineRule="auto"/>
        <w:ind w:right="-2" w:firstLine="558"/>
        <w:jc w:val="both"/>
        <w:rPr>
          <w:rFonts w:ascii="Times New Roman" w:hAnsi="Times New Roman" w:cs="Times New Roman"/>
          <w:sz w:val="28"/>
          <w:szCs w:val="28"/>
        </w:rPr>
      </w:pPr>
      <w:r w:rsidRPr="001832D5">
        <w:rPr>
          <w:rFonts w:ascii="Times New Roman" w:hAnsi="Times New Roman" w:cs="Times New Roman"/>
          <w:sz w:val="28"/>
          <w:szCs w:val="28"/>
        </w:rPr>
        <w:t xml:space="preserve">изменение способа задания тепловой нагрузки из списка, имеющегося в паспорте (проектная/договорная/фактическая). </w:t>
      </w:r>
    </w:p>
    <w:p w14:paraId="02973AB7" w14:textId="77777777" w:rsidR="001832D5" w:rsidRPr="001832D5" w:rsidRDefault="001832D5" w:rsidP="00863BDC">
      <w:pPr>
        <w:spacing w:after="0" w:line="360" w:lineRule="auto"/>
        <w:ind w:left="9" w:right="-2" w:firstLine="700"/>
        <w:jc w:val="both"/>
        <w:rPr>
          <w:rFonts w:ascii="Times New Roman" w:hAnsi="Times New Roman" w:cs="Times New Roman"/>
          <w:sz w:val="28"/>
          <w:szCs w:val="28"/>
        </w:rPr>
      </w:pPr>
      <w:r w:rsidRPr="001832D5">
        <w:rPr>
          <w:rFonts w:ascii="Times New Roman" w:hAnsi="Times New Roman" w:cs="Times New Roman"/>
          <w:sz w:val="28"/>
          <w:szCs w:val="28"/>
        </w:rPr>
        <w:t xml:space="preserve">После проведения серии изменений характеристик нагрузок автоматически производится гидравлический расчет тепловой сети, результаты которого сразу же доступны для визуализации на схеме и анализа. </w:t>
      </w:r>
    </w:p>
    <w:p w14:paraId="7EB43540" w14:textId="77777777" w:rsidR="001832D5" w:rsidRPr="001832D5" w:rsidRDefault="001832D5" w:rsidP="00863BDC">
      <w:pPr>
        <w:spacing w:after="0" w:line="360" w:lineRule="auto"/>
        <w:ind w:left="9" w:right="-2" w:firstLine="700"/>
        <w:jc w:val="both"/>
        <w:rPr>
          <w:rFonts w:ascii="Times New Roman" w:hAnsi="Times New Roman" w:cs="Times New Roman"/>
          <w:sz w:val="28"/>
          <w:szCs w:val="28"/>
        </w:rPr>
      </w:pPr>
      <w:r w:rsidRPr="001832D5">
        <w:rPr>
          <w:rFonts w:ascii="Times New Roman" w:hAnsi="Times New Roman" w:cs="Times New Roman"/>
          <w:sz w:val="28"/>
          <w:szCs w:val="28"/>
        </w:rPr>
        <w:t xml:space="preserve">Поскольку при изменении характеристик нагрузки паспорта потребителей не меняются, очень просто вернуться к исходному состоянию расчетной гидравлической модели, определяемому паспортными значениями тепловых нагрузок потребителей. </w:t>
      </w:r>
    </w:p>
    <w:p w14:paraId="626BE6FB" w14:textId="31E0C119" w:rsidR="001832D5" w:rsidRPr="00780198" w:rsidRDefault="00780198" w:rsidP="00780198">
      <w:pPr>
        <w:pStyle w:val="20"/>
        <w:spacing w:before="0" w:line="240" w:lineRule="auto"/>
        <w:ind w:right="-2"/>
        <w:jc w:val="cente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3.9.2</w:t>
      </w:r>
      <w:r w:rsidR="001832D5" w:rsidRPr="00780198">
        <w:rPr>
          <w:rFonts w:ascii="Times New Roman" w:eastAsia="Arial" w:hAnsi="Times New Roman" w:cs="Times New Roman"/>
          <w:b/>
          <w:i/>
          <w:color w:val="000000" w:themeColor="text1"/>
          <w:sz w:val="28"/>
          <w:szCs w:val="28"/>
        </w:rPr>
        <w:t xml:space="preserve"> </w:t>
      </w:r>
      <w:r w:rsidR="001832D5" w:rsidRPr="00780198">
        <w:rPr>
          <w:rFonts w:ascii="Times New Roman" w:hAnsi="Times New Roman" w:cs="Times New Roman"/>
          <w:b/>
          <w:i/>
          <w:color w:val="000000" w:themeColor="text1"/>
          <w:sz w:val="28"/>
          <w:szCs w:val="28"/>
        </w:rPr>
        <w:t>Групповые изменения характеристик участков тепловой сети по заданным критериям</w:t>
      </w:r>
    </w:p>
    <w:p w14:paraId="608924CA" w14:textId="43C60A6F" w:rsidR="001832D5" w:rsidRPr="001832D5" w:rsidRDefault="001832D5" w:rsidP="00780198">
      <w:pPr>
        <w:spacing w:before="240" w:after="0" w:line="360" w:lineRule="auto"/>
        <w:ind w:left="9"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Данный инструмент применим для различных целей и задач гидравлического моделирования. Основным предназначением является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w:t>
      </w:r>
      <w:r w:rsidR="00EC396E">
        <w:rPr>
          <w:rFonts w:ascii="Times New Roman" w:hAnsi="Times New Roman" w:cs="Times New Roman"/>
          <w:sz w:val="28"/>
          <w:szCs w:val="28"/>
        </w:rPr>
        <w:t>–</w:t>
      </w:r>
      <w:r w:rsidRPr="001832D5">
        <w:rPr>
          <w:rFonts w:ascii="Times New Roman" w:hAnsi="Times New Roman" w:cs="Times New Roman"/>
          <w:sz w:val="28"/>
          <w:szCs w:val="28"/>
        </w:rPr>
        <w:t xml:space="preserve"> </w:t>
      </w:r>
      <w:r w:rsidRPr="001832D5">
        <w:rPr>
          <w:rFonts w:ascii="Times New Roman" w:hAnsi="Times New Roman" w:cs="Times New Roman"/>
          <w:sz w:val="28"/>
          <w:szCs w:val="28"/>
        </w:rPr>
        <w:lastRenderedPageBreak/>
        <w:t xml:space="preserve">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 в масштабах тепловой сети это приводит </w:t>
      </w:r>
      <w:r w:rsidR="00786115" w:rsidRPr="001832D5">
        <w:rPr>
          <w:rFonts w:ascii="Times New Roman" w:hAnsi="Times New Roman" w:cs="Times New Roman"/>
          <w:sz w:val="28"/>
          <w:szCs w:val="28"/>
        </w:rPr>
        <w:t>к значительным расхождением результатам</w:t>
      </w:r>
      <w:r w:rsidRPr="001832D5">
        <w:rPr>
          <w:rFonts w:ascii="Times New Roman" w:hAnsi="Times New Roman" w:cs="Times New Roman"/>
          <w:sz w:val="28"/>
          <w:szCs w:val="28"/>
        </w:rPr>
        <w:t xml:space="preserve"> гидравлического расчета по </w:t>
      </w:r>
      <w:r w:rsidR="002050ED">
        <w:rPr>
          <w:rFonts w:ascii="Times New Roman" w:hAnsi="Times New Roman" w:cs="Times New Roman"/>
          <w:sz w:val="28"/>
          <w:szCs w:val="28"/>
        </w:rPr>
        <w:t>«</w:t>
      </w:r>
      <w:r w:rsidRPr="001832D5">
        <w:rPr>
          <w:rFonts w:ascii="Times New Roman" w:hAnsi="Times New Roman" w:cs="Times New Roman"/>
          <w:sz w:val="28"/>
          <w:szCs w:val="28"/>
        </w:rPr>
        <w:t>проектным</w:t>
      </w:r>
      <w:r w:rsidR="002050ED">
        <w:rPr>
          <w:rFonts w:ascii="Times New Roman" w:hAnsi="Times New Roman" w:cs="Times New Roman"/>
          <w:sz w:val="28"/>
          <w:szCs w:val="28"/>
        </w:rPr>
        <w:t>»</w:t>
      </w:r>
      <w:r w:rsidRPr="001832D5">
        <w:rPr>
          <w:rFonts w:ascii="Times New Roman" w:hAnsi="Times New Roman" w:cs="Times New Roman"/>
          <w:sz w:val="28"/>
          <w:szCs w:val="28"/>
        </w:rPr>
        <w:t xml:space="preserve">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что вряд ли реализуемо. Поэтому эти значения можно лишь косвенным образом оценить на основании сравнения реального (наблюдаемого) гидравлического режима с результатами расчетов на гидравлической модели, и внести в расчетную модель соответствующие поправки. В этом, в первом приближении, и состоит процесс калибровки. </w:t>
      </w:r>
    </w:p>
    <w:p w14:paraId="08555205" w14:textId="77777777" w:rsidR="001832D5" w:rsidRPr="001832D5" w:rsidRDefault="001832D5" w:rsidP="001832D5">
      <w:pPr>
        <w:spacing w:after="0" w:line="360" w:lineRule="auto"/>
        <w:ind w:left="9" w:right="-2" w:firstLine="842"/>
        <w:jc w:val="both"/>
        <w:rPr>
          <w:rFonts w:ascii="Times New Roman" w:hAnsi="Times New Roman" w:cs="Times New Roman"/>
          <w:sz w:val="28"/>
          <w:szCs w:val="28"/>
        </w:rPr>
      </w:pPr>
      <w:r w:rsidRPr="001832D5">
        <w:rPr>
          <w:rFonts w:ascii="Times New Roman" w:hAnsi="Times New Roman" w:cs="Times New Roman"/>
          <w:sz w:val="28"/>
          <w:szCs w:val="28"/>
        </w:rPr>
        <w:t xml:space="preserve">Инструмент </w:t>
      </w:r>
      <w:r w:rsidRPr="001832D5">
        <w:rPr>
          <w:rFonts w:ascii="Times New Roman" w:hAnsi="Times New Roman" w:cs="Times New Roman"/>
          <w:sz w:val="28"/>
          <w:szCs w:val="28"/>
        </w:rPr>
        <w:tab/>
        <w:t xml:space="preserve">групповых </w:t>
      </w:r>
      <w:r w:rsidRPr="001832D5">
        <w:rPr>
          <w:rFonts w:ascii="Times New Roman" w:hAnsi="Times New Roman" w:cs="Times New Roman"/>
          <w:sz w:val="28"/>
          <w:szCs w:val="28"/>
        </w:rPr>
        <w:tab/>
        <w:t xml:space="preserve">операций </w:t>
      </w:r>
      <w:r w:rsidRPr="001832D5">
        <w:rPr>
          <w:rFonts w:ascii="Times New Roman" w:hAnsi="Times New Roman" w:cs="Times New Roman"/>
          <w:sz w:val="28"/>
          <w:szCs w:val="28"/>
        </w:rPr>
        <w:tab/>
        <w:t xml:space="preserve">позволяет </w:t>
      </w:r>
      <w:r w:rsidRPr="001832D5">
        <w:rPr>
          <w:rFonts w:ascii="Times New Roman" w:hAnsi="Times New Roman" w:cs="Times New Roman"/>
          <w:sz w:val="28"/>
          <w:szCs w:val="28"/>
        </w:rPr>
        <w:tab/>
        <w:t xml:space="preserve">выполнить </w:t>
      </w:r>
      <w:r w:rsidRPr="001832D5">
        <w:rPr>
          <w:rFonts w:ascii="Times New Roman" w:hAnsi="Times New Roman" w:cs="Times New Roman"/>
          <w:sz w:val="28"/>
          <w:szCs w:val="28"/>
        </w:rPr>
        <w:tab/>
        <w:t xml:space="preserve">изменение характеристик для подмножества участков тепловой сети, определяемого заданным критерием отбора, в частности: </w:t>
      </w:r>
    </w:p>
    <w:p w14:paraId="4C384E3A" w14:textId="77777777" w:rsidR="001832D5" w:rsidRPr="001832D5" w:rsidRDefault="001832D5" w:rsidP="00F41022">
      <w:pPr>
        <w:numPr>
          <w:ilvl w:val="0"/>
          <w:numId w:val="25"/>
        </w:numPr>
        <w:spacing w:after="0" w:line="360" w:lineRule="auto"/>
        <w:ind w:left="0" w:right="-2" w:firstLine="567"/>
        <w:jc w:val="both"/>
        <w:rPr>
          <w:rFonts w:ascii="Times New Roman" w:hAnsi="Times New Roman" w:cs="Times New Roman"/>
          <w:sz w:val="28"/>
          <w:szCs w:val="28"/>
        </w:rPr>
      </w:pPr>
      <w:r w:rsidRPr="001832D5">
        <w:rPr>
          <w:rFonts w:ascii="Times New Roman" w:hAnsi="Times New Roman" w:cs="Times New Roman"/>
          <w:sz w:val="28"/>
          <w:szCs w:val="28"/>
        </w:rPr>
        <w:t xml:space="preserve">по всей базе данных описания тепловой сети; </w:t>
      </w:r>
    </w:p>
    <w:p w14:paraId="271DDAB1" w14:textId="77777777" w:rsidR="001832D5" w:rsidRPr="001832D5" w:rsidRDefault="001832D5" w:rsidP="00F41022">
      <w:pPr>
        <w:numPr>
          <w:ilvl w:val="0"/>
          <w:numId w:val="25"/>
        </w:numPr>
        <w:spacing w:after="0" w:line="360" w:lineRule="auto"/>
        <w:ind w:left="0" w:right="-2" w:firstLine="567"/>
        <w:jc w:val="both"/>
        <w:rPr>
          <w:rFonts w:ascii="Times New Roman" w:hAnsi="Times New Roman" w:cs="Times New Roman"/>
          <w:sz w:val="28"/>
          <w:szCs w:val="28"/>
        </w:rPr>
      </w:pPr>
      <w:r w:rsidRPr="001832D5">
        <w:rPr>
          <w:rFonts w:ascii="Times New Roman" w:hAnsi="Times New Roman" w:cs="Times New Roman"/>
          <w:sz w:val="28"/>
          <w:szCs w:val="28"/>
        </w:rPr>
        <w:t xml:space="preserve">по одной из связных компонент тепловой сети (тепловой зоне </w:t>
      </w:r>
    </w:p>
    <w:p w14:paraId="3F5B870D" w14:textId="77777777" w:rsidR="001832D5" w:rsidRPr="001832D5" w:rsidRDefault="001832D5" w:rsidP="00F41022">
      <w:pPr>
        <w:spacing w:after="0" w:line="360" w:lineRule="auto"/>
        <w:ind w:right="-2" w:firstLine="567"/>
        <w:jc w:val="both"/>
        <w:rPr>
          <w:rFonts w:ascii="Times New Roman" w:hAnsi="Times New Roman" w:cs="Times New Roman"/>
          <w:sz w:val="28"/>
          <w:szCs w:val="28"/>
        </w:rPr>
      </w:pPr>
      <w:r w:rsidRPr="001832D5">
        <w:rPr>
          <w:rFonts w:ascii="Times New Roman" w:hAnsi="Times New Roman" w:cs="Times New Roman"/>
          <w:sz w:val="28"/>
          <w:szCs w:val="28"/>
        </w:rPr>
        <w:t xml:space="preserve">источника); </w:t>
      </w:r>
    </w:p>
    <w:p w14:paraId="3558D3E4" w14:textId="25DA89CA" w:rsidR="001832D5" w:rsidRPr="001832D5" w:rsidRDefault="001832D5" w:rsidP="00F41022">
      <w:pPr>
        <w:numPr>
          <w:ilvl w:val="0"/>
          <w:numId w:val="25"/>
        </w:numPr>
        <w:spacing w:after="0" w:line="360" w:lineRule="auto"/>
        <w:ind w:left="0" w:right="-2" w:firstLine="567"/>
        <w:jc w:val="both"/>
        <w:rPr>
          <w:rFonts w:ascii="Times New Roman" w:hAnsi="Times New Roman" w:cs="Times New Roman"/>
          <w:sz w:val="28"/>
          <w:szCs w:val="28"/>
        </w:rPr>
      </w:pPr>
      <w:r w:rsidRPr="001832D5">
        <w:rPr>
          <w:rFonts w:ascii="Times New Roman" w:hAnsi="Times New Roman" w:cs="Times New Roman"/>
          <w:sz w:val="28"/>
          <w:szCs w:val="28"/>
        </w:rPr>
        <w:t>по</w:t>
      </w:r>
      <w:r w:rsidR="00B023AD">
        <w:rPr>
          <w:rFonts w:ascii="Times New Roman" w:hAnsi="Times New Roman" w:cs="Times New Roman"/>
          <w:sz w:val="28"/>
          <w:szCs w:val="28"/>
        </w:rPr>
        <w:t xml:space="preserve"> </w:t>
      </w:r>
      <w:r w:rsidRPr="001832D5">
        <w:rPr>
          <w:rFonts w:ascii="Times New Roman" w:hAnsi="Times New Roman" w:cs="Times New Roman"/>
          <w:sz w:val="28"/>
          <w:szCs w:val="28"/>
        </w:rPr>
        <w:t xml:space="preserve">некоторой графической области, заданной произвольным многоугольником; </w:t>
      </w:r>
    </w:p>
    <w:p w14:paraId="2BC5A753" w14:textId="77777777" w:rsidR="001832D5" w:rsidRPr="001832D5" w:rsidRDefault="001832D5" w:rsidP="00F41022">
      <w:pPr>
        <w:numPr>
          <w:ilvl w:val="0"/>
          <w:numId w:val="25"/>
        </w:numPr>
        <w:spacing w:after="0" w:line="360" w:lineRule="auto"/>
        <w:ind w:left="0" w:right="-2" w:firstLine="567"/>
        <w:jc w:val="both"/>
        <w:rPr>
          <w:rFonts w:ascii="Times New Roman" w:hAnsi="Times New Roman" w:cs="Times New Roman"/>
          <w:sz w:val="28"/>
          <w:szCs w:val="28"/>
        </w:rPr>
      </w:pPr>
      <w:r w:rsidRPr="001832D5">
        <w:rPr>
          <w:rFonts w:ascii="Times New Roman" w:hAnsi="Times New Roman" w:cs="Times New Roman"/>
          <w:sz w:val="28"/>
          <w:szCs w:val="28"/>
        </w:rPr>
        <w:t xml:space="preserve">вдоль выбранного пути. </w:t>
      </w:r>
    </w:p>
    <w:p w14:paraId="58B0D84B" w14:textId="500AE0BE" w:rsidR="001832D5" w:rsidRPr="001832D5" w:rsidRDefault="001832D5" w:rsidP="00EC396E">
      <w:pPr>
        <w:spacing w:after="0" w:line="360" w:lineRule="auto"/>
        <w:ind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При этом на любой из вышеперечисленных </w:t>
      </w:r>
      <w:r w:rsidR="002050ED">
        <w:rPr>
          <w:rFonts w:ascii="Times New Roman" w:hAnsi="Times New Roman" w:cs="Times New Roman"/>
          <w:sz w:val="28"/>
          <w:szCs w:val="28"/>
        </w:rPr>
        <w:t>«</w:t>
      </w:r>
      <w:r w:rsidRPr="001832D5">
        <w:rPr>
          <w:rFonts w:ascii="Times New Roman" w:hAnsi="Times New Roman" w:cs="Times New Roman"/>
          <w:sz w:val="28"/>
          <w:szCs w:val="28"/>
        </w:rPr>
        <w:t>пространственных</w:t>
      </w:r>
      <w:r w:rsidR="002050ED">
        <w:rPr>
          <w:rFonts w:ascii="Times New Roman" w:hAnsi="Times New Roman" w:cs="Times New Roman"/>
          <w:sz w:val="28"/>
          <w:szCs w:val="28"/>
        </w:rPr>
        <w:t>»</w:t>
      </w:r>
      <w:r w:rsidRPr="001832D5">
        <w:rPr>
          <w:rFonts w:ascii="Times New Roman" w:hAnsi="Times New Roman" w:cs="Times New Roman"/>
          <w:sz w:val="28"/>
          <w:szCs w:val="28"/>
        </w:rPr>
        <w:t xml:space="preserve"> критериев может быть наложена суперпозиция критериев отбора по классифицирующим признакам: </w:t>
      </w:r>
    </w:p>
    <w:p w14:paraId="1366977B" w14:textId="77777777" w:rsidR="001832D5" w:rsidRPr="001832D5" w:rsidRDefault="001832D5" w:rsidP="00F41022">
      <w:pPr>
        <w:numPr>
          <w:ilvl w:val="0"/>
          <w:numId w:val="25"/>
        </w:numPr>
        <w:spacing w:after="0" w:line="360" w:lineRule="auto"/>
        <w:ind w:left="0" w:right="-2" w:firstLine="567"/>
        <w:jc w:val="both"/>
        <w:rPr>
          <w:rFonts w:ascii="Times New Roman" w:hAnsi="Times New Roman" w:cs="Times New Roman"/>
          <w:sz w:val="28"/>
          <w:szCs w:val="28"/>
        </w:rPr>
      </w:pPr>
      <w:r w:rsidRPr="001832D5">
        <w:rPr>
          <w:rFonts w:ascii="Times New Roman" w:hAnsi="Times New Roman" w:cs="Times New Roman"/>
          <w:sz w:val="28"/>
          <w:szCs w:val="28"/>
        </w:rPr>
        <w:t xml:space="preserve">по подающим или обратным трубопроводам тепловой сети, либо симметрично; </w:t>
      </w:r>
    </w:p>
    <w:p w14:paraId="61CE022E" w14:textId="01EB4575" w:rsidR="001832D5" w:rsidRPr="001832D5" w:rsidRDefault="00B023AD" w:rsidP="00F41022">
      <w:pPr>
        <w:numPr>
          <w:ilvl w:val="0"/>
          <w:numId w:val="25"/>
        </w:numPr>
        <w:spacing w:after="0" w:line="360" w:lineRule="auto"/>
        <w:ind w:left="0" w:right="-2"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по </w:t>
      </w:r>
      <w:r w:rsidR="001832D5" w:rsidRPr="001832D5">
        <w:rPr>
          <w:rFonts w:ascii="Times New Roman" w:hAnsi="Times New Roman" w:cs="Times New Roman"/>
          <w:sz w:val="28"/>
          <w:szCs w:val="28"/>
        </w:rPr>
        <w:t>виду</w:t>
      </w:r>
      <w:r>
        <w:rPr>
          <w:rFonts w:ascii="Times New Roman" w:hAnsi="Times New Roman" w:cs="Times New Roman"/>
          <w:sz w:val="28"/>
          <w:szCs w:val="28"/>
        </w:rPr>
        <w:t xml:space="preserve"> </w:t>
      </w:r>
      <w:r w:rsidR="001832D5" w:rsidRPr="001832D5">
        <w:rPr>
          <w:rFonts w:ascii="Times New Roman" w:hAnsi="Times New Roman" w:cs="Times New Roman"/>
          <w:sz w:val="28"/>
          <w:szCs w:val="28"/>
        </w:rPr>
        <w:t>те</w:t>
      </w:r>
      <w:r>
        <w:rPr>
          <w:rFonts w:ascii="Times New Roman" w:hAnsi="Times New Roman" w:cs="Times New Roman"/>
          <w:sz w:val="28"/>
          <w:szCs w:val="28"/>
        </w:rPr>
        <w:t xml:space="preserve">пловых сетей (магистральные, распределительные, </w:t>
      </w:r>
      <w:r w:rsidR="001832D5" w:rsidRPr="001832D5">
        <w:rPr>
          <w:rFonts w:ascii="Times New Roman" w:hAnsi="Times New Roman" w:cs="Times New Roman"/>
          <w:sz w:val="28"/>
          <w:szCs w:val="28"/>
        </w:rPr>
        <w:t xml:space="preserve">внутриквартальные); </w:t>
      </w:r>
    </w:p>
    <w:p w14:paraId="373676E7" w14:textId="77777777" w:rsidR="001832D5" w:rsidRPr="001832D5" w:rsidRDefault="001832D5" w:rsidP="00F41022">
      <w:pPr>
        <w:numPr>
          <w:ilvl w:val="0"/>
          <w:numId w:val="25"/>
        </w:numPr>
        <w:spacing w:after="0" w:line="360" w:lineRule="auto"/>
        <w:ind w:left="0" w:right="-2" w:firstLine="567"/>
        <w:jc w:val="both"/>
        <w:rPr>
          <w:rFonts w:ascii="Times New Roman" w:hAnsi="Times New Roman" w:cs="Times New Roman"/>
          <w:sz w:val="28"/>
          <w:szCs w:val="28"/>
        </w:rPr>
      </w:pPr>
      <w:r w:rsidRPr="001832D5">
        <w:rPr>
          <w:rFonts w:ascii="Times New Roman" w:hAnsi="Times New Roman" w:cs="Times New Roman"/>
          <w:sz w:val="28"/>
          <w:szCs w:val="28"/>
        </w:rPr>
        <w:t xml:space="preserve">по участкам тепловой сети определенного условного диаметра; </w:t>
      </w:r>
    </w:p>
    <w:p w14:paraId="3F7C4DBD" w14:textId="77777777" w:rsidR="001832D5" w:rsidRPr="001832D5" w:rsidRDefault="001832D5" w:rsidP="00F41022">
      <w:pPr>
        <w:numPr>
          <w:ilvl w:val="0"/>
          <w:numId w:val="25"/>
        </w:numPr>
        <w:spacing w:after="0" w:line="360" w:lineRule="auto"/>
        <w:ind w:left="0" w:right="-2" w:firstLine="567"/>
        <w:jc w:val="both"/>
        <w:rPr>
          <w:rFonts w:ascii="Times New Roman" w:hAnsi="Times New Roman" w:cs="Times New Roman"/>
          <w:sz w:val="28"/>
          <w:szCs w:val="28"/>
        </w:rPr>
      </w:pPr>
      <w:r w:rsidRPr="001832D5">
        <w:rPr>
          <w:rFonts w:ascii="Times New Roman" w:hAnsi="Times New Roman" w:cs="Times New Roman"/>
          <w:sz w:val="28"/>
          <w:szCs w:val="28"/>
        </w:rPr>
        <w:t xml:space="preserve">по участкам тепловой сети с определенным типом прокладки, и т.п.  </w:t>
      </w:r>
    </w:p>
    <w:p w14:paraId="1EBF32FD" w14:textId="77777777" w:rsidR="001832D5" w:rsidRPr="001832D5" w:rsidRDefault="001832D5" w:rsidP="001832D5">
      <w:pPr>
        <w:spacing w:after="0" w:line="360" w:lineRule="auto"/>
        <w:ind w:left="9"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Критерии отбора могут быть произвольными при соблюдении основного требования: информация, на основании которой строится отбор, должна в явном виде присутствовать в паспортных описаниях участков тепловой сети. </w:t>
      </w:r>
    </w:p>
    <w:p w14:paraId="2813D9E5" w14:textId="0023D843" w:rsidR="001832D5" w:rsidRPr="001832D5" w:rsidRDefault="001832D5" w:rsidP="001D6F92">
      <w:pPr>
        <w:spacing w:after="0" w:line="360" w:lineRule="auto"/>
        <w:ind w:right="-2" w:firstLine="709"/>
        <w:jc w:val="both"/>
        <w:rPr>
          <w:rFonts w:ascii="Times New Roman" w:hAnsi="Times New Roman" w:cs="Times New Roman"/>
          <w:sz w:val="28"/>
          <w:szCs w:val="28"/>
        </w:rPr>
      </w:pPr>
      <w:r w:rsidRPr="001832D5">
        <w:rPr>
          <w:rFonts w:ascii="Times New Roman" w:hAnsi="Times New Roman" w:cs="Times New Roman"/>
          <w:sz w:val="28"/>
          <w:szCs w:val="28"/>
        </w:rPr>
        <w:t>Для участков тепловых сетей, отобранн</w:t>
      </w:r>
      <w:r w:rsidR="001D6F92">
        <w:rPr>
          <w:rFonts w:ascii="Times New Roman" w:hAnsi="Times New Roman" w:cs="Times New Roman"/>
          <w:sz w:val="28"/>
          <w:szCs w:val="28"/>
        </w:rPr>
        <w:t xml:space="preserve">ых по определенной совокупности </w:t>
      </w:r>
      <w:r w:rsidRPr="001832D5">
        <w:rPr>
          <w:rFonts w:ascii="Times New Roman" w:hAnsi="Times New Roman" w:cs="Times New Roman"/>
          <w:sz w:val="28"/>
          <w:szCs w:val="28"/>
        </w:rPr>
        <w:t xml:space="preserve">критериев, можно произвести любую из следующих операций: </w:t>
      </w:r>
    </w:p>
    <w:p w14:paraId="1C9AF2B2" w14:textId="77777777" w:rsidR="001832D5" w:rsidRPr="001832D5" w:rsidRDefault="001832D5" w:rsidP="00EC396E">
      <w:pPr>
        <w:numPr>
          <w:ilvl w:val="0"/>
          <w:numId w:val="25"/>
        </w:numPr>
        <w:spacing w:after="0" w:line="360" w:lineRule="auto"/>
        <w:ind w:left="-284"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изменение эквивалентной шероховатости; </w:t>
      </w:r>
    </w:p>
    <w:p w14:paraId="7F5D5B98" w14:textId="77777777" w:rsidR="001832D5" w:rsidRPr="001832D5" w:rsidRDefault="001832D5" w:rsidP="00EC396E">
      <w:pPr>
        <w:numPr>
          <w:ilvl w:val="0"/>
          <w:numId w:val="25"/>
        </w:numPr>
        <w:spacing w:after="0" w:line="360" w:lineRule="auto"/>
        <w:ind w:left="-284"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изменение степени зарастания трубопроводов; </w:t>
      </w:r>
    </w:p>
    <w:p w14:paraId="3B8FDA9E" w14:textId="77777777" w:rsidR="001832D5" w:rsidRPr="001832D5" w:rsidRDefault="001832D5" w:rsidP="00EC396E">
      <w:pPr>
        <w:numPr>
          <w:ilvl w:val="0"/>
          <w:numId w:val="25"/>
        </w:numPr>
        <w:spacing w:after="0" w:line="360" w:lineRule="auto"/>
        <w:ind w:left="-284"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изменение коэффициента местных потерь; </w:t>
      </w:r>
    </w:p>
    <w:p w14:paraId="18C2B7BE" w14:textId="77777777" w:rsidR="001832D5" w:rsidRPr="001832D5" w:rsidRDefault="001832D5" w:rsidP="00EC396E">
      <w:pPr>
        <w:numPr>
          <w:ilvl w:val="0"/>
          <w:numId w:val="25"/>
        </w:numPr>
        <w:spacing w:after="0" w:line="360" w:lineRule="auto"/>
        <w:ind w:left="-284"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изменение способа расчета сопротивления. </w:t>
      </w:r>
    </w:p>
    <w:p w14:paraId="010FAD6C" w14:textId="77777777" w:rsidR="001832D5" w:rsidRPr="001832D5" w:rsidRDefault="001832D5" w:rsidP="001832D5">
      <w:pPr>
        <w:spacing w:after="0" w:line="360" w:lineRule="auto"/>
        <w:ind w:left="9"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После проведения серии изменений характеристик участков трубопроводов тепловой сети автоматически производится гидравлический расчет, результаты которого сразу же доступны для визуализации на схеме и анализа. </w:t>
      </w:r>
    </w:p>
    <w:p w14:paraId="517CC0F4" w14:textId="77777777" w:rsidR="001832D5" w:rsidRPr="001832D5" w:rsidRDefault="001832D5" w:rsidP="001832D5">
      <w:pPr>
        <w:spacing w:after="0" w:line="360" w:lineRule="auto"/>
        <w:ind w:left="9"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Поскольку при изменении характеристик участков сети тепловой сети их паспорта не модифицируются, в любой момент можно вернуться к исходному состоянию расчетной гидравлической модели, определяемому паспортными значениями характеристик участков тепловой сети. </w:t>
      </w:r>
    </w:p>
    <w:p w14:paraId="29644C96" w14:textId="47AEE231" w:rsidR="001832D5" w:rsidRPr="007462C8" w:rsidRDefault="001832D5" w:rsidP="007462C8">
      <w:pPr>
        <w:spacing w:after="0" w:line="240" w:lineRule="auto"/>
        <w:ind w:left="24" w:right="-2"/>
        <w:jc w:val="center"/>
        <w:rPr>
          <w:rFonts w:ascii="Times New Roman" w:hAnsi="Times New Roman" w:cs="Times New Roman"/>
          <w:b/>
          <w:i/>
          <w:sz w:val="28"/>
          <w:szCs w:val="28"/>
        </w:rPr>
      </w:pPr>
      <w:r w:rsidRPr="007462C8">
        <w:rPr>
          <w:rFonts w:ascii="Times New Roman" w:hAnsi="Times New Roman" w:cs="Times New Roman"/>
          <w:b/>
          <w:i/>
          <w:sz w:val="28"/>
          <w:szCs w:val="28"/>
        </w:rPr>
        <w:t>3.10</w:t>
      </w:r>
      <w:r w:rsidRPr="007462C8">
        <w:rPr>
          <w:rFonts w:ascii="Times New Roman" w:eastAsia="Arial" w:hAnsi="Times New Roman" w:cs="Times New Roman"/>
          <w:b/>
          <w:i/>
          <w:sz w:val="28"/>
          <w:szCs w:val="28"/>
        </w:rPr>
        <w:t xml:space="preserve"> </w:t>
      </w:r>
      <w:r w:rsidRPr="007462C8">
        <w:rPr>
          <w:rFonts w:ascii="Times New Roman" w:hAnsi="Times New Roman" w:cs="Times New Roman"/>
          <w:b/>
          <w:i/>
          <w:sz w:val="28"/>
          <w:szCs w:val="28"/>
        </w:rPr>
        <w:t>Сравнительные пьезометрические графики для разработки и анализа сценариев перспективного развития тепловых сетей.</w:t>
      </w:r>
    </w:p>
    <w:p w14:paraId="07DAD091" w14:textId="4F2D7BE7" w:rsidR="001832D5" w:rsidRPr="001832D5" w:rsidRDefault="001832D5" w:rsidP="00FC4CC1">
      <w:pPr>
        <w:spacing w:before="240" w:after="0" w:line="360" w:lineRule="auto"/>
        <w:ind w:left="9" w:right="-2" w:firstLine="417"/>
        <w:jc w:val="both"/>
        <w:rPr>
          <w:rFonts w:ascii="Times New Roman" w:hAnsi="Times New Roman" w:cs="Times New Roman"/>
          <w:sz w:val="28"/>
          <w:szCs w:val="28"/>
        </w:rPr>
      </w:pPr>
      <w:r w:rsidRPr="001832D5">
        <w:rPr>
          <w:rFonts w:ascii="Times New Roman" w:hAnsi="Times New Roman" w:cs="Times New Roman"/>
          <w:sz w:val="28"/>
          <w:szCs w:val="28"/>
        </w:rPr>
        <w:t>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(Рисунок 3</w:t>
      </w:r>
      <w:r w:rsidR="007462C8">
        <w:rPr>
          <w:rFonts w:ascii="Times New Roman" w:hAnsi="Times New Roman" w:cs="Times New Roman"/>
          <w:sz w:val="28"/>
          <w:szCs w:val="28"/>
        </w:rPr>
        <w:t>.10.1</w:t>
      </w:r>
      <w:r w:rsidRPr="001832D5">
        <w:rPr>
          <w:rFonts w:ascii="Times New Roman" w:hAnsi="Times New Roman" w:cs="Times New Roman"/>
          <w:sz w:val="28"/>
          <w:szCs w:val="28"/>
        </w:rPr>
        <w:t xml:space="preserve">). Это основной аналитический инструмент специалиста по гидравлическим расчетам тепловых сетей. При этом на экран выводятся: </w:t>
      </w:r>
    </w:p>
    <w:p w14:paraId="707FF562" w14:textId="77777777" w:rsidR="001832D5" w:rsidRPr="001832D5" w:rsidRDefault="001832D5" w:rsidP="00EC396E">
      <w:pPr>
        <w:numPr>
          <w:ilvl w:val="0"/>
          <w:numId w:val="26"/>
        </w:numPr>
        <w:spacing w:after="0" w:line="360" w:lineRule="auto"/>
        <w:ind w:left="0" w:right="-2" w:firstLine="426"/>
        <w:jc w:val="both"/>
        <w:rPr>
          <w:rFonts w:ascii="Times New Roman" w:hAnsi="Times New Roman" w:cs="Times New Roman"/>
          <w:sz w:val="28"/>
          <w:szCs w:val="28"/>
        </w:rPr>
      </w:pPr>
      <w:r w:rsidRPr="001832D5">
        <w:rPr>
          <w:rFonts w:ascii="Times New Roman" w:hAnsi="Times New Roman" w:cs="Times New Roman"/>
          <w:sz w:val="28"/>
          <w:szCs w:val="28"/>
        </w:rPr>
        <w:lastRenderedPageBreak/>
        <w:t xml:space="preserve">линия давления в подающем трубопроводе </w:t>
      </w:r>
    </w:p>
    <w:p w14:paraId="77F59EF8" w14:textId="77777777" w:rsidR="001832D5" w:rsidRPr="001832D5" w:rsidRDefault="001832D5" w:rsidP="00EC396E">
      <w:pPr>
        <w:numPr>
          <w:ilvl w:val="0"/>
          <w:numId w:val="26"/>
        </w:numPr>
        <w:spacing w:after="0" w:line="360" w:lineRule="auto"/>
        <w:ind w:left="0" w:right="-2" w:firstLine="426"/>
        <w:jc w:val="both"/>
        <w:rPr>
          <w:rFonts w:ascii="Times New Roman" w:hAnsi="Times New Roman" w:cs="Times New Roman"/>
          <w:sz w:val="28"/>
          <w:szCs w:val="28"/>
        </w:rPr>
      </w:pPr>
      <w:r w:rsidRPr="001832D5">
        <w:rPr>
          <w:rFonts w:ascii="Times New Roman" w:hAnsi="Times New Roman" w:cs="Times New Roman"/>
          <w:sz w:val="28"/>
          <w:szCs w:val="28"/>
        </w:rPr>
        <w:t xml:space="preserve">линия давления в обратном трубопроводе </w:t>
      </w:r>
    </w:p>
    <w:p w14:paraId="24E07F5D" w14:textId="77777777" w:rsidR="001832D5" w:rsidRPr="001832D5" w:rsidRDefault="001832D5" w:rsidP="00EC396E">
      <w:pPr>
        <w:numPr>
          <w:ilvl w:val="0"/>
          <w:numId w:val="26"/>
        </w:numPr>
        <w:spacing w:after="0" w:line="360" w:lineRule="auto"/>
        <w:ind w:left="0" w:right="-2" w:firstLine="426"/>
        <w:jc w:val="both"/>
        <w:rPr>
          <w:rFonts w:ascii="Times New Roman" w:hAnsi="Times New Roman" w:cs="Times New Roman"/>
          <w:sz w:val="28"/>
          <w:szCs w:val="28"/>
        </w:rPr>
      </w:pPr>
      <w:r w:rsidRPr="001832D5">
        <w:rPr>
          <w:rFonts w:ascii="Times New Roman" w:hAnsi="Times New Roman" w:cs="Times New Roman"/>
          <w:sz w:val="28"/>
          <w:szCs w:val="28"/>
        </w:rPr>
        <w:t xml:space="preserve">линия поверхности земли </w:t>
      </w:r>
    </w:p>
    <w:p w14:paraId="5382E295" w14:textId="77777777" w:rsidR="001832D5" w:rsidRPr="001832D5" w:rsidRDefault="001832D5" w:rsidP="00EC396E">
      <w:pPr>
        <w:numPr>
          <w:ilvl w:val="0"/>
          <w:numId w:val="26"/>
        </w:numPr>
        <w:spacing w:after="0" w:line="360" w:lineRule="auto"/>
        <w:ind w:left="0" w:right="-2" w:firstLine="426"/>
        <w:jc w:val="both"/>
        <w:rPr>
          <w:rFonts w:ascii="Times New Roman" w:hAnsi="Times New Roman" w:cs="Times New Roman"/>
          <w:sz w:val="28"/>
          <w:szCs w:val="28"/>
        </w:rPr>
      </w:pPr>
      <w:r w:rsidRPr="001832D5">
        <w:rPr>
          <w:rFonts w:ascii="Times New Roman" w:hAnsi="Times New Roman" w:cs="Times New Roman"/>
          <w:sz w:val="28"/>
          <w:szCs w:val="28"/>
        </w:rPr>
        <w:t xml:space="preserve">линия потерь напора на шайбе </w:t>
      </w:r>
    </w:p>
    <w:p w14:paraId="5F3B5920" w14:textId="77777777" w:rsidR="001832D5" w:rsidRPr="001832D5" w:rsidRDefault="001832D5" w:rsidP="00EC396E">
      <w:pPr>
        <w:numPr>
          <w:ilvl w:val="0"/>
          <w:numId w:val="26"/>
        </w:numPr>
        <w:spacing w:after="0" w:line="360" w:lineRule="auto"/>
        <w:ind w:left="0" w:right="-2" w:firstLine="426"/>
        <w:jc w:val="both"/>
        <w:rPr>
          <w:rFonts w:ascii="Times New Roman" w:hAnsi="Times New Roman" w:cs="Times New Roman"/>
          <w:sz w:val="28"/>
          <w:szCs w:val="28"/>
        </w:rPr>
      </w:pPr>
      <w:r w:rsidRPr="001832D5">
        <w:rPr>
          <w:rFonts w:ascii="Times New Roman" w:hAnsi="Times New Roman" w:cs="Times New Roman"/>
          <w:sz w:val="28"/>
          <w:szCs w:val="28"/>
        </w:rPr>
        <w:t xml:space="preserve">высота здания </w:t>
      </w:r>
    </w:p>
    <w:p w14:paraId="02D70927" w14:textId="77777777" w:rsidR="001832D5" w:rsidRPr="001832D5" w:rsidRDefault="001832D5" w:rsidP="00EC396E">
      <w:pPr>
        <w:numPr>
          <w:ilvl w:val="0"/>
          <w:numId w:val="26"/>
        </w:numPr>
        <w:spacing w:after="0" w:line="360" w:lineRule="auto"/>
        <w:ind w:left="0" w:right="-2" w:firstLine="426"/>
        <w:jc w:val="both"/>
        <w:rPr>
          <w:rFonts w:ascii="Times New Roman" w:hAnsi="Times New Roman" w:cs="Times New Roman"/>
          <w:sz w:val="28"/>
          <w:szCs w:val="28"/>
        </w:rPr>
      </w:pPr>
      <w:r w:rsidRPr="001832D5">
        <w:rPr>
          <w:rFonts w:ascii="Times New Roman" w:hAnsi="Times New Roman" w:cs="Times New Roman"/>
          <w:sz w:val="28"/>
          <w:szCs w:val="28"/>
        </w:rPr>
        <w:t xml:space="preserve">линия вскипания </w:t>
      </w:r>
    </w:p>
    <w:p w14:paraId="0E86DF8F" w14:textId="77777777" w:rsidR="001832D5" w:rsidRPr="001832D5" w:rsidRDefault="001832D5" w:rsidP="00EC396E">
      <w:pPr>
        <w:numPr>
          <w:ilvl w:val="0"/>
          <w:numId w:val="26"/>
        </w:numPr>
        <w:spacing w:after="0" w:line="360" w:lineRule="auto"/>
        <w:ind w:left="0" w:right="-2" w:firstLine="426"/>
        <w:jc w:val="both"/>
        <w:rPr>
          <w:rFonts w:ascii="Times New Roman" w:hAnsi="Times New Roman" w:cs="Times New Roman"/>
          <w:sz w:val="28"/>
          <w:szCs w:val="28"/>
        </w:rPr>
      </w:pPr>
      <w:r w:rsidRPr="001832D5">
        <w:rPr>
          <w:rFonts w:ascii="Times New Roman" w:hAnsi="Times New Roman" w:cs="Times New Roman"/>
          <w:sz w:val="28"/>
          <w:szCs w:val="28"/>
        </w:rPr>
        <w:t xml:space="preserve">линия статического напора </w:t>
      </w:r>
    </w:p>
    <w:p w14:paraId="158D6A1C" w14:textId="15148142" w:rsidR="00A52D22" w:rsidRDefault="001832D5" w:rsidP="00FC4CC1">
      <w:pPr>
        <w:spacing w:after="0" w:line="360" w:lineRule="auto"/>
        <w:ind w:right="-2" w:firstLine="426"/>
        <w:jc w:val="both"/>
        <w:rPr>
          <w:rFonts w:ascii="Times New Roman" w:hAnsi="Times New Roman" w:cs="Times New Roman"/>
          <w:sz w:val="28"/>
          <w:szCs w:val="28"/>
        </w:rPr>
        <w:sectPr w:rsidR="00A52D22"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1832D5">
        <w:rPr>
          <w:rFonts w:ascii="Times New Roman" w:hAnsi="Times New Roman" w:cs="Times New Roman"/>
          <w:sz w:val="28"/>
          <w:szCs w:val="28"/>
        </w:rPr>
        <w:t xml:space="preserve">Цвет и стиль линий задается </w:t>
      </w:r>
      <w:r w:rsidR="00B023AD" w:rsidRPr="001832D5">
        <w:rPr>
          <w:rFonts w:ascii="Times New Roman" w:hAnsi="Times New Roman" w:cs="Times New Roman"/>
          <w:sz w:val="28"/>
          <w:szCs w:val="28"/>
        </w:rPr>
        <w:t>пользователем</w:t>
      </w:r>
      <w:r w:rsidRPr="001832D5">
        <w:rPr>
          <w:rFonts w:ascii="Times New Roman" w:hAnsi="Times New Roman" w:cs="Times New Roman"/>
          <w:sz w:val="28"/>
          <w:szCs w:val="28"/>
        </w:rPr>
        <w:t xml:space="preserve">. </w:t>
      </w:r>
    </w:p>
    <w:p w14:paraId="39940779" w14:textId="3FB8CB3E" w:rsidR="001832D5" w:rsidRPr="00FF6F00" w:rsidRDefault="00A52D22" w:rsidP="00B023AD">
      <w:pPr>
        <w:spacing w:after="0" w:line="360" w:lineRule="auto"/>
        <w:ind w:left="-142" w:right="-2"/>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14:anchorId="2F59D07B" wp14:editId="67915CB8">
            <wp:extent cx="9119032" cy="5294630"/>
            <wp:effectExtent l="19050" t="19050" r="25400" b="203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ПГ МБОУ СОШ№1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132117" cy="5302227"/>
                    </a:xfrm>
                    <a:prstGeom prst="rect">
                      <a:avLst/>
                    </a:prstGeom>
                    <a:ln w="19050">
                      <a:solidFill>
                        <a:schemeClr val="tx1"/>
                      </a:solidFill>
                    </a:ln>
                  </pic:spPr>
                </pic:pic>
              </a:graphicData>
            </a:graphic>
          </wp:inline>
        </w:drawing>
      </w:r>
      <w:r w:rsidR="001832D5" w:rsidRPr="00FF6F00">
        <w:rPr>
          <w:rFonts w:ascii="Times New Roman" w:hAnsi="Times New Roman" w:cs="Times New Roman"/>
          <w:b/>
          <w:i/>
          <w:sz w:val="28"/>
          <w:szCs w:val="28"/>
        </w:rPr>
        <w:t>Рисунок 3</w:t>
      </w:r>
      <w:r w:rsidR="00FF6F00">
        <w:rPr>
          <w:rFonts w:ascii="Times New Roman" w:hAnsi="Times New Roman" w:cs="Times New Roman"/>
          <w:b/>
          <w:i/>
          <w:sz w:val="28"/>
          <w:szCs w:val="28"/>
        </w:rPr>
        <w:t>.10.1</w:t>
      </w:r>
      <w:r w:rsidR="001832D5" w:rsidRPr="00FF6F00">
        <w:rPr>
          <w:rFonts w:ascii="Times New Roman" w:hAnsi="Times New Roman" w:cs="Times New Roman"/>
          <w:b/>
          <w:i/>
          <w:sz w:val="28"/>
          <w:szCs w:val="28"/>
        </w:rPr>
        <w:t xml:space="preserve"> </w:t>
      </w:r>
      <w:r w:rsidR="00EC396E">
        <w:rPr>
          <w:rFonts w:ascii="Times New Roman" w:hAnsi="Times New Roman" w:cs="Times New Roman"/>
          <w:b/>
          <w:i/>
          <w:sz w:val="28"/>
          <w:szCs w:val="28"/>
        </w:rPr>
        <w:t>–</w:t>
      </w:r>
      <w:r w:rsidR="001832D5" w:rsidRPr="00FF6F00">
        <w:rPr>
          <w:rFonts w:ascii="Times New Roman" w:hAnsi="Times New Roman" w:cs="Times New Roman"/>
          <w:b/>
          <w:i/>
          <w:sz w:val="28"/>
          <w:szCs w:val="28"/>
        </w:rPr>
        <w:t xml:space="preserve"> Пьезометрический график</w:t>
      </w:r>
    </w:p>
    <w:p w14:paraId="79CCD06B" w14:textId="77777777" w:rsidR="00A52D22" w:rsidRDefault="00A52D22" w:rsidP="001832D5">
      <w:pPr>
        <w:spacing w:after="0" w:line="360" w:lineRule="auto"/>
        <w:ind w:left="9" w:right="-2" w:firstLine="852"/>
        <w:jc w:val="both"/>
        <w:rPr>
          <w:rFonts w:ascii="Times New Roman" w:hAnsi="Times New Roman" w:cs="Times New Roman"/>
          <w:sz w:val="28"/>
          <w:szCs w:val="28"/>
        </w:rPr>
        <w:sectPr w:rsidR="00A52D22" w:rsidSect="002050ED">
          <w:headerReference w:type="default" r:id="rId51"/>
          <w:pgSz w:w="16838" w:h="11906" w:orient="landscape"/>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EEF6F44" w14:textId="1FFAF66F" w:rsidR="001832D5" w:rsidRPr="001832D5" w:rsidRDefault="001832D5" w:rsidP="001832D5">
      <w:pPr>
        <w:spacing w:after="0" w:line="360" w:lineRule="auto"/>
        <w:ind w:left="9" w:right="-2" w:firstLine="852"/>
        <w:jc w:val="both"/>
        <w:rPr>
          <w:rFonts w:ascii="Times New Roman" w:hAnsi="Times New Roman" w:cs="Times New Roman"/>
          <w:sz w:val="28"/>
          <w:szCs w:val="28"/>
        </w:rPr>
      </w:pPr>
      <w:r w:rsidRPr="001832D5">
        <w:rPr>
          <w:rFonts w:ascii="Times New Roman" w:hAnsi="Times New Roman" w:cs="Times New Roman"/>
          <w:sz w:val="28"/>
          <w:szCs w:val="28"/>
        </w:rPr>
        <w:lastRenderedPageBreak/>
        <w:t xml:space="preserve">В таблице под графиком выводятся для каждого узла сети наименование, геодезическая отметка, высота потребителя, напоры в подающем и обратном трубопроводах, величина дросселируемого напора на шайбах у потребителей, потери напора по участкам тепловой сети, скорости движения воды на участках тепловой сети и т.д. Количество выводимой под графиком информации настраивается пользователем. </w:t>
      </w:r>
    </w:p>
    <w:p w14:paraId="428C7A64" w14:textId="57A81EB1" w:rsidR="001832D5" w:rsidRPr="001832D5" w:rsidRDefault="001832D5" w:rsidP="001832D5">
      <w:pPr>
        <w:spacing w:after="0" w:line="360" w:lineRule="auto"/>
        <w:ind w:left="9"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Построению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w:t>
      </w:r>
      <w:proofErr w:type="spellStart"/>
      <w:r w:rsidRPr="001832D5">
        <w:rPr>
          <w:rFonts w:ascii="Times New Roman" w:hAnsi="Times New Roman" w:cs="Times New Roman"/>
          <w:sz w:val="28"/>
          <w:szCs w:val="28"/>
        </w:rPr>
        <w:t>закольцованности</w:t>
      </w:r>
      <w:proofErr w:type="spellEnd"/>
      <w:r w:rsidRPr="001832D5">
        <w:rPr>
          <w:rFonts w:ascii="Times New Roman" w:hAnsi="Times New Roman" w:cs="Times New Roman"/>
          <w:sz w:val="28"/>
          <w:szCs w:val="28"/>
        </w:rPr>
        <w:t xml:space="preserve">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 точки, либо изменить критерий поиска пути (это может быть минимизация количества 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w:t>
      </w:r>
      <w:r w:rsidR="00EC396E">
        <w:rPr>
          <w:rFonts w:ascii="Times New Roman" w:hAnsi="Times New Roman" w:cs="Times New Roman"/>
          <w:sz w:val="28"/>
          <w:szCs w:val="28"/>
        </w:rPr>
        <w:t xml:space="preserve"> автоматически, найденный путь </w:t>
      </w:r>
      <w:r w:rsidR="002050ED">
        <w:rPr>
          <w:rFonts w:ascii="Times New Roman" w:hAnsi="Times New Roman" w:cs="Times New Roman"/>
          <w:sz w:val="28"/>
          <w:szCs w:val="28"/>
        </w:rPr>
        <w:t>«</w:t>
      </w:r>
      <w:r w:rsidR="00EC396E">
        <w:rPr>
          <w:rFonts w:ascii="Times New Roman" w:hAnsi="Times New Roman" w:cs="Times New Roman"/>
          <w:sz w:val="28"/>
          <w:szCs w:val="28"/>
        </w:rPr>
        <w:t>подсвечивается</w:t>
      </w:r>
      <w:r w:rsidR="002050ED">
        <w:rPr>
          <w:rFonts w:ascii="Times New Roman" w:hAnsi="Times New Roman" w:cs="Times New Roman"/>
          <w:sz w:val="28"/>
          <w:szCs w:val="28"/>
        </w:rPr>
        <w:t>»</w:t>
      </w:r>
      <w:r w:rsidRPr="001832D5">
        <w:rPr>
          <w:rFonts w:ascii="Times New Roman" w:hAnsi="Times New Roman" w:cs="Times New Roman"/>
          <w:sz w:val="28"/>
          <w:szCs w:val="28"/>
        </w:rPr>
        <w:t xml:space="preserve"> на экране цветом выделения. </w:t>
      </w:r>
    </w:p>
    <w:p w14:paraId="22401D61" w14:textId="77777777" w:rsidR="001832D5" w:rsidRPr="001832D5" w:rsidRDefault="001832D5" w:rsidP="001832D5">
      <w:pPr>
        <w:spacing w:after="0" w:line="360" w:lineRule="auto"/>
        <w:ind w:left="9"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После выбора требуемого пути одним кликом мыши строится пьезометрический график. Состав отображаемой на нем информации, легенда и масштаб представления легко настраиваются пользователем в удобном для него виде. График может быть при необходимости распечатан либо экспортирован в другие приложения через буфер обмена </w:t>
      </w:r>
      <w:proofErr w:type="spellStart"/>
      <w:r w:rsidRPr="001832D5">
        <w:rPr>
          <w:rFonts w:ascii="Times New Roman" w:hAnsi="Times New Roman" w:cs="Times New Roman"/>
          <w:sz w:val="28"/>
          <w:szCs w:val="28"/>
        </w:rPr>
        <w:t>Windows</w:t>
      </w:r>
      <w:proofErr w:type="spellEnd"/>
      <w:r w:rsidRPr="001832D5">
        <w:rPr>
          <w:rFonts w:ascii="Times New Roman" w:hAnsi="Times New Roman" w:cs="Times New Roman"/>
          <w:sz w:val="28"/>
          <w:szCs w:val="28"/>
        </w:rPr>
        <w:t xml:space="preserve">. </w:t>
      </w:r>
    </w:p>
    <w:p w14:paraId="10B3DDEB" w14:textId="05189AB2" w:rsidR="001832D5" w:rsidRDefault="001832D5" w:rsidP="001832D5">
      <w:pPr>
        <w:spacing w:after="0" w:line="360" w:lineRule="auto"/>
        <w:ind w:left="9" w:right="-2" w:firstLine="852"/>
        <w:jc w:val="both"/>
        <w:rPr>
          <w:rFonts w:ascii="Times New Roman" w:hAnsi="Times New Roman" w:cs="Times New Roman"/>
          <w:sz w:val="28"/>
          <w:szCs w:val="28"/>
        </w:rPr>
      </w:pPr>
      <w:r w:rsidRPr="001832D5">
        <w:rPr>
          <w:rFonts w:ascii="Times New Roman" w:hAnsi="Times New Roman" w:cs="Times New Roman"/>
          <w:sz w:val="28"/>
          <w:szCs w:val="28"/>
        </w:rPr>
        <w:t xml:space="preserve">Пьезометрический график является незаменимым инструментом при калибровке гидравлической модели тепловой сети, поскольку графическая интерпретация гидравлического режима позволяет одновременно качественно и количественно оценить поправки, которые необходимо внести в расчетную модель, чтобы она наиболее адекватно повторяла </w:t>
      </w:r>
      <w:r w:rsidR="002050ED">
        <w:rPr>
          <w:rFonts w:ascii="Times New Roman" w:hAnsi="Times New Roman" w:cs="Times New Roman"/>
          <w:sz w:val="28"/>
          <w:szCs w:val="28"/>
        </w:rPr>
        <w:t>«</w:t>
      </w:r>
      <w:r w:rsidRPr="001832D5">
        <w:rPr>
          <w:rFonts w:ascii="Times New Roman" w:hAnsi="Times New Roman" w:cs="Times New Roman"/>
          <w:sz w:val="28"/>
          <w:szCs w:val="28"/>
        </w:rPr>
        <w:t>гидравлическое поведение</w:t>
      </w:r>
      <w:r w:rsidR="002050ED">
        <w:rPr>
          <w:rFonts w:ascii="Times New Roman" w:hAnsi="Times New Roman" w:cs="Times New Roman"/>
          <w:sz w:val="28"/>
          <w:szCs w:val="28"/>
        </w:rPr>
        <w:t>»</w:t>
      </w:r>
      <w:r w:rsidRPr="001832D5">
        <w:rPr>
          <w:rFonts w:ascii="Times New Roman" w:hAnsi="Times New Roman" w:cs="Times New Roman"/>
          <w:sz w:val="28"/>
          <w:szCs w:val="28"/>
        </w:rPr>
        <w:t xml:space="preserve"> реальной тепловой сети в эксплуатации. </w:t>
      </w:r>
    </w:p>
    <w:p w14:paraId="0FB6490F" w14:textId="77777777" w:rsidR="00270E56" w:rsidRDefault="00270E56" w:rsidP="00721457">
      <w:pPr>
        <w:spacing w:after="0" w:line="240" w:lineRule="auto"/>
        <w:ind w:left="9" w:right="-2" w:firstLine="133"/>
        <w:jc w:val="center"/>
        <w:rPr>
          <w:rFonts w:ascii="Times New Roman" w:hAnsi="Times New Roman"/>
          <w:b/>
          <w:i/>
          <w:sz w:val="28"/>
        </w:rPr>
        <w:sectPr w:rsidR="00270E56" w:rsidSect="002050ED">
          <w:headerReference w:type="default" r:id="rId52"/>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AD07546" w14:textId="5F1D8EB4" w:rsidR="00721457" w:rsidRPr="00721457" w:rsidRDefault="00721457" w:rsidP="00721457">
      <w:pPr>
        <w:spacing w:after="0" w:line="240" w:lineRule="auto"/>
        <w:ind w:left="9" w:right="-2" w:firstLine="133"/>
        <w:jc w:val="center"/>
        <w:rPr>
          <w:rFonts w:ascii="Times New Roman" w:hAnsi="Times New Roman" w:cs="Times New Roman"/>
          <w:b/>
          <w:i/>
          <w:sz w:val="36"/>
          <w:szCs w:val="28"/>
        </w:rPr>
      </w:pPr>
      <w:r w:rsidRPr="00721457">
        <w:rPr>
          <w:rFonts w:ascii="Times New Roman" w:hAnsi="Times New Roman"/>
          <w:b/>
          <w:i/>
          <w:sz w:val="28"/>
        </w:rPr>
        <w:lastRenderedPageBreak/>
        <w:t>3.11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 систем теплоснабжения, связанных с прекращением подачи тепловой энергии</w:t>
      </w:r>
    </w:p>
    <w:p w14:paraId="4E5C1AFC" w14:textId="0B11E610" w:rsidR="001832D5" w:rsidRDefault="00AB2FBB" w:rsidP="00AB2FBB">
      <w:pPr>
        <w:spacing w:after="0" w:line="360" w:lineRule="auto"/>
        <w:ind w:left="19" w:right="-2" w:firstLine="690"/>
        <w:jc w:val="both"/>
        <w:rPr>
          <w:rFonts w:ascii="Times New Roman" w:hAnsi="Times New Roman" w:cs="Times New Roman"/>
          <w:sz w:val="28"/>
          <w:szCs w:val="28"/>
        </w:rPr>
      </w:pPr>
      <w:r w:rsidRPr="00AB2FBB">
        <w:rPr>
          <w:rFonts w:ascii="Times New Roman" w:hAnsi="Times New Roman" w:cs="Times New Roman"/>
          <w:sz w:val="28"/>
          <w:szCs w:val="28"/>
        </w:rPr>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w:t>
      </w:r>
      <w:r w:rsidR="00B023AD">
        <w:rPr>
          <w:rFonts w:ascii="Times New Roman" w:hAnsi="Times New Roman" w:cs="Times New Roman"/>
          <w:sz w:val="28"/>
          <w:szCs w:val="28"/>
        </w:rPr>
        <w:t>-</w:t>
      </w:r>
      <w:r w:rsidRPr="00AB2FBB">
        <w:rPr>
          <w:rFonts w:ascii="Times New Roman" w:hAnsi="Times New Roman" w:cs="Times New Roman"/>
          <w:sz w:val="28"/>
          <w:szCs w:val="28"/>
        </w:rPr>
        <w:t>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14:paraId="19B225D9" w14:textId="60315776" w:rsidR="00C813BF" w:rsidRPr="00C754E3" w:rsidRDefault="008F2AFF" w:rsidP="00C813BF">
      <w:pPr>
        <w:spacing w:after="0" w:line="360" w:lineRule="auto"/>
        <w:ind w:firstLine="709"/>
        <w:jc w:val="both"/>
        <w:rPr>
          <w:rFonts w:ascii="Times New Roman" w:hAnsi="Times New Roman" w:cs="Times New Roman"/>
          <w:sz w:val="28"/>
          <w:szCs w:val="28"/>
        </w:rPr>
      </w:pPr>
      <w:r w:rsidRPr="00C754E3">
        <w:rPr>
          <w:rFonts w:ascii="Times New Roman" w:hAnsi="Times New Roman" w:cs="Times New Roman"/>
          <w:sz w:val="28"/>
          <w:szCs w:val="28"/>
        </w:rPr>
        <w:t>Задачи,</w:t>
      </w:r>
      <w:r w:rsidR="00C813BF" w:rsidRPr="00C754E3">
        <w:rPr>
          <w:rFonts w:ascii="Times New Roman" w:hAnsi="Times New Roman" w:cs="Times New Roman"/>
          <w:sz w:val="28"/>
          <w:szCs w:val="28"/>
        </w:rPr>
        <w:t xml:space="preserve"> решаемые с применением </w:t>
      </w:r>
      <w:r w:rsidR="001111B5" w:rsidRPr="00C754E3">
        <w:rPr>
          <w:rFonts w:ascii="Times New Roman" w:hAnsi="Times New Roman" w:cs="Times New Roman"/>
          <w:sz w:val="28"/>
          <w:szCs w:val="28"/>
        </w:rPr>
        <w:t>электронного моделирования ликвидации последствий аварийных ситуаций,</w:t>
      </w:r>
      <w:r w:rsidR="00C813BF" w:rsidRPr="00C754E3">
        <w:rPr>
          <w:rFonts w:ascii="Times New Roman" w:hAnsi="Times New Roman" w:cs="Times New Roman"/>
          <w:sz w:val="28"/>
          <w:szCs w:val="28"/>
        </w:rPr>
        <w:t xml:space="preserve"> относятся к процессам эксплуатации системы теплоснабжения, диспетчерскому и технологическому управлению системой. В эти задачи входят:</w:t>
      </w:r>
    </w:p>
    <w:p w14:paraId="6262B66B" w14:textId="574BB94C" w:rsidR="00C813BF" w:rsidRPr="00FC4CC1" w:rsidRDefault="00B023AD" w:rsidP="00EC396E">
      <w:pPr>
        <w:numPr>
          <w:ilvl w:val="0"/>
          <w:numId w:val="32"/>
        </w:numPr>
        <w:spacing w:after="5"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C813BF" w:rsidRPr="00FC4CC1">
        <w:rPr>
          <w:rFonts w:ascii="Times New Roman" w:hAnsi="Times New Roman" w:cs="Times New Roman"/>
          <w:sz w:val="26"/>
          <w:szCs w:val="26"/>
        </w:rPr>
        <w:t>моделирование изменений гидравлического режима при аварийных</w:t>
      </w:r>
      <w:r w:rsidR="00C813BF" w:rsidRPr="00FC4CC1">
        <w:rPr>
          <w:sz w:val="26"/>
          <w:szCs w:val="26"/>
        </w:rPr>
        <w:t xml:space="preserve"> </w:t>
      </w:r>
      <w:r w:rsidR="00C813BF" w:rsidRPr="00FC4CC1">
        <w:rPr>
          <w:rFonts w:ascii="Times New Roman" w:hAnsi="Times New Roman" w:cs="Times New Roman"/>
          <w:sz w:val="26"/>
          <w:szCs w:val="26"/>
        </w:rPr>
        <w:t xml:space="preserve">переключениях и отключениях; </w:t>
      </w:r>
    </w:p>
    <w:p w14:paraId="7FFD16BC" w14:textId="6B3B99F0" w:rsidR="00C813BF" w:rsidRPr="00FC4CC1" w:rsidRDefault="00B023AD" w:rsidP="00EC396E">
      <w:pPr>
        <w:numPr>
          <w:ilvl w:val="0"/>
          <w:numId w:val="32"/>
        </w:numPr>
        <w:spacing w:after="5"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C813BF" w:rsidRPr="00FC4CC1">
        <w:rPr>
          <w:rFonts w:ascii="Times New Roman" w:hAnsi="Times New Roman" w:cs="Times New Roman"/>
          <w:sz w:val="26"/>
          <w:szCs w:val="26"/>
        </w:rPr>
        <w:t>формирование рекомендаций по локализации аварийных ситуаций и</w:t>
      </w:r>
      <w:r w:rsidR="00C813BF" w:rsidRPr="00FC4CC1">
        <w:rPr>
          <w:sz w:val="26"/>
          <w:szCs w:val="26"/>
        </w:rPr>
        <w:t xml:space="preserve"> </w:t>
      </w:r>
      <w:r w:rsidR="00C813BF" w:rsidRPr="00FC4CC1">
        <w:rPr>
          <w:rFonts w:ascii="Times New Roman" w:hAnsi="Times New Roman" w:cs="Times New Roman"/>
          <w:sz w:val="26"/>
          <w:szCs w:val="26"/>
        </w:rPr>
        <w:t>моделирование последствий выполнения этих рекомендаций;</w:t>
      </w:r>
    </w:p>
    <w:p w14:paraId="2B5E31C5" w14:textId="2A40E682" w:rsidR="00C813BF" w:rsidRPr="00FC4CC1" w:rsidRDefault="00B023AD" w:rsidP="00EC396E">
      <w:pPr>
        <w:numPr>
          <w:ilvl w:val="0"/>
          <w:numId w:val="32"/>
        </w:numPr>
        <w:spacing w:after="5"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C813BF" w:rsidRPr="00FC4CC1">
        <w:rPr>
          <w:rFonts w:ascii="Times New Roman" w:hAnsi="Times New Roman" w:cs="Times New Roman"/>
          <w:sz w:val="26"/>
          <w:szCs w:val="26"/>
        </w:rPr>
        <w:t>формирование перечней и сводок по отключаемым абонентам.</w:t>
      </w:r>
    </w:p>
    <w:p w14:paraId="1DC81E77" w14:textId="77777777" w:rsidR="00514062" w:rsidRPr="00FC4CC1" w:rsidRDefault="00514062" w:rsidP="00FC4CC1">
      <w:pPr>
        <w:spacing w:after="0" w:line="360" w:lineRule="auto"/>
        <w:ind w:firstLine="709"/>
        <w:jc w:val="both"/>
        <w:rPr>
          <w:rFonts w:ascii="Times New Roman" w:hAnsi="Times New Roman" w:cs="Times New Roman"/>
          <w:sz w:val="26"/>
          <w:szCs w:val="26"/>
        </w:rPr>
      </w:pPr>
      <w:r w:rsidRPr="00FC4CC1">
        <w:rPr>
          <w:rFonts w:ascii="Times New Roman" w:hAnsi="Times New Roman" w:cs="Times New Roman"/>
          <w:sz w:val="26"/>
          <w:szCs w:val="26"/>
        </w:rPr>
        <w:t>Для электронного моделирования ликвидации последствий аварийных ситуаций применяются:</w:t>
      </w:r>
    </w:p>
    <w:p w14:paraId="21458317" w14:textId="012B81D8" w:rsidR="00514062" w:rsidRPr="00FC4CC1" w:rsidRDefault="00B023AD" w:rsidP="00FC4CC1">
      <w:pPr>
        <w:numPr>
          <w:ilvl w:val="0"/>
          <w:numId w:val="33"/>
        </w:num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514062" w:rsidRPr="00FC4CC1">
        <w:rPr>
          <w:rFonts w:ascii="Times New Roman" w:hAnsi="Times New Roman" w:cs="Times New Roman"/>
          <w:sz w:val="26"/>
          <w:szCs w:val="26"/>
        </w:rPr>
        <w:t>программное обеспечение, позволяющее описать (паспортизировать) все</w:t>
      </w:r>
      <w:r w:rsidR="008F2AFF" w:rsidRPr="00FC4CC1">
        <w:rPr>
          <w:rFonts w:ascii="Times New Roman" w:hAnsi="Times New Roman" w:cs="Times New Roman"/>
          <w:sz w:val="26"/>
          <w:szCs w:val="26"/>
        </w:rPr>
        <w:t xml:space="preserve"> </w:t>
      </w:r>
      <w:r w:rsidR="00514062" w:rsidRPr="00FC4CC1">
        <w:rPr>
          <w:rFonts w:ascii="Times New Roman" w:hAnsi="Times New Roman" w:cs="Times New Roman"/>
          <w:sz w:val="26"/>
          <w:szCs w:val="26"/>
        </w:rPr>
        <w:t>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02C2C441" w14:textId="7444FFA7" w:rsidR="00514062" w:rsidRPr="00FC4CC1" w:rsidRDefault="00B023AD" w:rsidP="00FC4CC1">
      <w:pPr>
        <w:numPr>
          <w:ilvl w:val="0"/>
          <w:numId w:val="33"/>
        </w:num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514062" w:rsidRPr="00FC4CC1">
        <w:rPr>
          <w:rFonts w:ascii="Times New Roman" w:hAnsi="Times New Roman" w:cs="Times New Roman"/>
          <w:sz w:val="26"/>
          <w:szCs w:val="26"/>
        </w:rPr>
        <w:t>средства создания и визуализации графического представления сетей</w:t>
      </w:r>
      <w:r w:rsidR="008F2AFF" w:rsidRPr="00FC4CC1">
        <w:rPr>
          <w:rFonts w:ascii="Times New Roman" w:hAnsi="Times New Roman" w:cs="Times New Roman"/>
          <w:sz w:val="26"/>
          <w:szCs w:val="26"/>
        </w:rPr>
        <w:t xml:space="preserve"> </w:t>
      </w:r>
      <w:r w:rsidR="00514062" w:rsidRPr="00FC4CC1">
        <w:rPr>
          <w:rFonts w:ascii="Times New Roman" w:hAnsi="Times New Roman" w:cs="Times New Roman"/>
          <w:sz w:val="26"/>
          <w:szCs w:val="26"/>
        </w:rPr>
        <w:t>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04EF9C40" w14:textId="005EE1A1" w:rsidR="00514062" w:rsidRPr="00FC4CC1" w:rsidRDefault="00B023AD" w:rsidP="00FC4CC1">
      <w:pPr>
        <w:numPr>
          <w:ilvl w:val="0"/>
          <w:numId w:val="33"/>
        </w:num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14062" w:rsidRPr="00FC4CC1">
        <w:rPr>
          <w:rFonts w:ascii="Times New Roman" w:hAnsi="Times New Roman" w:cs="Times New Roman"/>
          <w:sz w:val="26"/>
          <w:szCs w:val="26"/>
        </w:rPr>
        <w:t>собственно, данные, описывающие каждый в отдельности элементарный объект</w:t>
      </w:r>
      <w:r w:rsidR="008F2AFF" w:rsidRPr="00FC4CC1">
        <w:rPr>
          <w:rFonts w:ascii="Times New Roman" w:hAnsi="Times New Roman" w:cs="Times New Roman"/>
          <w:sz w:val="26"/>
          <w:szCs w:val="26"/>
        </w:rPr>
        <w:t xml:space="preserve"> </w:t>
      </w:r>
      <w:r w:rsidR="00514062" w:rsidRPr="00FC4CC1">
        <w:rPr>
          <w:rFonts w:ascii="Times New Roman" w:hAnsi="Times New Roman" w:cs="Times New Roman"/>
          <w:sz w:val="26"/>
          <w:szCs w:val="26"/>
        </w:rPr>
        <w:t>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29204AD0" w14:textId="3EF1F9D1" w:rsidR="006D09EB" w:rsidRPr="00FC4CC1" w:rsidRDefault="00514062" w:rsidP="00FC4CC1">
      <w:pPr>
        <w:spacing w:after="0" w:line="360" w:lineRule="auto"/>
        <w:ind w:firstLine="709"/>
        <w:jc w:val="both"/>
        <w:rPr>
          <w:rFonts w:ascii="Times New Roman" w:hAnsi="Times New Roman" w:cs="Times New Roman"/>
          <w:sz w:val="26"/>
          <w:szCs w:val="26"/>
        </w:rPr>
      </w:pPr>
      <w:r w:rsidRPr="00FC4CC1">
        <w:rPr>
          <w:rFonts w:ascii="Times New Roman" w:hAnsi="Times New Roman" w:cs="Times New Roman"/>
          <w:sz w:val="26"/>
          <w:szCs w:val="26"/>
        </w:rPr>
        <w:t>Электронное моделирование при ликвидации аварийных ситуаций используется дежурным и техническим персоналом теплоснабжающей (</w:t>
      </w:r>
      <w:proofErr w:type="spellStart"/>
      <w:r w:rsidRPr="00FC4CC1">
        <w:rPr>
          <w:rFonts w:ascii="Times New Roman" w:hAnsi="Times New Roman" w:cs="Times New Roman"/>
          <w:sz w:val="26"/>
          <w:szCs w:val="26"/>
        </w:rPr>
        <w:t>теплосетевой</w:t>
      </w:r>
      <w:proofErr w:type="spellEnd"/>
      <w:r w:rsidRPr="00FC4CC1">
        <w:rPr>
          <w:rFonts w:ascii="Times New Roman" w:hAnsi="Times New Roman" w:cs="Times New Roman"/>
          <w:sz w:val="26"/>
          <w:szCs w:val="26"/>
        </w:rPr>
        <w:t>)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при электронном моделировании дежурный диспетчер должен выдать рекомендации ремонтной бригаде для проведения переключений.</w:t>
      </w:r>
    </w:p>
    <w:p w14:paraId="6409A33C" w14:textId="77777777" w:rsidR="00145255" w:rsidRPr="000B4648" w:rsidRDefault="00145255" w:rsidP="00145255">
      <w:pPr>
        <w:spacing w:line="360" w:lineRule="auto"/>
        <w:ind w:firstLine="709"/>
        <w:jc w:val="both"/>
        <w:rPr>
          <w:rFonts w:ascii="Times New Roman" w:hAnsi="Times New Roman" w:cs="Times New Roman"/>
          <w:vanish/>
          <w:sz w:val="28"/>
          <w:szCs w:val="28"/>
        </w:rPr>
        <w:sectPr w:rsidR="00145255" w:rsidRPr="000B4648"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3A63256" w14:textId="2065A0C1" w:rsidR="0059152E" w:rsidRPr="0059152E" w:rsidRDefault="001560F7" w:rsidP="000D2F08">
      <w:pPr>
        <w:autoSpaceDE w:val="0"/>
        <w:autoSpaceDN w:val="0"/>
        <w:adjustRightInd w:val="0"/>
        <w:spacing w:line="240" w:lineRule="auto"/>
        <w:jc w:val="center"/>
        <w:rPr>
          <w:rFonts w:ascii="Times New Roman" w:eastAsia="Times New Roman,Bold" w:hAnsi="Times New Roman" w:cs="Times New Roman"/>
          <w:b/>
          <w:bCs/>
          <w:i/>
          <w:sz w:val="28"/>
          <w:szCs w:val="28"/>
        </w:rPr>
      </w:pPr>
      <w:r w:rsidRPr="0059152E">
        <w:rPr>
          <w:rFonts w:ascii="Times New Roman" w:eastAsia="Times New Roman,Bold" w:hAnsi="Times New Roman" w:cs="Times New Roman"/>
          <w:b/>
          <w:bCs/>
          <w:i/>
          <w:sz w:val="28"/>
          <w:szCs w:val="28"/>
        </w:rPr>
        <w:lastRenderedPageBreak/>
        <w:t>ГЛАВА 4. СУЩЕСТВУЮЩИЕ И ПЕРСПЕКТИВНЫЕ БАЛАНСЫ ТЕПЛОВОЙ МОЩНОСТИ ИСТОЧНИКОВ ТЕПЛОВОЙ ЭНЕРГИИ И ТЕПЛОВОЙ</w:t>
      </w:r>
      <w:r w:rsidR="00145255">
        <w:rPr>
          <w:rFonts w:ascii="Times New Roman" w:eastAsia="Times New Roman,Bold" w:hAnsi="Times New Roman" w:cs="Times New Roman"/>
          <w:b/>
          <w:bCs/>
          <w:i/>
          <w:sz w:val="28"/>
          <w:szCs w:val="28"/>
        </w:rPr>
        <w:t xml:space="preserve"> НА</w:t>
      </w:r>
      <w:r w:rsidRPr="0059152E">
        <w:rPr>
          <w:rFonts w:ascii="Times New Roman" w:eastAsia="Times New Roman,Bold" w:hAnsi="Times New Roman" w:cs="Times New Roman"/>
          <w:b/>
          <w:bCs/>
          <w:i/>
          <w:sz w:val="28"/>
          <w:szCs w:val="28"/>
        </w:rPr>
        <w:t>ГРУЗКИ</w:t>
      </w:r>
    </w:p>
    <w:p w14:paraId="19E5B375" w14:textId="77777777" w:rsidR="0059152E" w:rsidRPr="0059711E" w:rsidRDefault="0059152E" w:rsidP="000D2F08">
      <w:pPr>
        <w:autoSpaceDE w:val="0"/>
        <w:autoSpaceDN w:val="0"/>
        <w:adjustRightInd w:val="0"/>
        <w:spacing w:line="240" w:lineRule="auto"/>
        <w:jc w:val="center"/>
        <w:rPr>
          <w:rFonts w:ascii="Times New Roman" w:eastAsia="Times New Roman,Bold" w:hAnsi="Times New Roman" w:cs="Times New Roman"/>
          <w:b/>
          <w:i/>
          <w:iCs/>
          <w:sz w:val="28"/>
          <w:szCs w:val="28"/>
        </w:rPr>
      </w:pPr>
      <w:r w:rsidRPr="0059711E">
        <w:rPr>
          <w:rFonts w:ascii="Times New Roman" w:eastAsia="Times New Roman,Bold" w:hAnsi="Times New Roman" w:cs="Times New Roman"/>
          <w:b/>
          <w:i/>
          <w:iCs/>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14:paraId="1C225B69" w14:textId="1C5A9510" w:rsidR="0059152E"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Балансы тепловой энергии (мощности) и перспективной тепловой нагрузки источников</w:t>
      </w:r>
      <w:r>
        <w:rPr>
          <w:rFonts w:ascii="Times New Roman" w:hAnsi="Times New Roman" w:cs="Times New Roman"/>
          <w:sz w:val="28"/>
          <w:szCs w:val="28"/>
        </w:rPr>
        <w:t xml:space="preserve"> </w:t>
      </w:r>
      <w:r w:rsidRPr="0059152E">
        <w:rPr>
          <w:rFonts w:ascii="Times New Roman" w:hAnsi="Times New Roman" w:cs="Times New Roman"/>
          <w:sz w:val="28"/>
          <w:szCs w:val="28"/>
        </w:rPr>
        <w:t xml:space="preserve">тепловой энергии (с учетом потерь в тепловых сетях) котельных </w:t>
      </w:r>
      <w:proofErr w:type="spellStart"/>
      <w:r w:rsidR="00E2349E">
        <w:rPr>
          <w:rFonts w:ascii="Times New Roman" w:eastAsia="Times New Roman,Bold" w:hAnsi="Times New Roman" w:cs="Times New Roman"/>
          <w:color w:val="000000"/>
          <w:sz w:val="28"/>
          <w:szCs w:val="28"/>
        </w:rPr>
        <w:t>Кирпильского</w:t>
      </w:r>
      <w:proofErr w:type="spellEnd"/>
      <w:r w:rsidR="00E2349E">
        <w:rPr>
          <w:rFonts w:ascii="Times New Roman" w:eastAsia="Times New Roman,Bold" w:hAnsi="Times New Roman" w:cs="Times New Roman"/>
          <w:color w:val="000000"/>
          <w:sz w:val="28"/>
          <w:szCs w:val="28"/>
        </w:rPr>
        <w:t xml:space="preserve"> сельского поселения</w:t>
      </w:r>
      <w:r w:rsidR="00B023AD">
        <w:rPr>
          <w:rFonts w:ascii="Times New Roman" w:eastAsia="Times New Roman,Bold" w:hAnsi="Times New Roman" w:cs="Times New Roman"/>
          <w:color w:val="000000"/>
          <w:sz w:val="28"/>
          <w:szCs w:val="28"/>
        </w:rPr>
        <w:t xml:space="preserve"> </w:t>
      </w:r>
      <w:proofErr w:type="spellStart"/>
      <w:r w:rsidR="00B023AD">
        <w:rPr>
          <w:rFonts w:ascii="Times New Roman" w:eastAsia="Times New Roman,Bold" w:hAnsi="Times New Roman" w:cs="Times New Roman"/>
          <w:color w:val="000000"/>
          <w:sz w:val="28"/>
          <w:szCs w:val="28"/>
        </w:rPr>
        <w:t>Усть-Лабинского</w:t>
      </w:r>
      <w:proofErr w:type="spellEnd"/>
      <w:r w:rsidR="00B023AD">
        <w:rPr>
          <w:rFonts w:ascii="Times New Roman" w:eastAsia="Times New Roman,Bold" w:hAnsi="Times New Roman" w:cs="Times New Roman"/>
          <w:color w:val="000000"/>
          <w:sz w:val="28"/>
          <w:szCs w:val="28"/>
        </w:rPr>
        <w:t xml:space="preserve"> района</w:t>
      </w:r>
      <w:r w:rsidR="00F179F5">
        <w:rPr>
          <w:rFonts w:ascii="Times New Roman" w:hAnsi="Times New Roman" w:cs="Times New Roman"/>
          <w:sz w:val="28"/>
          <w:szCs w:val="28"/>
        </w:rPr>
        <w:t xml:space="preserve"> </w:t>
      </w:r>
      <w:r w:rsidR="00145255">
        <w:rPr>
          <w:rFonts w:ascii="Times New Roman" w:hAnsi="Times New Roman" w:cs="Times New Roman"/>
          <w:sz w:val="28"/>
          <w:szCs w:val="28"/>
        </w:rPr>
        <w:t xml:space="preserve">приведены в таблице </w:t>
      </w:r>
      <w:r w:rsidR="00E9659A">
        <w:rPr>
          <w:rFonts w:ascii="Times New Roman" w:hAnsi="Times New Roman" w:cs="Times New Roman"/>
          <w:sz w:val="28"/>
          <w:szCs w:val="28"/>
        </w:rPr>
        <w:t>4</w:t>
      </w:r>
      <w:r w:rsidR="00145255">
        <w:rPr>
          <w:rFonts w:ascii="Times New Roman" w:hAnsi="Times New Roman" w:cs="Times New Roman"/>
          <w:sz w:val="28"/>
          <w:szCs w:val="28"/>
        </w:rPr>
        <w:t>.1.1</w:t>
      </w:r>
      <w:r w:rsidRPr="0059152E">
        <w:rPr>
          <w:rFonts w:ascii="Times New Roman" w:hAnsi="Times New Roman" w:cs="Times New Roman"/>
          <w:sz w:val="28"/>
          <w:szCs w:val="28"/>
        </w:rPr>
        <w:t>.</w:t>
      </w:r>
    </w:p>
    <w:p w14:paraId="6D197EB1" w14:textId="700CC4B9" w:rsidR="003C5C1D" w:rsidRPr="00287A0D" w:rsidRDefault="00145255" w:rsidP="0059711E">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E9659A">
        <w:rPr>
          <w:rFonts w:ascii="Times New Roman" w:hAnsi="Times New Roman" w:cs="Times New Roman"/>
          <w:b/>
          <w:i/>
          <w:sz w:val="28"/>
          <w:szCs w:val="28"/>
        </w:rPr>
        <w:t>4</w:t>
      </w:r>
      <w:r>
        <w:rPr>
          <w:rFonts w:ascii="Times New Roman" w:hAnsi="Times New Roman" w:cs="Times New Roman"/>
          <w:b/>
          <w:i/>
          <w:sz w:val="28"/>
          <w:szCs w:val="28"/>
        </w:rPr>
        <w:t>.1.1</w:t>
      </w:r>
      <w:r w:rsidR="0059152E" w:rsidRPr="008416DB">
        <w:rPr>
          <w:rFonts w:ascii="Times New Roman" w:hAnsi="Times New Roman" w:cs="Times New Roman"/>
          <w:b/>
          <w:i/>
          <w:sz w:val="28"/>
          <w:szCs w:val="28"/>
        </w:rPr>
        <w:t xml:space="preserve"> – Балансы тепловой энергии (мощности) и перспективной тепловой нагрузки источников тепловой энергии котельных </w:t>
      </w:r>
      <w:proofErr w:type="spellStart"/>
      <w:r w:rsidR="00E2349E">
        <w:rPr>
          <w:rFonts w:ascii="Times New Roman" w:eastAsia="Times New Roman,Bold" w:hAnsi="Times New Roman" w:cs="Times New Roman"/>
          <w:b/>
          <w:i/>
          <w:color w:val="000000"/>
          <w:sz w:val="28"/>
          <w:szCs w:val="28"/>
        </w:rPr>
        <w:t>Кирпильского</w:t>
      </w:r>
      <w:proofErr w:type="spellEnd"/>
      <w:r w:rsidR="00E2349E">
        <w:rPr>
          <w:rFonts w:ascii="Times New Roman" w:eastAsia="Times New Roman,Bold" w:hAnsi="Times New Roman" w:cs="Times New Roman"/>
          <w:b/>
          <w:i/>
          <w:color w:val="000000"/>
          <w:sz w:val="28"/>
          <w:szCs w:val="28"/>
        </w:rPr>
        <w:t xml:space="preserve"> сельского поселения</w:t>
      </w:r>
      <w:r w:rsidR="00B023AD">
        <w:rPr>
          <w:rFonts w:ascii="Times New Roman" w:eastAsia="Times New Roman,Bold" w:hAnsi="Times New Roman" w:cs="Times New Roman"/>
          <w:b/>
          <w:i/>
          <w:color w:val="000000"/>
          <w:sz w:val="28"/>
          <w:szCs w:val="28"/>
        </w:rPr>
        <w:t xml:space="preserve"> </w:t>
      </w:r>
      <w:proofErr w:type="spellStart"/>
      <w:r w:rsidR="00B023AD">
        <w:rPr>
          <w:rFonts w:ascii="Times New Roman" w:eastAsia="Times New Roman,Bold" w:hAnsi="Times New Roman" w:cs="Times New Roman"/>
          <w:b/>
          <w:i/>
          <w:color w:val="000000"/>
          <w:sz w:val="28"/>
          <w:szCs w:val="28"/>
        </w:rPr>
        <w:t>Усть-Лабинского</w:t>
      </w:r>
      <w:proofErr w:type="spellEnd"/>
      <w:r w:rsidR="00B023AD">
        <w:rPr>
          <w:rFonts w:ascii="Times New Roman" w:eastAsia="Times New Roman,Bold" w:hAnsi="Times New Roman" w:cs="Times New Roman"/>
          <w:b/>
          <w:i/>
          <w:color w:val="000000"/>
          <w:sz w:val="28"/>
          <w:szCs w:val="28"/>
        </w:rPr>
        <w:t xml:space="preserve"> района</w:t>
      </w:r>
    </w:p>
    <w:tbl>
      <w:tblPr>
        <w:tblW w:w="5000" w:type="pct"/>
        <w:tblInd w:w="-8" w:type="dxa"/>
        <w:tblLook w:val="0000" w:firstRow="0" w:lastRow="0" w:firstColumn="0" w:lastColumn="0" w:noHBand="0" w:noVBand="0"/>
      </w:tblPr>
      <w:tblGrid>
        <w:gridCol w:w="4346"/>
        <w:gridCol w:w="1337"/>
        <w:gridCol w:w="1278"/>
        <w:gridCol w:w="1852"/>
        <w:gridCol w:w="1307"/>
        <w:gridCol w:w="1219"/>
        <w:gridCol w:w="1701"/>
        <w:gridCol w:w="1230"/>
      </w:tblGrid>
      <w:tr w:rsidR="00B023AD" w:rsidRPr="00026D96" w14:paraId="2041CF8D" w14:textId="77777777" w:rsidTr="00B023AD">
        <w:trPr>
          <w:trHeight w:val="20"/>
          <w:tblHeader/>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EC73839" w14:textId="77777777"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Наименование источника теплоснабжения</w:t>
            </w:r>
          </w:p>
        </w:tc>
        <w:tc>
          <w:tcPr>
            <w:tcW w:w="468"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BC4ED7A" w14:textId="77777777"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Установленная тепловая мощность, Гкал/ч</w:t>
            </w:r>
          </w:p>
        </w:tc>
        <w:tc>
          <w:tcPr>
            <w:tcW w:w="448"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0CD72416" w14:textId="77777777"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Располагаемая тепловая мощность, Гкал/ч</w:t>
            </w:r>
          </w:p>
        </w:tc>
        <w:tc>
          <w:tcPr>
            <w:tcW w:w="649"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4900D66" w14:textId="77777777"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Затраты тепловой мощности на собственные и хозяйственные нужды, Гкал/ч</w:t>
            </w:r>
          </w:p>
        </w:tc>
        <w:tc>
          <w:tcPr>
            <w:tcW w:w="458"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55EDEBE" w14:textId="77777777"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Нагрузка потребителей, Гкал/ч</w:t>
            </w:r>
          </w:p>
        </w:tc>
        <w:tc>
          <w:tcPr>
            <w:tcW w:w="427"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393ECF2" w14:textId="43BA43AF"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Тепловые потери в тепловых сетях</w:t>
            </w:r>
            <w:r w:rsidR="00B023AD">
              <w:rPr>
                <w:rFonts w:ascii="Times New Roman" w:hAnsi="Times New Roman" w:cs="Times New Roman"/>
                <w:b/>
                <w:i/>
                <w:sz w:val="16"/>
                <w:szCs w:val="16"/>
              </w:rPr>
              <w:t xml:space="preserve">, </w:t>
            </w:r>
            <w:r w:rsidRPr="00026D96">
              <w:rPr>
                <w:rFonts w:ascii="Times New Roman" w:hAnsi="Times New Roman" w:cs="Times New Roman"/>
                <w:b/>
                <w:i/>
                <w:sz w:val="16"/>
                <w:szCs w:val="16"/>
              </w:rPr>
              <w:t>Гкал/ч</w:t>
            </w:r>
          </w:p>
        </w:tc>
        <w:tc>
          <w:tcPr>
            <w:tcW w:w="596"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0CF5FC86" w14:textId="77777777"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Присоединённая тепловая нагрузка (с учётом тепловых потерь в тепловых сетях), Гкал/ч</w:t>
            </w:r>
          </w:p>
        </w:tc>
        <w:tc>
          <w:tcPr>
            <w:tcW w:w="431"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53E556DA" w14:textId="77777777"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Резерв тепловой мощности источников тепла, Гкал/ч</w:t>
            </w:r>
          </w:p>
        </w:tc>
      </w:tr>
      <w:tr w:rsidR="00145255" w:rsidRPr="00026D96" w14:paraId="571A67AE" w14:textId="77777777" w:rsidTr="00B023A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7C40C59" w14:textId="77777777" w:rsidR="00145255" w:rsidRPr="00026D96" w:rsidRDefault="00145255"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2022 год</w:t>
            </w:r>
          </w:p>
        </w:tc>
      </w:tr>
      <w:tr w:rsidR="00B023AD" w:rsidRPr="00026D96" w14:paraId="7D7CED48"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2B0864A4" w14:textId="092CF7D2" w:rsidR="00375C76" w:rsidRPr="00026D96" w:rsidRDefault="00375C76" w:rsidP="00B023AD">
            <w:pPr>
              <w:widowControl w:val="0"/>
              <w:tabs>
                <w:tab w:val="left" w:pos="1459"/>
              </w:tabs>
              <w:spacing w:after="0" w:line="240" w:lineRule="auto"/>
              <w:jc w:val="center"/>
              <w:rPr>
                <w:rFonts w:ascii="Times New Roman" w:hAnsi="Times New Roman" w:cs="Times New Roman"/>
                <w:bCs/>
                <w:color w:val="FF0000"/>
                <w:sz w:val="16"/>
                <w:szCs w:val="16"/>
              </w:rPr>
            </w:pPr>
            <w:r>
              <w:rPr>
                <w:rFonts w:ascii="Times New Roman" w:hAnsi="Times New Roman" w:cs="Times New Roman"/>
                <w:b/>
                <w:i/>
                <w:sz w:val="16"/>
                <w:szCs w:val="16"/>
              </w:rPr>
              <w:t>Отопительная котельная МБДОУ №35</w:t>
            </w:r>
          </w:p>
        </w:tc>
        <w:tc>
          <w:tcPr>
            <w:tcW w:w="468" w:type="pct"/>
            <w:tcBorders>
              <w:top w:val="single" w:sz="6" w:space="0" w:color="auto"/>
              <w:left w:val="single" w:sz="6" w:space="0" w:color="auto"/>
              <w:bottom w:val="single" w:sz="6" w:space="0" w:color="auto"/>
              <w:right w:val="single" w:sz="6" w:space="0" w:color="auto"/>
            </w:tcBorders>
            <w:vAlign w:val="center"/>
          </w:tcPr>
          <w:p w14:paraId="7C09A6AA" w14:textId="55A1A42F"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448" w:type="pct"/>
            <w:tcBorders>
              <w:top w:val="single" w:sz="6" w:space="0" w:color="auto"/>
              <w:left w:val="single" w:sz="6" w:space="0" w:color="auto"/>
              <w:bottom w:val="single" w:sz="6" w:space="0" w:color="auto"/>
              <w:right w:val="single" w:sz="6" w:space="0" w:color="auto"/>
            </w:tcBorders>
            <w:vAlign w:val="center"/>
          </w:tcPr>
          <w:p w14:paraId="194BC5B7" w14:textId="52650482"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649" w:type="pct"/>
            <w:tcBorders>
              <w:top w:val="single" w:sz="6" w:space="0" w:color="auto"/>
              <w:left w:val="single" w:sz="6" w:space="0" w:color="auto"/>
              <w:bottom w:val="single" w:sz="6" w:space="0" w:color="auto"/>
              <w:right w:val="single" w:sz="6" w:space="0" w:color="auto"/>
            </w:tcBorders>
            <w:vAlign w:val="center"/>
          </w:tcPr>
          <w:p w14:paraId="0AECBDFF" w14:textId="049098C4"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0,0005</w:t>
            </w:r>
          </w:p>
        </w:tc>
        <w:tc>
          <w:tcPr>
            <w:tcW w:w="458" w:type="pct"/>
            <w:tcBorders>
              <w:top w:val="single" w:sz="6" w:space="0" w:color="auto"/>
              <w:left w:val="single" w:sz="6" w:space="0" w:color="auto"/>
              <w:bottom w:val="single" w:sz="6" w:space="0" w:color="auto"/>
              <w:right w:val="single" w:sz="6" w:space="0" w:color="auto"/>
            </w:tcBorders>
            <w:vAlign w:val="center"/>
          </w:tcPr>
          <w:p w14:paraId="3741A22D" w14:textId="739BE0BF"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w:t>
            </w:r>
          </w:p>
        </w:tc>
        <w:tc>
          <w:tcPr>
            <w:tcW w:w="427" w:type="pct"/>
            <w:tcBorders>
              <w:top w:val="single" w:sz="6" w:space="0" w:color="auto"/>
              <w:left w:val="single" w:sz="6" w:space="0" w:color="auto"/>
              <w:bottom w:val="single" w:sz="6" w:space="0" w:color="auto"/>
              <w:right w:val="single" w:sz="6" w:space="0" w:color="auto"/>
            </w:tcBorders>
            <w:vAlign w:val="center"/>
          </w:tcPr>
          <w:p w14:paraId="6BF75736" w14:textId="1D96F886"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w:t>
            </w:r>
          </w:p>
        </w:tc>
        <w:tc>
          <w:tcPr>
            <w:tcW w:w="596" w:type="pct"/>
            <w:tcBorders>
              <w:top w:val="single" w:sz="6" w:space="0" w:color="auto"/>
              <w:left w:val="single" w:sz="6" w:space="0" w:color="auto"/>
              <w:bottom w:val="single" w:sz="6" w:space="0" w:color="auto"/>
              <w:right w:val="single" w:sz="6" w:space="0" w:color="auto"/>
            </w:tcBorders>
            <w:vAlign w:val="center"/>
          </w:tcPr>
          <w:p w14:paraId="0AD99BAC" w14:textId="0D4C04B2"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0,294</w:t>
            </w:r>
          </w:p>
        </w:tc>
        <w:tc>
          <w:tcPr>
            <w:tcW w:w="431" w:type="pct"/>
            <w:tcBorders>
              <w:top w:val="single" w:sz="6" w:space="0" w:color="auto"/>
              <w:left w:val="single" w:sz="6" w:space="0" w:color="auto"/>
              <w:bottom w:val="single" w:sz="6" w:space="0" w:color="auto"/>
              <w:right w:val="single" w:sz="6" w:space="0" w:color="auto"/>
            </w:tcBorders>
            <w:vAlign w:val="center"/>
          </w:tcPr>
          <w:p w14:paraId="5935BC12" w14:textId="5EB8BE6D"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0,1355</w:t>
            </w:r>
          </w:p>
        </w:tc>
      </w:tr>
      <w:tr w:rsidR="00B023AD" w:rsidRPr="00026D96" w14:paraId="221419AE" w14:textId="77777777" w:rsidTr="00B023AD">
        <w:trPr>
          <w:trHeight w:val="103"/>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CA7CED4" w14:textId="1F69B17A"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 xml:space="preserve">Отопительная котельная МКУК КДЦ </w:t>
            </w:r>
            <w:r w:rsidR="002050ED">
              <w:rPr>
                <w:rFonts w:ascii="Times New Roman" w:hAnsi="Times New Roman" w:cs="Times New Roman"/>
                <w:b/>
                <w:i/>
                <w:sz w:val="16"/>
                <w:szCs w:val="16"/>
              </w:rPr>
              <w:t>«</w:t>
            </w:r>
            <w:proofErr w:type="spellStart"/>
            <w:r>
              <w:rPr>
                <w:rFonts w:ascii="Times New Roman" w:hAnsi="Times New Roman" w:cs="Times New Roman"/>
                <w:b/>
                <w:i/>
                <w:sz w:val="16"/>
                <w:szCs w:val="16"/>
              </w:rPr>
              <w:t>Кирпильский</w:t>
            </w:r>
            <w:proofErr w:type="spellEnd"/>
            <w:r w:rsidR="002050ED">
              <w:rPr>
                <w:rFonts w:ascii="Times New Roman" w:hAnsi="Times New Roman" w:cs="Times New Roman"/>
                <w:b/>
                <w:i/>
                <w:sz w:val="16"/>
                <w:szCs w:val="16"/>
              </w:rPr>
              <w:t>»</w:t>
            </w:r>
          </w:p>
        </w:tc>
        <w:tc>
          <w:tcPr>
            <w:tcW w:w="46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0CB6759B" w14:textId="51AE1CB5"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44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4ECA85F0" w14:textId="7B0CE6B6"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649"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4A811EBB" w14:textId="2EB9EECC"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684BDE7" w14:textId="71A7E32A"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0,242</w:t>
            </w:r>
          </w:p>
        </w:tc>
        <w:tc>
          <w:tcPr>
            <w:tcW w:w="42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3D763C2E" w14:textId="57A5BD7A"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0,006</w:t>
            </w:r>
          </w:p>
        </w:tc>
        <w:tc>
          <w:tcPr>
            <w:tcW w:w="59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7BEF94D0" w14:textId="4685C524"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0,248</w:t>
            </w:r>
          </w:p>
        </w:tc>
        <w:tc>
          <w:tcPr>
            <w:tcW w:w="431"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312CE32E" w14:textId="447A0527"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0,2669</w:t>
            </w:r>
          </w:p>
        </w:tc>
      </w:tr>
      <w:tr w:rsidR="00B023AD" w:rsidRPr="00026D96" w14:paraId="55AD14BB"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829E400" w14:textId="1D929816"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Отопительная котельная МБОУ СОШ №11</w:t>
            </w:r>
          </w:p>
        </w:tc>
        <w:tc>
          <w:tcPr>
            <w:tcW w:w="468" w:type="pct"/>
            <w:tcBorders>
              <w:top w:val="single" w:sz="6" w:space="0" w:color="auto"/>
              <w:left w:val="single" w:sz="6" w:space="0" w:color="auto"/>
              <w:bottom w:val="single" w:sz="6" w:space="0" w:color="auto"/>
              <w:right w:val="single" w:sz="6" w:space="0" w:color="auto"/>
            </w:tcBorders>
            <w:vAlign w:val="center"/>
          </w:tcPr>
          <w:p w14:paraId="7A1CD240" w14:textId="4B9D5714"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448" w:type="pct"/>
            <w:tcBorders>
              <w:top w:val="single" w:sz="6" w:space="0" w:color="auto"/>
              <w:left w:val="single" w:sz="6" w:space="0" w:color="auto"/>
              <w:bottom w:val="single" w:sz="6" w:space="0" w:color="auto"/>
              <w:right w:val="single" w:sz="6" w:space="0" w:color="auto"/>
            </w:tcBorders>
            <w:vAlign w:val="center"/>
          </w:tcPr>
          <w:p w14:paraId="3EBAE400" w14:textId="3D034801"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649" w:type="pct"/>
            <w:tcBorders>
              <w:top w:val="single" w:sz="6" w:space="0" w:color="auto"/>
              <w:left w:val="single" w:sz="6" w:space="0" w:color="auto"/>
              <w:bottom w:val="single" w:sz="6" w:space="0" w:color="auto"/>
              <w:right w:val="single" w:sz="6" w:space="0" w:color="auto"/>
            </w:tcBorders>
            <w:vAlign w:val="center"/>
          </w:tcPr>
          <w:p w14:paraId="22C9AC7E" w14:textId="678C2FF1"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vAlign w:val="center"/>
          </w:tcPr>
          <w:p w14:paraId="2DEB251B" w14:textId="1FDD12C6"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0,288</w:t>
            </w:r>
          </w:p>
        </w:tc>
        <w:tc>
          <w:tcPr>
            <w:tcW w:w="427" w:type="pct"/>
            <w:tcBorders>
              <w:top w:val="single" w:sz="6" w:space="0" w:color="auto"/>
              <w:left w:val="single" w:sz="6" w:space="0" w:color="auto"/>
              <w:bottom w:val="single" w:sz="6" w:space="0" w:color="auto"/>
              <w:right w:val="single" w:sz="6" w:space="0" w:color="auto"/>
            </w:tcBorders>
            <w:vAlign w:val="center"/>
          </w:tcPr>
          <w:p w14:paraId="30FB53A7" w14:textId="708E5D60"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0,0044</w:t>
            </w:r>
          </w:p>
        </w:tc>
        <w:tc>
          <w:tcPr>
            <w:tcW w:w="596" w:type="pct"/>
            <w:tcBorders>
              <w:top w:val="single" w:sz="6" w:space="0" w:color="auto"/>
              <w:left w:val="single" w:sz="6" w:space="0" w:color="auto"/>
              <w:bottom w:val="single" w:sz="6" w:space="0" w:color="auto"/>
              <w:right w:val="single" w:sz="6" w:space="0" w:color="auto"/>
            </w:tcBorders>
            <w:vAlign w:val="center"/>
          </w:tcPr>
          <w:p w14:paraId="34C4F527" w14:textId="6183D441"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0,2924</w:t>
            </w:r>
          </w:p>
        </w:tc>
        <w:tc>
          <w:tcPr>
            <w:tcW w:w="431" w:type="pct"/>
            <w:tcBorders>
              <w:top w:val="single" w:sz="6" w:space="0" w:color="auto"/>
              <w:left w:val="single" w:sz="6" w:space="0" w:color="auto"/>
              <w:bottom w:val="single" w:sz="6" w:space="0" w:color="auto"/>
              <w:right w:val="single" w:sz="6" w:space="0" w:color="auto"/>
            </w:tcBorders>
            <w:vAlign w:val="center"/>
          </w:tcPr>
          <w:p w14:paraId="02FD9796" w14:textId="5DD39686"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0,3265</w:t>
            </w:r>
          </w:p>
        </w:tc>
      </w:tr>
      <w:tr w:rsidR="00375C76" w:rsidRPr="00026D96" w14:paraId="0486B76F" w14:textId="77777777" w:rsidTr="00B023A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6C012F76" w14:textId="77777777" w:rsidR="00375C76" w:rsidRPr="00026D96" w:rsidRDefault="00375C76"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2023 год</w:t>
            </w:r>
          </w:p>
        </w:tc>
      </w:tr>
      <w:tr w:rsidR="00B023AD" w:rsidRPr="00026D96" w14:paraId="01DD41C2"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F37D0A7" w14:textId="1D2BEBCA" w:rsidR="00375C76" w:rsidRPr="00026D96" w:rsidRDefault="00375C76" w:rsidP="00B023AD">
            <w:pPr>
              <w:widowControl w:val="0"/>
              <w:tabs>
                <w:tab w:val="left" w:pos="1459"/>
              </w:tabs>
              <w:spacing w:after="0" w:line="240" w:lineRule="auto"/>
              <w:jc w:val="center"/>
              <w:rPr>
                <w:rFonts w:ascii="Times New Roman" w:hAnsi="Times New Roman" w:cs="Times New Roman"/>
                <w:bCs/>
                <w:color w:val="FF0000"/>
                <w:sz w:val="16"/>
                <w:szCs w:val="16"/>
              </w:rPr>
            </w:pPr>
            <w:r>
              <w:rPr>
                <w:rFonts w:ascii="Times New Roman" w:hAnsi="Times New Roman" w:cs="Times New Roman"/>
                <w:b/>
                <w:i/>
                <w:sz w:val="16"/>
                <w:szCs w:val="16"/>
              </w:rPr>
              <w:t>Отопительная котельная МБДОУ №35</w:t>
            </w:r>
          </w:p>
        </w:tc>
        <w:tc>
          <w:tcPr>
            <w:tcW w:w="468" w:type="pct"/>
            <w:tcBorders>
              <w:top w:val="single" w:sz="6" w:space="0" w:color="auto"/>
              <w:left w:val="single" w:sz="6" w:space="0" w:color="auto"/>
              <w:bottom w:val="single" w:sz="6" w:space="0" w:color="auto"/>
              <w:right w:val="single" w:sz="6" w:space="0" w:color="auto"/>
            </w:tcBorders>
            <w:vAlign w:val="center"/>
          </w:tcPr>
          <w:p w14:paraId="5B4C5A67" w14:textId="6E9EE4DC"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448" w:type="pct"/>
            <w:tcBorders>
              <w:top w:val="single" w:sz="6" w:space="0" w:color="auto"/>
              <w:left w:val="single" w:sz="6" w:space="0" w:color="auto"/>
              <w:bottom w:val="single" w:sz="6" w:space="0" w:color="auto"/>
              <w:right w:val="single" w:sz="6" w:space="0" w:color="auto"/>
            </w:tcBorders>
            <w:vAlign w:val="center"/>
          </w:tcPr>
          <w:p w14:paraId="1B35030D" w14:textId="132553E4"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649" w:type="pct"/>
            <w:tcBorders>
              <w:top w:val="single" w:sz="6" w:space="0" w:color="auto"/>
              <w:left w:val="single" w:sz="6" w:space="0" w:color="auto"/>
              <w:bottom w:val="single" w:sz="6" w:space="0" w:color="auto"/>
              <w:right w:val="single" w:sz="6" w:space="0" w:color="auto"/>
            </w:tcBorders>
            <w:vAlign w:val="center"/>
          </w:tcPr>
          <w:p w14:paraId="5BC2D732" w14:textId="721E84B9"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0,0005</w:t>
            </w:r>
          </w:p>
        </w:tc>
        <w:tc>
          <w:tcPr>
            <w:tcW w:w="458" w:type="pct"/>
            <w:tcBorders>
              <w:top w:val="single" w:sz="6" w:space="0" w:color="auto"/>
              <w:left w:val="single" w:sz="6" w:space="0" w:color="auto"/>
              <w:bottom w:val="single" w:sz="6" w:space="0" w:color="auto"/>
              <w:right w:val="single" w:sz="6" w:space="0" w:color="auto"/>
            </w:tcBorders>
            <w:vAlign w:val="center"/>
          </w:tcPr>
          <w:p w14:paraId="5CC69252" w14:textId="20155A59"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w:t>
            </w:r>
          </w:p>
        </w:tc>
        <w:tc>
          <w:tcPr>
            <w:tcW w:w="427" w:type="pct"/>
            <w:tcBorders>
              <w:top w:val="single" w:sz="6" w:space="0" w:color="auto"/>
              <w:left w:val="single" w:sz="6" w:space="0" w:color="auto"/>
              <w:bottom w:val="single" w:sz="6" w:space="0" w:color="auto"/>
              <w:right w:val="single" w:sz="6" w:space="0" w:color="auto"/>
            </w:tcBorders>
            <w:vAlign w:val="center"/>
          </w:tcPr>
          <w:p w14:paraId="48E848FA" w14:textId="6C605808"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w:t>
            </w:r>
          </w:p>
        </w:tc>
        <w:tc>
          <w:tcPr>
            <w:tcW w:w="596" w:type="pct"/>
            <w:tcBorders>
              <w:top w:val="single" w:sz="6" w:space="0" w:color="auto"/>
              <w:left w:val="single" w:sz="6" w:space="0" w:color="auto"/>
              <w:bottom w:val="single" w:sz="6" w:space="0" w:color="auto"/>
              <w:right w:val="single" w:sz="6" w:space="0" w:color="auto"/>
            </w:tcBorders>
            <w:vAlign w:val="center"/>
          </w:tcPr>
          <w:p w14:paraId="12447BF6" w14:textId="68830448"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0,294</w:t>
            </w:r>
          </w:p>
        </w:tc>
        <w:tc>
          <w:tcPr>
            <w:tcW w:w="431" w:type="pct"/>
            <w:tcBorders>
              <w:top w:val="single" w:sz="6" w:space="0" w:color="auto"/>
              <w:left w:val="single" w:sz="6" w:space="0" w:color="auto"/>
              <w:bottom w:val="single" w:sz="6" w:space="0" w:color="auto"/>
              <w:right w:val="single" w:sz="6" w:space="0" w:color="auto"/>
            </w:tcBorders>
            <w:vAlign w:val="center"/>
          </w:tcPr>
          <w:p w14:paraId="68543760" w14:textId="3EE388B9"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0,1355</w:t>
            </w:r>
          </w:p>
        </w:tc>
      </w:tr>
      <w:tr w:rsidR="00B023AD" w:rsidRPr="00026D96" w14:paraId="0B4AC26F"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203067D3" w14:textId="4F886995"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 xml:space="preserve">Отопительная котельная МКУК КДЦ </w:t>
            </w:r>
            <w:r w:rsidR="002050ED">
              <w:rPr>
                <w:rFonts w:ascii="Times New Roman" w:hAnsi="Times New Roman" w:cs="Times New Roman"/>
                <w:b/>
                <w:i/>
                <w:sz w:val="16"/>
                <w:szCs w:val="16"/>
              </w:rPr>
              <w:t>«</w:t>
            </w:r>
            <w:proofErr w:type="spellStart"/>
            <w:r>
              <w:rPr>
                <w:rFonts w:ascii="Times New Roman" w:hAnsi="Times New Roman" w:cs="Times New Roman"/>
                <w:b/>
                <w:i/>
                <w:sz w:val="16"/>
                <w:szCs w:val="16"/>
              </w:rPr>
              <w:t>Кирпильский</w:t>
            </w:r>
            <w:proofErr w:type="spellEnd"/>
            <w:r w:rsidR="002050ED">
              <w:rPr>
                <w:rFonts w:ascii="Times New Roman" w:hAnsi="Times New Roman" w:cs="Times New Roman"/>
                <w:b/>
                <w:i/>
                <w:sz w:val="16"/>
                <w:szCs w:val="16"/>
              </w:rPr>
              <w:t>»</w:t>
            </w:r>
          </w:p>
        </w:tc>
        <w:tc>
          <w:tcPr>
            <w:tcW w:w="46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7C0BD3E8" w14:textId="548BD76F"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44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6CCD5C58" w14:textId="5DFFD4B2"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649"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1D5C9FEB" w14:textId="317ED47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056FCF45" w14:textId="52B7478C"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0,242</w:t>
            </w:r>
          </w:p>
        </w:tc>
        <w:tc>
          <w:tcPr>
            <w:tcW w:w="42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2D6F35D3" w14:textId="388E6CE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0,006</w:t>
            </w:r>
          </w:p>
        </w:tc>
        <w:tc>
          <w:tcPr>
            <w:tcW w:w="59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1E70BC7E" w14:textId="4F720C11"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0,248</w:t>
            </w:r>
          </w:p>
        </w:tc>
        <w:tc>
          <w:tcPr>
            <w:tcW w:w="431"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65FBE345" w14:textId="43D15B5A"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0,2669</w:t>
            </w:r>
          </w:p>
        </w:tc>
      </w:tr>
      <w:tr w:rsidR="00B023AD" w:rsidRPr="00026D96" w14:paraId="682CD140"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4E11D32C" w14:textId="1BE1427C"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Отопительная котельная МБОУ СОШ №11</w:t>
            </w:r>
          </w:p>
        </w:tc>
        <w:tc>
          <w:tcPr>
            <w:tcW w:w="468" w:type="pct"/>
            <w:tcBorders>
              <w:top w:val="single" w:sz="6" w:space="0" w:color="auto"/>
              <w:left w:val="single" w:sz="6" w:space="0" w:color="auto"/>
              <w:bottom w:val="single" w:sz="6" w:space="0" w:color="auto"/>
              <w:right w:val="single" w:sz="6" w:space="0" w:color="auto"/>
            </w:tcBorders>
            <w:vAlign w:val="center"/>
          </w:tcPr>
          <w:p w14:paraId="1CDF1754" w14:textId="12B2572D"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448" w:type="pct"/>
            <w:tcBorders>
              <w:top w:val="single" w:sz="6" w:space="0" w:color="auto"/>
              <w:left w:val="single" w:sz="6" w:space="0" w:color="auto"/>
              <w:bottom w:val="single" w:sz="6" w:space="0" w:color="auto"/>
              <w:right w:val="single" w:sz="6" w:space="0" w:color="auto"/>
            </w:tcBorders>
            <w:vAlign w:val="center"/>
          </w:tcPr>
          <w:p w14:paraId="358EAAE9" w14:textId="1529ED7E"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649" w:type="pct"/>
            <w:tcBorders>
              <w:top w:val="single" w:sz="6" w:space="0" w:color="auto"/>
              <w:left w:val="single" w:sz="6" w:space="0" w:color="auto"/>
              <w:bottom w:val="single" w:sz="6" w:space="0" w:color="auto"/>
              <w:right w:val="single" w:sz="6" w:space="0" w:color="auto"/>
            </w:tcBorders>
            <w:vAlign w:val="center"/>
          </w:tcPr>
          <w:p w14:paraId="3D3F8BBB" w14:textId="0A4F81E6"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vAlign w:val="center"/>
          </w:tcPr>
          <w:p w14:paraId="49E04BAA" w14:textId="07DF6E31"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0,288</w:t>
            </w:r>
          </w:p>
        </w:tc>
        <w:tc>
          <w:tcPr>
            <w:tcW w:w="427" w:type="pct"/>
            <w:tcBorders>
              <w:top w:val="single" w:sz="6" w:space="0" w:color="auto"/>
              <w:left w:val="single" w:sz="6" w:space="0" w:color="auto"/>
              <w:bottom w:val="single" w:sz="6" w:space="0" w:color="auto"/>
              <w:right w:val="single" w:sz="6" w:space="0" w:color="auto"/>
            </w:tcBorders>
            <w:vAlign w:val="center"/>
          </w:tcPr>
          <w:p w14:paraId="3CC3A495" w14:textId="1E2C4369"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0,0044</w:t>
            </w:r>
          </w:p>
        </w:tc>
        <w:tc>
          <w:tcPr>
            <w:tcW w:w="596" w:type="pct"/>
            <w:tcBorders>
              <w:top w:val="single" w:sz="6" w:space="0" w:color="auto"/>
              <w:left w:val="single" w:sz="6" w:space="0" w:color="auto"/>
              <w:bottom w:val="single" w:sz="6" w:space="0" w:color="auto"/>
              <w:right w:val="single" w:sz="6" w:space="0" w:color="auto"/>
            </w:tcBorders>
            <w:vAlign w:val="center"/>
          </w:tcPr>
          <w:p w14:paraId="388DAA37" w14:textId="0883AF6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0,2924</w:t>
            </w:r>
          </w:p>
        </w:tc>
        <w:tc>
          <w:tcPr>
            <w:tcW w:w="431" w:type="pct"/>
            <w:tcBorders>
              <w:top w:val="single" w:sz="6" w:space="0" w:color="auto"/>
              <w:left w:val="single" w:sz="6" w:space="0" w:color="auto"/>
              <w:bottom w:val="single" w:sz="6" w:space="0" w:color="auto"/>
              <w:right w:val="single" w:sz="6" w:space="0" w:color="auto"/>
            </w:tcBorders>
            <w:vAlign w:val="center"/>
          </w:tcPr>
          <w:p w14:paraId="2DC7E1C3" w14:textId="40520AF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0,3265</w:t>
            </w:r>
          </w:p>
        </w:tc>
      </w:tr>
      <w:tr w:rsidR="00375C76" w:rsidRPr="00026D96" w14:paraId="1AEFC233" w14:textId="77777777" w:rsidTr="00B023A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A64752B" w14:textId="77777777" w:rsidR="00375C76" w:rsidRPr="00026D96" w:rsidRDefault="00375C76"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2024 год</w:t>
            </w:r>
          </w:p>
        </w:tc>
      </w:tr>
      <w:tr w:rsidR="00B023AD" w:rsidRPr="00026D96" w14:paraId="7ACE7BE6"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AF9CE41" w14:textId="39015636" w:rsidR="00375C76" w:rsidRPr="00026D96" w:rsidRDefault="00375C76" w:rsidP="00B023AD">
            <w:pPr>
              <w:widowControl w:val="0"/>
              <w:tabs>
                <w:tab w:val="left" w:pos="1459"/>
              </w:tabs>
              <w:spacing w:after="0" w:line="240" w:lineRule="auto"/>
              <w:jc w:val="center"/>
              <w:rPr>
                <w:rFonts w:ascii="Times New Roman" w:hAnsi="Times New Roman" w:cs="Times New Roman"/>
                <w:bCs/>
                <w:color w:val="FF0000"/>
                <w:sz w:val="16"/>
                <w:szCs w:val="16"/>
              </w:rPr>
            </w:pPr>
            <w:r>
              <w:rPr>
                <w:rFonts w:ascii="Times New Roman" w:hAnsi="Times New Roman" w:cs="Times New Roman"/>
                <w:b/>
                <w:i/>
                <w:sz w:val="16"/>
                <w:szCs w:val="16"/>
              </w:rPr>
              <w:t>Отопительная котельная МБДОУ №35</w:t>
            </w:r>
          </w:p>
        </w:tc>
        <w:tc>
          <w:tcPr>
            <w:tcW w:w="468" w:type="pct"/>
            <w:tcBorders>
              <w:top w:val="single" w:sz="6" w:space="0" w:color="auto"/>
              <w:left w:val="single" w:sz="6" w:space="0" w:color="auto"/>
              <w:bottom w:val="single" w:sz="6" w:space="0" w:color="auto"/>
              <w:right w:val="single" w:sz="6" w:space="0" w:color="auto"/>
            </w:tcBorders>
            <w:vAlign w:val="center"/>
          </w:tcPr>
          <w:p w14:paraId="5C6A8880" w14:textId="42A3CFC0"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448" w:type="pct"/>
            <w:tcBorders>
              <w:top w:val="single" w:sz="6" w:space="0" w:color="auto"/>
              <w:left w:val="single" w:sz="6" w:space="0" w:color="auto"/>
              <w:bottom w:val="single" w:sz="6" w:space="0" w:color="auto"/>
              <w:right w:val="single" w:sz="6" w:space="0" w:color="auto"/>
            </w:tcBorders>
            <w:vAlign w:val="center"/>
          </w:tcPr>
          <w:p w14:paraId="7E037E1F" w14:textId="5852D34A"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649" w:type="pct"/>
            <w:tcBorders>
              <w:top w:val="single" w:sz="6" w:space="0" w:color="auto"/>
              <w:left w:val="single" w:sz="6" w:space="0" w:color="auto"/>
              <w:bottom w:val="single" w:sz="6" w:space="0" w:color="auto"/>
              <w:right w:val="single" w:sz="6" w:space="0" w:color="auto"/>
            </w:tcBorders>
            <w:vAlign w:val="center"/>
          </w:tcPr>
          <w:p w14:paraId="670A737B" w14:textId="6BAE2CDC"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0,0005</w:t>
            </w:r>
          </w:p>
        </w:tc>
        <w:tc>
          <w:tcPr>
            <w:tcW w:w="458" w:type="pct"/>
            <w:tcBorders>
              <w:top w:val="single" w:sz="6" w:space="0" w:color="auto"/>
              <w:left w:val="single" w:sz="6" w:space="0" w:color="auto"/>
              <w:bottom w:val="single" w:sz="6" w:space="0" w:color="auto"/>
              <w:right w:val="single" w:sz="6" w:space="0" w:color="auto"/>
            </w:tcBorders>
            <w:vAlign w:val="center"/>
          </w:tcPr>
          <w:p w14:paraId="16FD1838" w14:textId="429ACF57"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w:t>
            </w:r>
          </w:p>
        </w:tc>
        <w:tc>
          <w:tcPr>
            <w:tcW w:w="427" w:type="pct"/>
            <w:tcBorders>
              <w:top w:val="single" w:sz="6" w:space="0" w:color="auto"/>
              <w:left w:val="single" w:sz="6" w:space="0" w:color="auto"/>
              <w:bottom w:val="single" w:sz="6" w:space="0" w:color="auto"/>
              <w:right w:val="single" w:sz="6" w:space="0" w:color="auto"/>
            </w:tcBorders>
            <w:vAlign w:val="center"/>
          </w:tcPr>
          <w:p w14:paraId="0696CA5B" w14:textId="51469437"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w:t>
            </w:r>
          </w:p>
        </w:tc>
        <w:tc>
          <w:tcPr>
            <w:tcW w:w="596" w:type="pct"/>
            <w:tcBorders>
              <w:top w:val="single" w:sz="6" w:space="0" w:color="auto"/>
              <w:left w:val="single" w:sz="6" w:space="0" w:color="auto"/>
              <w:bottom w:val="single" w:sz="6" w:space="0" w:color="auto"/>
              <w:right w:val="single" w:sz="6" w:space="0" w:color="auto"/>
            </w:tcBorders>
            <w:vAlign w:val="center"/>
          </w:tcPr>
          <w:p w14:paraId="61DDA666" w14:textId="6E21141A"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0,294</w:t>
            </w:r>
          </w:p>
        </w:tc>
        <w:tc>
          <w:tcPr>
            <w:tcW w:w="431" w:type="pct"/>
            <w:tcBorders>
              <w:top w:val="single" w:sz="6" w:space="0" w:color="auto"/>
              <w:left w:val="single" w:sz="6" w:space="0" w:color="auto"/>
              <w:bottom w:val="single" w:sz="6" w:space="0" w:color="auto"/>
              <w:right w:val="single" w:sz="6" w:space="0" w:color="auto"/>
            </w:tcBorders>
            <w:vAlign w:val="center"/>
          </w:tcPr>
          <w:p w14:paraId="0F4590BE" w14:textId="3E68E0A4"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0,1355</w:t>
            </w:r>
          </w:p>
        </w:tc>
      </w:tr>
      <w:tr w:rsidR="00B023AD" w:rsidRPr="00026D96" w14:paraId="6F9E1537"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5E740D34" w14:textId="2F355B08"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 xml:space="preserve">Отопительная котельная МКУК КДЦ </w:t>
            </w:r>
            <w:r w:rsidR="002050ED">
              <w:rPr>
                <w:rFonts w:ascii="Times New Roman" w:hAnsi="Times New Roman" w:cs="Times New Roman"/>
                <w:b/>
                <w:i/>
                <w:sz w:val="16"/>
                <w:szCs w:val="16"/>
              </w:rPr>
              <w:t>«</w:t>
            </w:r>
            <w:proofErr w:type="spellStart"/>
            <w:r>
              <w:rPr>
                <w:rFonts w:ascii="Times New Roman" w:hAnsi="Times New Roman" w:cs="Times New Roman"/>
                <w:b/>
                <w:i/>
                <w:sz w:val="16"/>
                <w:szCs w:val="16"/>
              </w:rPr>
              <w:t>Кирпильский</w:t>
            </w:r>
            <w:proofErr w:type="spellEnd"/>
            <w:r w:rsidR="002050ED">
              <w:rPr>
                <w:rFonts w:ascii="Times New Roman" w:hAnsi="Times New Roman" w:cs="Times New Roman"/>
                <w:b/>
                <w:i/>
                <w:sz w:val="16"/>
                <w:szCs w:val="16"/>
              </w:rPr>
              <w:t>»</w:t>
            </w:r>
          </w:p>
        </w:tc>
        <w:tc>
          <w:tcPr>
            <w:tcW w:w="46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252B7E66" w14:textId="12A6FE8A"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44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109CE839" w14:textId="5BFD3574"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649"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6E858C06" w14:textId="29607E04"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1459C0A9" w14:textId="2A06A1B9"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0,242</w:t>
            </w:r>
          </w:p>
        </w:tc>
        <w:tc>
          <w:tcPr>
            <w:tcW w:w="42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240DE3F" w14:textId="7CE12561"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0,006</w:t>
            </w:r>
          </w:p>
        </w:tc>
        <w:tc>
          <w:tcPr>
            <w:tcW w:w="59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1D9B0256" w14:textId="6A57D520"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0,248</w:t>
            </w:r>
          </w:p>
        </w:tc>
        <w:tc>
          <w:tcPr>
            <w:tcW w:w="431"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EB562D9" w14:textId="51D52E0C"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0,2669</w:t>
            </w:r>
          </w:p>
        </w:tc>
      </w:tr>
      <w:tr w:rsidR="00B023AD" w:rsidRPr="00026D96" w14:paraId="1F79DEB8"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EA0DEE3" w14:textId="2BC05542"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Отопительная котельная МБОУ СОШ №11</w:t>
            </w:r>
          </w:p>
        </w:tc>
        <w:tc>
          <w:tcPr>
            <w:tcW w:w="468" w:type="pct"/>
            <w:tcBorders>
              <w:top w:val="single" w:sz="6" w:space="0" w:color="auto"/>
              <w:left w:val="single" w:sz="6" w:space="0" w:color="auto"/>
              <w:bottom w:val="single" w:sz="6" w:space="0" w:color="auto"/>
              <w:right w:val="single" w:sz="6" w:space="0" w:color="auto"/>
            </w:tcBorders>
            <w:vAlign w:val="center"/>
          </w:tcPr>
          <w:p w14:paraId="1C936057" w14:textId="1313EEAD"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448" w:type="pct"/>
            <w:tcBorders>
              <w:top w:val="single" w:sz="6" w:space="0" w:color="auto"/>
              <w:left w:val="single" w:sz="6" w:space="0" w:color="auto"/>
              <w:bottom w:val="single" w:sz="6" w:space="0" w:color="auto"/>
              <w:right w:val="single" w:sz="6" w:space="0" w:color="auto"/>
            </w:tcBorders>
            <w:vAlign w:val="center"/>
          </w:tcPr>
          <w:p w14:paraId="5CE3B415" w14:textId="75EA0F15"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649" w:type="pct"/>
            <w:tcBorders>
              <w:top w:val="single" w:sz="6" w:space="0" w:color="auto"/>
              <w:left w:val="single" w:sz="6" w:space="0" w:color="auto"/>
              <w:bottom w:val="single" w:sz="6" w:space="0" w:color="auto"/>
              <w:right w:val="single" w:sz="6" w:space="0" w:color="auto"/>
            </w:tcBorders>
            <w:vAlign w:val="center"/>
          </w:tcPr>
          <w:p w14:paraId="26807899" w14:textId="66728B5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vAlign w:val="center"/>
          </w:tcPr>
          <w:p w14:paraId="299F5FCC" w14:textId="2CBB26C7"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0,288</w:t>
            </w:r>
          </w:p>
        </w:tc>
        <w:tc>
          <w:tcPr>
            <w:tcW w:w="427" w:type="pct"/>
            <w:tcBorders>
              <w:top w:val="single" w:sz="6" w:space="0" w:color="auto"/>
              <w:left w:val="single" w:sz="6" w:space="0" w:color="auto"/>
              <w:bottom w:val="single" w:sz="6" w:space="0" w:color="auto"/>
              <w:right w:val="single" w:sz="6" w:space="0" w:color="auto"/>
            </w:tcBorders>
            <w:vAlign w:val="center"/>
          </w:tcPr>
          <w:p w14:paraId="622AE342" w14:textId="6FD4C1A8"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0,0044</w:t>
            </w:r>
          </w:p>
        </w:tc>
        <w:tc>
          <w:tcPr>
            <w:tcW w:w="596" w:type="pct"/>
            <w:tcBorders>
              <w:top w:val="single" w:sz="6" w:space="0" w:color="auto"/>
              <w:left w:val="single" w:sz="6" w:space="0" w:color="auto"/>
              <w:bottom w:val="single" w:sz="6" w:space="0" w:color="auto"/>
              <w:right w:val="single" w:sz="6" w:space="0" w:color="auto"/>
            </w:tcBorders>
            <w:vAlign w:val="center"/>
          </w:tcPr>
          <w:p w14:paraId="225D4620" w14:textId="7DD80368"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0,2924</w:t>
            </w:r>
          </w:p>
        </w:tc>
        <w:tc>
          <w:tcPr>
            <w:tcW w:w="431" w:type="pct"/>
            <w:tcBorders>
              <w:top w:val="single" w:sz="6" w:space="0" w:color="auto"/>
              <w:left w:val="single" w:sz="6" w:space="0" w:color="auto"/>
              <w:bottom w:val="single" w:sz="6" w:space="0" w:color="auto"/>
              <w:right w:val="single" w:sz="6" w:space="0" w:color="auto"/>
            </w:tcBorders>
            <w:vAlign w:val="center"/>
          </w:tcPr>
          <w:p w14:paraId="6F5809B9" w14:textId="36D7C4A4"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0,3265</w:t>
            </w:r>
          </w:p>
        </w:tc>
      </w:tr>
      <w:tr w:rsidR="00375C76" w:rsidRPr="00026D96" w14:paraId="446EDA91" w14:textId="77777777" w:rsidTr="00B023A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2161EA86" w14:textId="2CF21E85" w:rsidR="00375C76" w:rsidRPr="00026D96" w:rsidRDefault="00375C76"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2025 год</w:t>
            </w:r>
          </w:p>
        </w:tc>
      </w:tr>
      <w:tr w:rsidR="00B023AD" w:rsidRPr="00026D96" w14:paraId="42FEB652"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6BC3B5E1" w14:textId="03552771" w:rsidR="00375C76" w:rsidRPr="00026D96" w:rsidRDefault="00375C76" w:rsidP="00B023AD">
            <w:pPr>
              <w:widowControl w:val="0"/>
              <w:tabs>
                <w:tab w:val="left" w:pos="1459"/>
              </w:tabs>
              <w:spacing w:after="0" w:line="240" w:lineRule="auto"/>
              <w:jc w:val="center"/>
              <w:rPr>
                <w:rFonts w:ascii="Times New Roman" w:hAnsi="Times New Roman" w:cs="Times New Roman"/>
                <w:bCs/>
                <w:color w:val="FF0000"/>
                <w:sz w:val="16"/>
                <w:szCs w:val="16"/>
              </w:rPr>
            </w:pPr>
            <w:r>
              <w:rPr>
                <w:rFonts w:ascii="Times New Roman" w:hAnsi="Times New Roman" w:cs="Times New Roman"/>
                <w:b/>
                <w:i/>
                <w:sz w:val="16"/>
                <w:szCs w:val="16"/>
              </w:rPr>
              <w:t>Отопительная котельная МБДОУ №35</w:t>
            </w:r>
          </w:p>
        </w:tc>
        <w:tc>
          <w:tcPr>
            <w:tcW w:w="468" w:type="pct"/>
            <w:tcBorders>
              <w:top w:val="single" w:sz="6" w:space="0" w:color="auto"/>
              <w:left w:val="single" w:sz="6" w:space="0" w:color="auto"/>
              <w:bottom w:val="single" w:sz="6" w:space="0" w:color="auto"/>
              <w:right w:val="single" w:sz="6" w:space="0" w:color="auto"/>
            </w:tcBorders>
            <w:vAlign w:val="center"/>
          </w:tcPr>
          <w:p w14:paraId="4E256456" w14:textId="55109CC8"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448" w:type="pct"/>
            <w:tcBorders>
              <w:top w:val="single" w:sz="6" w:space="0" w:color="auto"/>
              <w:left w:val="single" w:sz="6" w:space="0" w:color="auto"/>
              <w:bottom w:val="single" w:sz="6" w:space="0" w:color="auto"/>
              <w:right w:val="single" w:sz="6" w:space="0" w:color="auto"/>
            </w:tcBorders>
            <w:vAlign w:val="center"/>
          </w:tcPr>
          <w:p w14:paraId="0B870ACA" w14:textId="4863A50A"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649" w:type="pct"/>
            <w:tcBorders>
              <w:top w:val="single" w:sz="6" w:space="0" w:color="auto"/>
              <w:left w:val="single" w:sz="6" w:space="0" w:color="auto"/>
              <w:bottom w:val="single" w:sz="6" w:space="0" w:color="auto"/>
              <w:right w:val="single" w:sz="6" w:space="0" w:color="auto"/>
            </w:tcBorders>
            <w:vAlign w:val="center"/>
          </w:tcPr>
          <w:p w14:paraId="56B5AF2A" w14:textId="112EA5ED"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0,0005</w:t>
            </w:r>
          </w:p>
        </w:tc>
        <w:tc>
          <w:tcPr>
            <w:tcW w:w="458" w:type="pct"/>
            <w:tcBorders>
              <w:top w:val="single" w:sz="6" w:space="0" w:color="auto"/>
              <w:left w:val="single" w:sz="6" w:space="0" w:color="auto"/>
              <w:bottom w:val="single" w:sz="6" w:space="0" w:color="auto"/>
              <w:right w:val="single" w:sz="6" w:space="0" w:color="auto"/>
            </w:tcBorders>
            <w:vAlign w:val="center"/>
          </w:tcPr>
          <w:p w14:paraId="130DB88D" w14:textId="2F43BE6B"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w:t>
            </w:r>
          </w:p>
        </w:tc>
        <w:tc>
          <w:tcPr>
            <w:tcW w:w="427" w:type="pct"/>
            <w:tcBorders>
              <w:top w:val="single" w:sz="6" w:space="0" w:color="auto"/>
              <w:left w:val="single" w:sz="6" w:space="0" w:color="auto"/>
              <w:bottom w:val="single" w:sz="6" w:space="0" w:color="auto"/>
              <w:right w:val="single" w:sz="6" w:space="0" w:color="auto"/>
            </w:tcBorders>
            <w:vAlign w:val="center"/>
          </w:tcPr>
          <w:p w14:paraId="106DA7FB" w14:textId="1B0DD4D1"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w:t>
            </w:r>
          </w:p>
        </w:tc>
        <w:tc>
          <w:tcPr>
            <w:tcW w:w="596" w:type="pct"/>
            <w:tcBorders>
              <w:top w:val="single" w:sz="6" w:space="0" w:color="auto"/>
              <w:left w:val="single" w:sz="6" w:space="0" w:color="auto"/>
              <w:bottom w:val="single" w:sz="6" w:space="0" w:color="auto"/>
              <w:right w:val="single" w:sz="6" w:space="0" w:color="auto"/>
            </w:tcBorders>
            <w:vAlign w:val="center"/>
          </w:tcPr>
          <w:p w14:paraId="59D208D8" w14:textId="22658406"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0,294</w:t>
            </w:r>
          </w:p>
        </w:tc>
        <w:tc>
          <w:tcPr>
            <w:tcW w:w="431" w:type="pct"/>
            <w:tcBorders>
              <w:top w:val="single" w:sz="6" w:space="0" w:color="auto"/>
              <w:left w:val="single" w:sz="6" w:space="0" w:color="auto"/>
              <w:bottom w:val="single" w:sz="6" w:space="0" w:color="auto"/>
              <w:right w:val="single" w:sz="6" w:space="0" w:color="auto"/>
            </w:tcBorders>
            <w:vAlign w:val="center"/>
          </w:tcPr>
          <w:p w14:paraId="69AA3D4E" w14:textId="6587A598"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0,1355</w:t>
            </w:r>
          </w:p>
        </w:tc>
      </w:tr>
      <w:tr w:rsidR="00B023AD" w:rsidRPr="00026D96" w14:paraId="213DED23"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40A55197" w14:textId="3D16A6CB"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 xml:space="preserve">Отопительная котельная МКУК КДЦ </w:t>
            </w:r>
            <w:r w:rsidR="002050ED">
              <w:rPr>
                <w:rFonts w:ascii="Times New Roman" w:hAnsi="Times New Roman" w:cs="Times New Roman"/>
                <w:b/>
                <w:i/>
                <w:sz w:val="16"/>
                <w:szCs w:val="16"/>
              </w:rPr>
              <w:t>«</w:t>
            </w:r>
            <w:proofErr w:type="spellStart"/>
            <w:r>
              <w:rPr>
                <w:rFonts w:ascii="Times New Roman" w:hAnsi="Times New Roman" w:cs="Times New Roman"/>
                <w:b/>
                <w:i/>
                <w:sz w:val="16"/>
                <w:szCs w:val="16"/>
              </w:rPr>
              <w:t>Кирпильский</w:t>
            </w:r>
            <w:proofErr w:type="spellEnd"/>
            <w:r w:rsidR="002050ED">
              <w:rPr>
                <w:rFonts w:ascii="Times New Roman" w:hAnsi="Times New Roman" w:cs="Times New Roman"/>
                <w:b/>
                <w:i/>
                <w:sz w:val="16"/>
                <w:szCs w:val="16"/>
              </w:rPr>
              <w:t>»</w:t>
            </w:r>
          </w:p>
        </w:tc>
        <w:tc>
          <w:tcPr>
            <w:tcW w:w="46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2137D39E" w14:textId="3DAD1C45"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44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75BE0BFE" w14:textId="01111071"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649"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16DF06F0" w14:textId="3A43356C"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0519DBD0" w14:textId="2D124E74"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0,242</w:t>
            </w:r>
          </w:p>
        </w:tc>
        <w:tc>
          <w:tcPr>
            <w:tcW w:w="42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4C127DFF" w14:textId="06F70920"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0,006</w:t>
            </w:r>
          </w:p>
        </w:tc>
        <w:tc>
          <w:tcPr>
            <w:tcW w:w="59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7C788BC1" w14:textId="177F8689"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0,248</w:t>
            </w:r>
          </w:p>
        </w:tc>
        <w:tc>
          <w:tcPr>
            <w:tcW w:w="431"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37966F70" w14:textId="7C59F51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0,2669</w:t>
            </w:r>
          </w:p>
        </w:tc>
      </w:tr>
      <w:tr w:rsidR="00B023AD" w:rsidRPr="00026D96" w14:paraId="440AEA59" w14:textId="77777777" w:rsidTr="00B023AD">
        <w:trPr>
          <w:trHeight w:val="8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5FBF1C33" w14:textId="0C938006"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Отопительная котельная МБОУ СОШ №11</w:t>
            </w:r>
          </w:p>
        </w:tc>
        <w:tc>
          <w:tcPr>
            <w:tcW w:w="468" w:type="pct"/>
            <w:tcBorders>
              <w:top w:val="single" w:sz="6" w:space="0" w:color="auto"/>
              <w:left w:val="single" w:sz="6" w:space="0" w:color="auto"/>
              <w:bottom w:val="single" w:sz="6" w:space="0" w:color="auto"/>
              <w:right w:val="single" w:sz="6" w:space="0" w:color="auto"/>
            </w:tcBorders>
            <w:vAlign w:val="center"/>
          </w:tcPr>
          <w:p w14:paraId="41A9AB1E" w14:textId="615230FC"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448" w:type="pct"/>
            <w:tcBorders>
              <w:top w:val="single" w:sz="6" w:space="0" w:color="auto"/>
              <w:left w:val="single" w:sz="6" w:space="0" w:color="auto"/>
              <w:bottom w:val="single" w:sz="6" w:space="0" w:color="auto"/>
              <w:right w:val="single" w:sz="6" w:space="0" w:color="auto"/>
            </w:tcBorders>
            <w:vAlign w:val="center"/>
          </w:tcPr>
          <w:p w14:paraId="25166887" w14:textId="66D87FBB"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649" w:type="pct"/>
            <w:tcBorders>
              <w:top w:val="single" w:sz="6" w:space="0" w:color="auto"/>
              <w:left w:val="single" w:sz="6" w:space="0" w:color="auto"/>
              <w:bottom w:val="single" w:sz="6" w:space="0" w:color="auto"/>
              <w:right w:val="single" w:sz="6" w:space="0" w:color="auto"/>
            </w:tcBorders>
            <w:vAlign w:val="center"/>
          </w:tcPr>
          <w:p w14:paraId="67B4D995" w14:textId="623807F4"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vAlign w:val="center"/>
          </w:tcPr>
          <w:p w14:paraId="200C2177" w14:textId="05E8E202"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0,288</w:t>
            </w:r>
          </w:p>
        </w:tc>
        <w:tc>
          <w:tcPr>
            <w:tcW w:w="427" w:type="pct"/>
            <w:tcBorders>
              <w:top w:val="single" w:sz="6" w:space="0" w:color="auto"/>
              <w:left w:val="single" w:sz="6" w:space="0" w:color="auto"/>
              <w:bottom w:val="single" w:sz="6" w:space="0" w:color="auto"/>
              <w:right w:val="single" w:sz="6" w:space="0" w:color="auto"/>
            </w:tcBorders>
            <w:vAlign w:val="center"/>
          </w:tcPr>
          <w:p w14:paraId="0C6CA122" w14:textId="0AC68DF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0,0044</w:t>
            </w:r>
          </w:p>
        </w:tc>
        <w:tc>
          <w:tcPr>
            <w:tcW w:w="596" w:type="pct"/>
            <w:tcBorders>
              <w:top w:val="single" w:sz="6" w:space="0" w:color="auto"/>
              <w:left w:val="single" w:sz="6" w:space="0" w:color="auto"/>
              <w:bottom w:val="single" w:sz="6" w:space="0" w:color="auto"/>
              <w:right w:val="single" w:sz="6" w:space="0" w:color="auto"/>
            </w:tcBorders>
            <w:vAlign w:val="center"/>
          </w:tcPr>
          <w:p w14:paraId="3E6E5318" w14:textId="45113D58"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0,2924</w:t>
            </w:r>
          </w:p>
        </w:tc>
        <w:tc>
          <w:tcPr>
            <w:tcW w:w="431" w:type="pct"/>
            <w:tcBorders>
              <w:top w:val="single" w:sz="6" w:space="0" w:color="auto"/>
              <w:left w:val="single" w:sz="6" w:space="0" w:color="auto"/>
              <w:bottom w:val="single" w:sz="6" w:space="0" w:color="auto"/>
              <w:right w:val="single" w:sz="6" w:space="0" w:color="auto"/>
            </w:tcBorders>
            <w:vAlign w:val="center"/>
          </w:tcPr>
          <w:p w14:paraId="29768CF9" w14:textId="4832C4C0"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0,3265</w:t>
            </w:r>
          </w:p>
        </w:tc>
      </w:tr>
    </w:tbl>
    <w:p w14:paraId="301EDCB7" w14:textId="77777777" w:rsidR="00B023AD" w:rsidRDefault="00B023AD" w:rsidP="00B023AD">
      <w:pPr>
        <w:spacing w:after="0" w:line="240" w:lineRule="auto"/>
        <w:jc w:val="center"/>
        <w:rPr>
          <w:rFonts w:ascii="Times New Roman" w:hAnsi="Times New Roman" w:cs="Times New Roman"/>
          <w:b/>
          <w:i/>
          <w:sz w:val="16"/>
          <w:szCs w:val="16"/>
        </w:rPr>
        <w:sectPr w:rsidR="00B023AD" w:rsidSect="002050ED">
          <w:headerReference w:type="default" r:id="rId53"/>
          <w:pgSz w:w="16838" w:h="11906" w:orient="landscape"/>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5000" w:type="pct"/>
        <w:tblInd w:w="-8" w:type="dxa"/>
        <w:tblLook w:val="0000" w:firstRow="0" w:lastRow="0" w:firstColumn="0" w:lastColumn="0" w:noHBand="0" w:noVBand="0"/>
      </w:tblPr>
      <w:tblGrid>
        <w:gridCol w:w="4346"/>
        <w:gridCol w:w="1336"/>
        <w:gridCol w:w="1279"/>
        <w:gridCol w:w="1852"/>
        <w:gridCol w:w="1307"/>
        <w:gridCol w:w="1219"/>
        <w:gridCol w:w="1701"/>
        <w:gridCol w:w="1230"/>
      </w:tblGrid>
      <w:tr w:rsidR="00375C76" w:rsidRPr="00026D96" w14:paraId="683E5154" w14:textId="77777777" w:rsidTr="00B023A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71CD3384" w14:textId="5262B74D" w:rsidR="00375C76" w:rsidRPr="00026D96" w:rsidRDefault="00375C76" w:rsidP="00B023AD">
            <w:pPr>
              <w:spacing w:after="0" w:line="240" w:lineRule="auto"/>
              <w:jc w:val="center"/>
              <w:rPr>
                <w:rFonts w:ascii="Times New Roman" w:hAnsi="Times New Roman" w:cs="Times New Roman"/>
                <w:color w:val="000000"/>
                <w:sz w:val="16"/>
                <w:szCs w:val="16"/>
              </w:rPr>
            </w:pPr>
            <w:r w:rsidRPr="00026D96">
              <w:rPr>
                <w:rFonts w:ascii="Times New Roman" w:hAnsi="Times New Roman" w:cs="Times New Roman"/>
                <w:b/>
                <w:i/>
                <w:sz w:val="16"/>
                <w:szCs w:val="16"/>
              </w:rPr>
              <w:lastRenderedPageBreak/>
              <w:t>2026 год</w:t>
            </w:r>
          </w:p>
        </w:tc>
      </w:tr>
      <w:tr w:rsidR="00B023AD" w:rsidRPr="00026D96" w14:paraId="502BC4DD"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9C2DF74" w14:textId="74D6DB03" w:rsidR="00375C76" w:rsidRPr="00026D96" w:rsidRDefault="00375C76" w:rsidP="00B023AD">
            <w:pPr>
              <w:widowControl w:val="0"/>
              <w:tabs>
                <w:tab w:val="left" w:pos="1459"/>
              </w:tabs>
              <w:spacing w:after="0" w:line="240" w:lineRule="auto"/>
              <w:jc w:val="center"/>
              <w:rPr>
                <w:rFonts w:ascii="Times New Roman" w:hAnsi="Times New Roman" w:cs="Times New Roman"/>
                <w:bCs/>
                <w:color w:val="FF0000"/>
                <w:sz w:val="16"/>
                <w:szCs w:val="16"/>
              </w:rPr>
            </w:pPr>
            <w:r>
              <w:rPr>
                <w:rFonts w:ascii="Times New Roman" w:hAnsi="Times New Roman" w:cs="Times New Roman"/>
                <w:b/>
                <w:i/>
                <w:sz w:val="16"/>
                <w:szCs w:val="16"/>
              </w:rPr>
              <w:t>Отопительная котельная МБДОУ №35</w:t>
            </w:r>
          </w:p>
        </w:tc>
        <w:tc>
          <w:tcPr>
            <w:tcW w:w="468" w:type="pct"/>
            <w:tcBorders>
              <w:top w:val="single" w:sz="6" w:space="0" w:color="auto"/>
              <w:left w:val="single" w:sz="6" w:space="0" w:color="auto"/>
              <w:bottom w:val="single" w:sz="6" w:space="0" w:color="auto"/>
              <w:right w:val="single" w:sz="6" w:space="0" w:color="auto"/>
            </w:tcBorders>
            <w:vAlign w:val="center"/>
          </w:tcPr>
          <w:p w14:paraId="04033A1D" w14:textId="13D1BD2F"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448" w:type="pct"/>
            <w:tcBorders>
              <w:top w:val="single" w:sz="6" w:space="0" w:color="auto"/>
              <w:left w:val="single" w:sz="6" w:space="0" w:color="auto"/>
              <w:bottom w:val="single" w:sz="6" w:space="0" w:color="auto"/>
              <w:right w:val="single" w:sz="6" w:space="0" w:color="auto"/>
            </w:tcBorders>
            <w:vAlign w:val="center"/>
          </w:tcPr>
          <w:p w14:paraId="0AD91D44" w14:textId="4CF46428"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649" w:type="pct"/>
            <w:tcBorders>
              <w:top w:val="single" w:sz="6" w:space="0" w:color="auto"/>
              <w:left w:val="single" w:sz="6" w:space="0" w:color="auto"/>
              <w:bottom w:val="single" w:sz="6" w:space="0" w:color="auto"/>
              <w:right w:val="single" w:sz="6" w:space="0" w:color="auto"/>
            </w:tcBorders>
            <w:vAlign w:val="center"/>
          </w:tcPr>
          <w:p w14:paraId="46446C0E" w14:textId="3640A193"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0,0005</w:t>
            </w:r>
          </w:p>
        </w:tc>
        <w:tc>
          <w:tcPr>
            <w:tcW w:w="458" w:type="pct"/>
            <w:tcBorders>
              <w:top w:val="single" w:sz="6" w:space="0" w:color="auto"/>
              <w:left w:val="single" w:sz="6" w:space="0" w:color="auto"/>
              <w:bottom w:val="single" w:sz="6" w:space="0" w:color="auto"/>
              <w:right w:val="single" w:sz="6" w:space="0" w:color="auto"/>
            </w:tcBorders>
            <w:vAlign w:val="center"/>
          </w:tcPr>
          <w:p w14:paraId="49F23153" w14:textId="143EB121"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w:t>
            </w:r>
          </w:p>
        </w:tc>
        <w:tc>
          <w:tcPr>
            <w:tcW w:w="427" w:type="pct"/>
            <w:tcBorders>
              <w:top w:val="single" w:sz="6" w:space="0" w:color="auto"/>
              <w:left w:val="single" w:sz="6" w:space="0" w:color="auto"/>
              <w:bottom w:val="single" w:sz="6" w:space="0" w:color="auto"/>
              <w:right w:val="single" w:sz="6" w:space="0" w:color="auto"/>
            </w:tcBorders>
            <w:vAlign w:val="center"/>
          </w:tcPr>
          <w:p w14:paraId="6B5B07A1" w14:textId="4AD1DD93"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w:t>
            </w:r>
          </w:p>
        </w:tc>
        <w:tc>
          <w:tcPr>
            <w:tcW w:w="596" w:type="pct"/>
            <w:tcBorders>
              <w:top w:val="single" w:sz="6" w:space="0" w:color="auto"/>
              <w:left w:val="single" w:sz="6" w:space="0" w:color="auto"/>
              <w:bottom w:val="single" w:sz="6" w:space="0" w:color="auto"/>
              <w:right w:val="single" w:sz="6" w:space="0" w:color="auto"/>
            </w:tcBorders>
            <w:vAlign w:val="center"/>
          </w:tcPr>
          <w:p w14:paraId="1E409A76" w14:textId="390E3C0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0,294</w:t>
            </w:r>
          </w:p>
        </w:tc>
        <w:tc>
          <w:tcPr>
            <w:tcW w:w="431" w:type="pct"/>
            <w:tcBorders>
              <w:top w:val="single" w:sz="6" w:space="0" w:color="auto"/>
              <w:left w:val="single" w:sz="6" w:space="0" w:color="auto"/>
              <w:bottom w:val="single" w:sz="6" w:space="0" w:color="auto"/>
              <w:right w:val="single" w:sz="6" w:space="0" w:color="auto"/>
            </w:tcBorders>
            <w:vAlign w:val="center"/>
          </w:tcPr>
          <w:p w14:paraId="2F7254CB" w14:textId="37E6F415"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0,1355</w:t>
            </w:r>
          </w:p>
        </w:tc>
      </w:tr>
      <w:tr w:rsidR="00B023AD" w:rsidRPr="00026D96" w14:paraId="400B80F8"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A2C3950" w14:textId="6FC5EF48"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 xml:space="preserve">Отопительная котельная МКУК КДЦ </w:t>
            </w:r>
            <w:r w:rsidR="002050ED">
              <w:rPr>
                <w:rFonts w:ascii="Times New Roman" w:hAnsi="Times New Roman" w:cs="Times New Roman"/>
                <w:b/>
                <w:i/>
                <w:sz w:val="16"/>
                <w:szCs w:val="16"/>
              </w:rPr>
              <w:t>«</w:t>
            </w:r>
            <w:proofErr w:type="spellStart"/>
            <w:r>
              <w:rPr>
                <w:rFonts w:ascii="Times New Roman" w:hAnsi="Times New Roman" w:cs="Times New Roman"/>
                <w:b/>
                <w:i/>
                <w:sz w:val="16"/>
                <w:szCs w:val="16"/>
              </w:rPr>
              <w:t>Кирпильский</w:t>
            </w:r>
            <w:proofErr w:type="spellEnd"/>
            <w:r w:rsidR="002050ED">
              <w:rPr>
                <w:rFonts w:ascii="Times New Roman" w:hAnsi="Times New Roman" w:cs="Times New Roman"/>
                <w:b/>
                <w:i/>
                <w:sz w:val="16"/>
                <w:szCs w:val="16"/>
              </w:rPr>
              <w:t>»</w:t>
            </w:r>
          </w:p>
        </w:tc>
        <w:tc>
          <w:tcPr>
            <w:tcW w:w="46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4D9F8289" w14:textId="4355F7DA"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44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7B5F9EC1" w14:textId="59524069"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649"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1E5A3BEA" w14:textId="4C7E821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06B945C5" w14:textId="761676DD"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0,242</w:t>
            </w:r>
          </w:p>
        </w:tc>
        <w:tc>
          <w:tcPr>
            <w:tcW w:w="42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0CB64E2B" w14:textId="2A8813FC"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0,006</w:t>
            </w:r>
          </w:p>
        </w:tc>
        <w:tc>
          <w:tcPr>
            <w:tcW w:w="59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48E1728E" w14:textId="06EFC40C"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0,248</w:t>
            </w:r>
          </w:p>
        </w:tc>
        <w:tc>
          <w:tcPr>
            <w:tcW w:w="431"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0BF48E80" w14:textId="4814CC5B"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0,2669</w:t>
            </w:r>
          </w:p>
        </w:tc>
      </w:tr>
      <w:tr w:rsidR="00B023AD" w:rsidRPr="00026D96" w14:paraId="5F3A32CB"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145F73FA" w14:textId="11A31EC1" w:rsidR="00375C76" w:rsidRPr="00026D96" w:rsidRDefault="00375C76"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Отопительная котельная МБОУ СОШ №11</w:t>
            </w:r>
          </w:p>
        </w:tc>
        <w:tc>
          <w:tcPr>
            <w:tcW w:w="468" w:type="pct"/>
            <w:tcBorders>
              <w:top w:val="single" w:sz="6" w:space="0" w:color="auto"/>
              <w:left w:val="single" w:sz="6" w:space="0" w:color="auto"/>
              <w:bottom w:val="single" w:sz="6" w:space="0" w:color="auto"/>
              <w:right w:val="single" w:sz="6" w:space="0" w:color="auto"/>
            </w:tcBorders>
            <w:vAlign w:val="center"/>
          </w:tcPr>
          <w:p w14:paraId="2CF0F50B" w14:textId="06D93BBE"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448" w:type="pct"/>
            <w:tcBorders>
              <w:top w:val="single" w:sz="6" w:space="0" w:color="auto"/>
              <w:left w:val="single" w:sz="6" w:space="0" w:color="auto"/>
              <w:bottom w:val="single" w:sz="6" w:space="0" w:color="auto"/>
              <w:right w:val="single" w:sz="6" w:space="0" w:color="auto"/>
            </w:tcBorders>
            <w:vAlign w:val="center"/>
          </w:tcPr>
          <w:p w14:paraId="32F57BD1" w14:textId="5BC9AE86"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649" w:type="pct"/>
            <w:tcBorders>
              <w:top w:val="single" w:sz="6" w:space="0" w:color="auto"/>
              <w:left w:val="single" w:sz="6" w:space="0" w:color="auto"/>
              <w:bottom w:val="single" w:sz="6" w:space="0" w:color="auto"/>
              <w:right w:val="single" w:sz="6" w:space="0" w:color="auto"/>
            </w:tcBorders>
            <w:vAlign w:val="center"/>
          </w:tcPr>
          <w:p w14:paraId="0E9BCC15" w14:textId="24D2D61E"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vAlign w:val="center"/>
          </w:tcPr>
          <w:p w14:paraId="09F0FC3A" w14:textId="3A4E390A" w:rsidR="00375C76" w:rsidRPr="00026D96" w:rsidRDefault="00375C76"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0,288</w:t>
            </w:r>
          </w:p>
        </w:tc>
        <w:tc>
          <w:tcPr>
            <w:tcW w:w="427" w:type="pct"/>
            <w:tcBorders>
              <w:top w:val="single" w:sz="6" w:space="0" w:color="auto"/>
              <w:left w:val="single" w:sz="6" w:space="0" w:color="auto"/>
              <w:bottom w:val="single" w:sz="6" w:space="0" w:color="auto"/>
              <w:right w:val="single" w:sz="6" w:space="0" w:color="auto"/>
            </w:tcBorders>
            <w:vAlign w:val="center"/>
          </w:tcPr>
          <w:p w14:paraId="7D08F231" w14:textId="1BC0CF86"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0,0044</w:t>
            </w:r>
          </w:p>
        </w:tc>
        <w:tc>
          <w:tcPr>
            <w:tcW w:w="596" w:type="pct"/>
            <w:tcBorders>
              <w:top w:val="single" w:sz="6" w:space="0" w:color="auto"/>
              <w:left w:val="single" w:sz="6" w:space="0" w:color="auto"/>
              <w:bottom w:val="single" w:sz="6" w:space="0" w:color="auto"/>
              <w:right w:val="single" w:sz="6" w:space="0" w:color="auto"/>
            </w:tcBorders>
            <w:vAlign w:val="center"/>
          </w:tcPr>
          <w:p w14:paraId="5B4039AF" w14:textId="6A8A408D"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0,2924</w:t>
            </w:r>
          </w:p>
        </w:tc>
        <w:tc>
          <w:tcPr>
            <w:tcW w:w="431" w:type="pct"/>
            <w:tcBorders>
              <w:top w:val="single" w:sz="6" w:space="0" w:color="auto"/>
              <w:left w:val="single" w:sz="6" w:space="0" w:color="auto"/>
              <w:bottom w:val="single" w:sz="6" w:space="0" w:color="auto"/>
              <w:right w:val="single" w:sz="6" w:space="0" w:color="auto"/>
            </w:tcBorders>
            <w:vAlign w:val="center"/>
          </w:tcPr>
          <w:p w14:paraId="49F1E064" w14:textId="7C80A36F" w:rsidR="00375C76" w:rsidRPr="00026D96" w:rsidRDefault="00375C76"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0,3265</w:t>
            </w:r>
          </w:p>
        </w:tc>
      </w:tr>
      <w:tr w:rsidR="00375C76" w:rsidRPr="00026D96" w14:paraId="733B368E" w14:textId="77777777" w:rsidTr="00B023A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56BB871D" w14:textId="77777777" w:rsidR="00375C76" w:rsidRPr="00026D96" w:rsidRDefault="00375C76" w:rsidP="00B023AD">
            <w:pPr>
              <w:spacing w:after="0" w:line="240" w:lineRule="auto"/>
              <w:jc w:val="center"/>
              <w:rPr>
                <w:rFonts w:ascii="Times New Roman" w:hAnsi="Times New Roman" w:cs="Times New Roman"/>
                <w:color w:val="000000"/>
                <w:sz w:val="16"/>
                <w:szCs w:val="16"/>
              </w:rPr>
            </w:pPr>
            <w:r w:rsidRPr="00026D96">
              <w:rPr>
                <w:rFonts w:ascii="Times New Roman" w:hAnsi="Times New Roman" w:cs="Times New Roman"/>
                <w:b/>
                <w:i/>
                <w:sz w:val="16"/>
                <w:szCs w:val="16"/>
              </w:rPr>
              <w:t>2027 год</w:t>
            </w:r>
          </w:p>
        </w:tc>
      </w:tr>
      <w:tr w:rsidR="00B023AD" w:rsidRPr="00026D96" w14:paraId="2BB8E0C6"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41A8C951" w14:textId="719CEE70" w:rsidR="003C2C9B" w:rsidRPr="00026D96" w:rsidRDefault="003C2C9B" w:rsidP="00B023AD">
            <w:pPr>
              <w:widowControl w:val="0"/>
              <w:tabs>
                <w:tab w:val="left" w:pos="1459"/>
              </w:tabs>
              <w:spacing w:after="0" w:line="240" w:lineRule="auto"/>
              <w:jc w:val="center"/>
              <w:rPr>
                <w:rFonts w:ascii="Times New Roman" w:hAnsi="Times New Roman" w:cs="Times New Roman"/>
                <w:bCs/>
                <w:color w:val="FF0000"/>
                <w:sz w:val="16"/>
                <w:szCs w:val="16"/>
              </w:rPr>
            </w:pPr>
            <w:r>
              <w:rPr>
                <w:rFonts w:ascii="Times New Roman" w:hAnsi="Times New Roman" w:cs="Times New Roman"/>
                <w:b/>
                <w:i/>
                <w:sz w:val="16"/>
                <w:szCs w:val="16"/>
              </w:rPr>
              <w:t>Отопительная котельная МБДОУ №35</w:t>
            </w:r>
          </w:p>
        </w:tc>
        <w:tc>
          <w:tcPr>
            <w:tcW w:w="468" w:type="pct"/>
            <w:tcBorders>
              <w:top w:val="single" w:sz="6" w:space="0" w:color="auto"/>
              <w:left w:val="single" w:sz="6" w:space="0" w:color="auto"/>
              <w:bottom w:val="single" w:sz="6" w:space="0" w:color="auto"/>
              <w:right w:val="single" w:sz="6" w:space="0" w:color="auto"/>
            </w:tcBorders>
            <w:vAlign w:val="center"/>
          </w:tcPr>
          <w:p w14:paraId="033FF947" w14:textId="7B34EFE8"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448" w:type="pct"/>
            <w:tcBorders>
              <w:top w:val="single" w:sz="6" w:space="0" w:color="auto"/>
              <w:left w:val="single" w:sz="6" w:space="0" w:color="auto"/>
              <w:bottom w:val="single" w:sz="6" w:space="0" w:color="auto"/>
              <w:right w:val="single" w:sz="6" w:space="0" w:color="auto"/>
            </w:tcBorders>
            <w:vAlign w:val="center"/>
          </w:tcPr>
          <w:p w14:paraId="484ACBE5" w14:textId="361B3035"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649" w:type="pct"/>
            <w:tcBorders>
              <w:top w:val="single" w:sz="6" w:space="0" w:color="auto"/>
              <w:left w:val="single" w:sz="6" w:space="0" w:color="auto"/>
              <w:bottom w:val="single" w:sz="6" w:space="0" w:color="auto"/>
              <w:right w:val="single" w:sz="6" w:space="0" w:color="auto"/>
            </w:tcBorders>
            <w:vAlign w:val="center"/>
          </w:tcPr>
          <w:p w14:paraId="787CE562" w14:textId="6302167D"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0,0005</w:t>
            </w:r>
          </w:p>
        </w:tc>
        <w:tc>
          <w:tcPr>
            <w:tcW w:w="458" w:type="pct"/>
            <w:tcBorders>
              <w:top w:val="single" w:sz="6" w:space="0" w:color="auto"/>
              <w:left w:val="single" w:sz="6" w:space="0" w:color="auto"/>
              <w:bottom w:val="single" w:sz="6" w:space="0" w:color="auto"/>
              <w:right w:val="single" w:sz="6" w:space="0" w:color="auto"/>
            </w:tcBorders>
            <w:vAlign w:val="center"/>
          </w:tcPr>
          <w:p w14:paraId="6A78E599" w14:textId="5777A572"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w:t>
            </w:r>
          </w:p>
        </w:tc>
        <w:tc>
          <w:tcPr>
            <w:tcW w:w="427" w:type="pct"/>
            <w:tcBorders>
              <w:top w:val="single" w:sz="6" w:space="0" w:color="auto"/>
              <w:left w:val="single" w:sz="6" w:space="0" w:color="auto"/>
              <w:bottom w:val="single" w:sz="6" w:space="0" w:color="auto"/>
              <w:right w:val="single" w:sz="6" w:space="0" w:color="auto"/>
            </w:tcBorders>
            <w:vAlign w:val="center"/>
          </w:tcPr>
          <w:p w14:paraId="3B0D084E" w14:textId="04D87C47"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w:t>
            </w:r>
          </w:p>
        </w:tc>
        <w:tc>
          <w:tcPr>
            <w:tcW w:w="596" w:type="pct"/>
            <w:tcBorders>
              <w:top w:val="single" w:sz="6" w:space="0" w:color="auto"/>
              <w:left w:val="single" w:sz="6" w:space="0" w:color="auto"/>
              <w:bottom w:val="single" w:sz="6" w:space="0" w:color="auto"/>
              <w:right w:val="single" w:sz="6" w:space="0" w:color="auto"/>
            </w:tcBorders>
            <w:vAlign w:val="center"/>
          </w:tcPr>
          <w:p w14:paraId="7E047D7C" w14:textId="102372AE"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0,294</w:t>
            </w:r>
          </w:p>
        </w:tc>
        <w:tc>
          <w:tcPr>
            <w:tcW w:w="431" w:type="pct"/>
            <w:tcBorders>
              <w:top w:val="single" w:sz="6" w:space="0" w:color="auto"/>
              <w:left w:val="single" w:sz="6" w:space="0" w:color="auto"/>
              <w:bottom w:val="single" w:sz="6" w:space="0" w:color="auto"/>
              <w:right w:val="single" w:sz="6" w:space="0" w:color="auto"/>
            </w:tcBorders>
            <w:vAlign w:val="center"/>
          </w:tcPr>
          <w:p w14:paraId="0D4F067F" w14:textId="1F6BC6CC"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0,1355</w:t>
            </w:r>
          </w:p>
        </w:tc>
      </w:tr>
      <w:tr w:rsidR="00B023AD" w:rsidRPr="00026D96" w14:paraId="7A63FE42"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6E93CCF7" w14:textId="2E3DB3B0" w:rsidR="003C2C9B" w:rsidRPr="00026D96" w:rsidRDefault="003C2C9B"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 xml:space="preserve">Отопительная котельная МКУК КДЦ </w:t>
            </w:r>
            <w:r w:rsidR="002050ED">
              <w:rPr>
                <w:rFonts w:ascii="Times New Roman" w:hAnsi="Times New Roman" w:cs="Times New Roman"/>
                <w:b/>
                <w:i/>
                <w:sz w:val="16"/>
                <w:szCs w:val="16"/>
              </w:rPr>
              <w:t>«</w:t>
            </w:r>
            <w:proofErr w:type="spellStart"/>
            <w:r>
              <w:rPr>
                <w:rFonts w:ascii="Times New Roman" w:hAnsi="Times New Roman" w:cs="Times New Roman"/>
                <w:b/>
                <w:i/>
                <w:sz w:val="16"/>
                <w:szCs w:val="16"/>
              </w:rPr>
              <w:t>Кирпильский</w:t>
            </w:r>
            <w:proofErr w:type="spellEnd"/>
            <w:r w:rsidR="002050ED">
              <w:rPr>
                <w:rFonts w:ascii="Times New Roman" w:hAnsi="Times New Roman" w:cs="Times New Roman"/>
                <w:b/>
                <w:i/>
                <w:sz w:val="16"/>
                <w:szCs w:val="16"/>
              </w:rPr>
              <w:t>»</w:t>
            </w:r>
          </w:p>
        </w:tc>
        <w:tc>
          <w:tcPr>
            <w:tcW w:w="46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372B130C" w14:textId="5F6F75EF"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44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0A867BD2" w14:textId="3C0A3B5B"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649"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6448CD33" w14:textId="1826EFBB"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7F51A48" w14:textId="0BA45B56"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0,242</w:t>
            </w:r>
          </w:p>
        </w:tc>
        <w:tc>
          <w:tcPr>
            <w:tcW w:w="42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70FE268D" w14:textId="1FB3185D"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0,006</w:t>
            </w:r>
          </w:p>
        </w:tc>
        <w:tc>
          <w:tcPr>
            <w:tcW w:w="59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6119ECBA" w14:textId="6E5153BB"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0,248</w:t>
            </w:r>
          </w:p>
        </w:tc>
        <w:tc>
          <w:tcPr>
            <w:tcW w:w="431"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3A9B7F00" w14:textId="22FEC07C"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0,2669</w:t>
            </w:r>
          </w:p>
        </w:tc>
      </w:tr>
      <w:tr w:rsidR="00B023AD" w:rsidRPr="00026D96" w14:paraId="0F33B582"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691E3351" w14:textId="39DF8AE9" w:rsidR="003C2C9B" w:rsidRPr="00026D96" w:rsidRDefault="003C2C9B"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Отопительная котельная МБОУ СОШ №11</w:t>
            </w:r>
          </w:p>
        </w:tc>
        <w:tc>
          <w:tcPr>
            <w:tcW w:w="468" w:type="pct"/>
            <w:tcBorders>
              <w:top w:val="single" w:sz="6" w:space="0" w:color="auto"/>
              <w:left w:val="single" w:sz="6" w:space="0" w:color="auto"/>
              <w:bottom w:val="single" w:sz="6" w:space="0" w:color="auto"/>
              <w:right w:val="single" w:sz="6" w:space="0" w:color="auto"/>
            </w:tcBorders>
            <w:vAlign w:val="center"/>
          </w:tcPr>
          <w:p w14:paraId="46A3A8AE" w14:textId="699F1B14"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448" w:type="pct"/>
            <w:tcBorders>
              <w:top w:val="single" w:sz="6" w:space="0" w:color="auto"/>
              <w:left w:val="single" w:sz="6" w:space="0" w:color="auto"/>
              <w:bottom w:val="single" w:sz="6" w:space="0" w:color="auto"/>
              <w:right w:val="single" w:sz="6" w:space="0" w:color="auto"/>
            </w:tcBorders>
            <w:vAlign w:val="center"/>
          </w:tcPr>
          <w:p w14:paraId="0F8AF787" w14:textId="5989C46E"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649" w:type="pct"/>
            <w:tcBorders>
              <w:top w:val="single" w:sz="6" w:space="0" w:color="auto"/>
              <w:left w:val="single" w:sz="6" w:space="0" w:color="auto"/>
              <w:bottom w:val="single" w:sz="6" w:space="0" w:color="auto"/>
              <w:right w:val="single" w:sz="6" w:space="0" w:color="auto"/>
            </w:tcBorders>
            <w:vAlign w:val="center"/>
          </w:tcPr>
          <w:p w14:paraId="6146A120" w14:textId="0E0E321F"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vAlign w:val="center"/>
          </w:tcPr>
          <w:p w14:paraId="6DA03378" w14:textId="5838DFF0"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0,288</w:t>
            </w:r>
          </w:p>
        </w:tc>
        <w:tc>
          <w:tcPr>
            <w:tcW w:w="427" w:type="pct"/>
            <w:tcBorders>
              <w:top w:val="single" w:sz="6" w:space="0" w:color="auto"/>
              <w:left w:val="single" w:sz="6" w:space="0" w:color="auto"/>
              <w:bottom w:val="single" w:sz="6" w:space="0" w:color="auto"/>
              <w:right w:val="single" w:sz="6" w:space="0" w:color="auto"/>
            </w:tcBorders>
            <w:vAlign w:val="center"/>
          </w:tcPr>
          <w:p w14:paraId="35E3838C" w14:textId="616110F1"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0,0044</w:t>
            </w:r>
          </w:p>
        </w:tc>
        <w:tc>
          <w:tcPr>
            <w:tcW w:w="596" w:type="pct"/>
            <w:tcBorders>
              <w:top w:val="single" w:sz="6" w:space="0" w:color="auto"/>
              <w:left w:val="single" w:sz="6" w:space="0" w:color="auto"/>
              <w:bottom w:val="single" w:sz="6" w:space="0" w:color="auto"/>
              <w:right w:val="single" w:sz="6" w:space="0" w:color="auto"/>
            </w:tcBorders>
            <w:vAlign w:val="center"/>
          </w:tcPr>
          <w:p w14:paraId="743A5C8F" w14:textId="4EEE34FE"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0,2924</w:t>
            </w:r>
          </w:p>
        </w:tc>
        <w:tc>
          <w:tcPr>
            <w:tcW w:w="431" w:type="pct"/>
            <w:tcBorders>
              <w:top w:val="single" w:sz="6" w:space="0" w:color="auto"/>
              <w:left w:val="single" w:sz="6" w:space="0" w:color="auto"/>
              <w:bottom w:val="single" w:sz="6" w:space="0" w:color="auto"/>
              <w:right w:val="single" w:sz="6" w:space="0" w:color="auto"/>
            </w:tcBorders>
            <w:vAlign w:val="center"/>
          </w:tcPr>
          <w:p w14:paraId="7DFDDDD2" w14:textId="2ABFF6D7"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0,3265</w:t>
            </w:r>
          </w:p>
        </w:tc>
      </w:tr>
      <w:tr w:rsidR="003C2C9B" w:rsidRPr="00026D96" w14:paraId="768DAE1D" w14:textId="77777777" w:rsidTr="00B023AD">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54A1829" w14:textId="2A4E426C" w:rsidR="003C2C9B" w:rsidRPr="00026D96" w:rsidRDefault="003C2C9B" w:rsidP="00B023AD">
            <w:pPr>
              <w:autoSpaceDE w:val="0"/>
              <w:autoSpaceDN w:val="0"/>
              <w:adjustRightInd w:val="0"/>
              <w:spacing w:after="0" w:line="240" w:lineRule="auto"/>
              <w:jc w:val="center"/>
              <w:rPr>
                <w:rFonts w:ascii="Times New Roman" w:hAnsi="Times New Roman" w:cs="Times New Roman"/>
                <w:b/>
                <w:i/>
                <w:sz w:val="16"/>
                <w:szCs w:val="16"/>
              </w:rPr>
            </w:pPr>
            <w:r w:rsidRPr="00026D96">
              <w:rPr>
                <w:rFonts w:ascii="Times New Roman" w:hAnsi="Times New Roman" w:cs="Times New Roman"/>
                <w:b/>
                <w:i/>
                <w:sz w:val="16"/>
                <w:szCs w:val="16"/>
              </w:rPr>
              <w:t>2028-</w:t>
            </w:r>
            <w:r>
              <w:rPr>
                <w:rFonts w:ascii="Times New Roman" w:hAnsi="Times New Roman" w:cs="Times New Roman"/>
                <w:b/>
                <w:i/>
                <w:sz w:val="16"/>
                <w:szCs w:val="16"/>
              </w:rPr>
              <w:t>2029</w:t>
            </w:r>
            <w:r w:rsidRPr="00026D96">
              <w:rPr>
                <w:rFonts w:ascii="Times New Roman" w:hAnsi="Times New Roman" w:cs="Times New Roman"/>
                <w:b/>
                <w:i/>
                <w:sz w:val="16"/>
                <w:szCs w:val="16"/>
              </w:rPr>
              <w:t xml:space="preserve"> год</w:t>
            </w:r>
          </w:p>
        </w:tc>
      </w:tr>
      <w:tr w:rsidR="00B023AD" w:rsidRPr="00026D96" w14:paraId="283700BA"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345D8AD8" w14:textId="2C742245" w:rsidR="003C2C9B" w:rsidRPr="00026D96" w:rsidRDefault="003C2C9B" w:rsidP="00B023AD">
            <w:pPr>
              <w:widowControl w:val="0"/>
              <w:tabs>
                <w:tab w:val="left" w:pos="1459"/>
              </w:tabs>
              <w:spacing w:after="0" w:line="240" w:lineRule="auto"/>
              <w:jc w:val="center"/>
              <w:rPr>
                <w:rFonts w:ascii="Times New Roman" w:hAnsi="Times New Roman" w:cs="Times New Roman"/>
                <w:bCs/>
                <w:color w:val="FF0000"/>
                <w:sz w:val="16"/>
                <w:szCs w:val="16"/>
              </w:rPr>
            </w:pPr>
            <w:r>
              <w:rPr>
                <w:rFonts w:ascii="Times New Roman" w:hAnsi="Times New Roman" w:cs="Times New Roman"/>
                <w:b/>
                <w:i/>
                <w:sz w:val="16"/>
                <w:szCs w:val="16"/>
              </w:rPr>
              <w:t>Отопительная котельная МБДОУ №35</w:t>
            </w:r>
          </w:p>
        </w:tc>
        <w:tc>
          <w:tcPr>
            <w:tcW w:w="468" w:type="pct"/>
            <w:tcBorders>
              <w:top w:val="single" w:sz="6" w:space="0" w:color="auto"/>
              <w:left w:val="single" w:sz="6" w:space="0" w:color="auto"/>
              <w:bottom w:val="single" w:sz="6" w:space="0" w:color="auto"/>
              <w:right w:val="single" w:sz="6" w:space="0" w:color="auto"/>
            </w:tcBorders>
            <w:vAlign w:val="center"/>
          </w:tcPr>
          <w:p w14:paraId="03A44123" w14:textId="5FED7704"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448" w:type="pct"/>
            <w:tcBorders>
              <w:top w:val="single" w:sz="6" w:space="0" w:color="auto"/>
              <w:left w:val="single" w:sz="6" w:space="0" w:color="auto"/>
              <w:bottom w:val="single" w:sz="6" w:space="0" w:color="auto"/>
              <w:right w:val="single" w:sz="6" w:space="0" w:color="auto"/>
            </w:tcBorders>
            <w:vAlign w:val="center"/>
          </w:tcPr>
          <w:p w14:paraId="4F6385D3" w14:textId="5C87C051"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0,43</w:t>
            </w:r>
          </w:p>
        </w:tc>
        <w:tc>
          <w:tcPr>
            <w:tcW w:w="649" w:type="pct"/>
            <w:tcBorders>
              <w:top w:val="single" w:sz="6" w:space="0" w:color="auto"/>
              <w:left w:val="single" w:sz="6" w:space="0" w:color="auto"/>
              <w:bottom w:val="single" w:sz="6" w:space="0" w:color="auto"/>
              <w:right w:val="single" w:sz="6" w:space="0" w:color="auto"/>
            </w:tcBorders>
            <w:vAlign w:val="center"/>
          </w:tcPr>
          <w:p w14:paraId="3811CCA4" w14:textId="4B6FE473"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0,0005</w:t>
            </w:r>
          </w:p>
        </w:tc>
        <w:tc>
          <w:tcPr>
            <w:tcW w:w="458" w:type="pct"/>
            <w:tcBorders>
              <w:top w:val="single" w:sz="6" w:space="0" w:color="auto"/>
              <w:left w:val="single" w:sz="6" w:space="0" w:color="auto"/>
              <w:bottom w:val="single" w:sz="6" w:space="0" w:color="auto"/>
              <w:right w:val="single" w:sz="6" w:space="0" w:color="auto"/>
            </w:tcBorders>
            <w:vAlign w:val="center"/>
          </w:tcPr>
          <w:p w14:paraId="1DE47304" w14:textId="5C615AF6"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w:t>
            </w:r>
          </w:p>
        </w:tc>
        <w:tc>
          <w:tcPr>
            <w:tcW w:w="427" w:type="pct"/>
            <w:tcBorders>
              <w:top w:val="single" w:sz="6" w:space="0" w:color="auto"/>
              <w:left w:val="single" w:sz="6" w:space="0" w:color="auto"/>
              <w:bottom w:val="single" w:sz="6" w:space="0" w:color="auto"/>
              <w:right w:val="single" w:sz="6" w:space="0" w:color="auto"/>
            </w:tcBorders>
            <w:vAlign w:val="center"/>
          </w:tcPr>
          <w:p w14:paraId="601D2636" w14:textId="6B32C7CB"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w:t>
            </w:r>
          </w:p>
        </w:tc>
        <w:tc>
          <w:tcPr>
            <w:tcW w:w="596" w:type="pct"/>
            <w:tcBorders>
              <w:top w:val="single" w:sz="6" w:space="0" w:color="auto"/>
              <w:left w:val="single" w:sz="6" w:space="0" w:color="auto"/>
              <w:bottom w:val="single" w:sz="6" w:space="0" w:color="auto"/>
              <w:right w:val="single" w:sz="6" w:space="0" w:color="auto"/>
            </w:tcBorders>
            <w:vAlign w:val="center"/>
          </w:tcPr>
          <w:p w14:paraId="594FC393" w14:textId="0BF301FE"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0,294</w:t>
            </w:r>
          </w:p>
        </w:tc>
        <w:tc>
          <w:tcPr>
            <w:tcW w:w="431" w:type="pct"/>
            <w:tcBorders>
              <w:top w:val="single" w:sz="6" w:space="0" w:color="auto"/>
              <w:left w:val="single" w:sz="6" w:space="0" w:color="auto"/>
              <w:bottom w:val="single" w:sz="6" w:space="0" w:color="auto"/>
              <w:right w:val="single" w:sz="6" w:space="0" w:color="auto"/>
            </w:tcBorders>
            <w:vAlign w:val="center"/>
          </w:tcPr>
          <w:p w14:paraId="640ED610" w14:textId="0D885DC3"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0,1355</w:t>
            </w:r>
          </w:p>
        </w:tc>
      </w:tr>
      <w:tr w:rsidR="00B023AD" w:rsidRPr="00026D96" w14:paraId="00D005BD"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61239C09" w14:textId="33D1FFF5" w:rsidR="003C2C9B" w:rsidRPr="00026D96" w:rsidRDefault="003C2C9B"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 xml:space="preserve">Отопительная котельная МКУК КДЦ </w:t>
            </w:r>
            <w:r w:rsidR="002050ED">
              <w:rPr>
                <w:rFonts w:ascii="Times New Roman" w:hAnsi="Times New Roman" w:cs="Times New Roman"/>
                <w:b/>
                <w:i/>
                <w:sz w:val="16"/>
                <w:szCs w:val="16"/>
              </w:rPr>
              <w:t>«</w:t>
            </w:r>
            <w:proofErr w:type="spellStart"/>
            <w:r>
              <w:rPr>
                <w:rFonts w:ascii="Times New Roman" w:hAnsi="Times New Roman" w:cs="Times New Roman"/>
                <w:b/>
                <w:i/>
                <w:sz w:val="16"/>
                <w:szCs w:val="16"/>
              </w:rPr>
              <w:t>Кирпильский</w:t>
            </w:r>
            <w:proofErr w:type="spellEnd"/>
            <w:r w:rsidR="002050ED">
              <w:rPr>
                <w:rFonts w:ascii="Times New Roman" w:hAnsi="Times New Roman" w:cs="Times New Roman"/>
                <w:b/>
                <w:i/>
                <w:sz w:val="16"/>
                <w:szCs w:val="16"/>
              </w:rPr>
              <w:t>»</w:t>
            </w:r>
          </w:p>
        </w:tc>
        <w:tc>
          <w:tcPr>
            <w:tcW w:w="46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2E25F583" w14:textId="6388856A"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44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0148802E" w14:textId="64947856"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0,516</w:t>
            </w:r>
          </w:p>
        </w:tc>
        <w:tc>
          <w:tcPr>
            <w:tcW w:w="649"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56A132A" w14:textId="672E03EC"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616E23C6" w14:textId="5EEE2F21"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0,242</w:t>
            </w:r>
          </w:p>
        </w:tc>
        <w:tc>
          <w:tcPr>
            <w:tcW w:w="42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95F4F5A" w14:textId="0A1BDE6E"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0,006</w:t>
            </w:r>
          </w:p>
        </w:tc>
        <w:tc>
          <w:tcPr>
            <w:tcW w:w="59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3874032B" w14:textId="6D9E8530"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0,248</w:t>
            </w:r>
          </w:p>
        </w:tc>
        <w:tc>
          <w:tcPr>
            <w:tcW w:w="431"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5AA496F" w14:textId="40891774"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0,2669</w:t>
            </w:r>
          </w:p>
        </w:tc>
      </w:tr>
      <w:tr w:rsidR="00B023AD" w:rsidRPr="00026D96" w14:paraId="09CC35A4" w14:textId="77777777" w:rsidTr="00B023AD">
        <w:trPr>
          <w:trHeight w:val="20"/>
        </w:trPr>
        <w:tc>
          <w:tcPr>
            <w:tcW w:w="1523" w:type="pct"/>
            <w:tcBorders>
              <w:top w:val="single" w:sz="6" w:space="0" w:color="auto"/>
              <w:left w:val="single" w:sz="6" w:space="0" w:color="auto"/>
              <w:bottom w:val="single" w:sz="6" w:space="0" w:color="auto"/>
              <w:right w:val="single" w:sz="6" w:space="0" w:color="auto"/>
            </w:tcBorders>
            <w:shd w:val="clear" w:color="auto" w:fill="F7CAAC" w:themeFill="accent2" w:themeFillTint="66"/>
            <w:vAlign w:val="center"/>
          </w:tcPr>
          <w:p w14:paraId="4778D20A" w14:textId="4FE0DA58" w:rsidR="003C2C9B" w:rsidRPr="00026D96" w:rsidRDefault="003C2C9B" w:rsidP="00B023AD">
            <w:pPr>
              <w:widowControl w:val="0"/>
              <w:tabs>
                <w:tab w:val="left" w:pos="1459"/>
              </w:tabs>
              <w:spacing w:after="0" w:line="240" w:lineRule="auto"/>
              <w:jc w:val="center"/>
              <w:rPr>
                <w:rFonts w:ascii="Times New Roman" w:eastAsia="Times New Roman" w:hAnsi="Times New Roman" w:cs="Times New Roman"/>
                <w:b/>
                <w:i/>
                <w:sz w:val="16"/>
                <w:szCs w:val="16"/>
                <w:lang w:eastAsia="ru-RU"/>
              </w:rPr>
            </w:pPr>
            <w:r>
              <w:rPr>
                <w:rFonts w:ascii="Times New Roman" w:hAnsi="Times New Roman" w:cs="Times New Roman"/>
                <w:b/>
                <w:i/>
                <w:sz w:val="16"/>
                <w:szCs w:val="16"/>
              </w:rPr>
              <w:t>Отопительная котельная МБОУ СОШ №11</w:t>
            </w:r>
          </w:p>
        </w:tc>
        <w:tc>
          <w:tcPr>
            <w:tcW w:w="468" w:type="pct"/>
            <w:tcBorders>
              <w:top w:val="single" w:sz="6" w:space="0" w:color="auto"/>
              <w:left w:val="single" w:sz="6" w:space="0" w:color="auto"/>
              <w:bottom w:val="single" w:sz="6" w:space="0" w:color="auto"/>
              <w:right w:val="single" w:sz="6" w:space="0" w:color="auto"/>
            </w:tcBorders>
            <w:vAlign w:val="center"/>
          </w:tcPr>
          <w:p w14:paraId="011EB430" w14:textId="7B5D3A90"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448" w:type="pct"/>
            <w:tcBorders>
              <w:top w:val="single" w:sz="6" w:space="0" w:color="auto"/>
              <w:left w:val="single" w:sz="6" w:space="0" w:color="auto"/>
              <w:bottom w:val="single" w:sz="6" w:space="0" w:color="auto"/>
              <w:right w:val="single" w:sz="6" w:space="0" w:color="auto"/>
            </w:tcBorders>
            <w:vAlign w:val="center"/>
          </w:tcPr>
          <w:p w14:paraId="11F33942" w14:textId="0B151116"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0,62</w:t>
            </w:r>
          </w:p>
        </w:tc>
        <w:tc>
          <w:tcPr>
            <w:tcW w:w="649" w:type="pct"/>
            <w:tcBorders>
              <w:top w:val="single" w:sz="6" w:space="0" w:color="auto"/>
              <w:left w:val="single" w:sz="6" w:space="0" w:color="auto"/>
              <w:bottom w:val="single" w:sz="6" w:space="0" w:color="auto"/>
              <w:right w:val="single" w:sz="6" w:space="0" w:color="auto"/>
            </w:tcBorders>
            <w:vAlign w:val="center"/>
          </w:tcPr>
          <w:p w14:paraId="3AE845B6" w14:textId="4301C52F"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0,0011</w:t>
            </w:r>
          </w:p>
        </w:tc>
        <w:tc>
          <w:tcPr>
            <w:tcW w:w="458" w:type="pct"/>
            <w:tcBorders>
              <w:top w:val="single" w:sz="6" w:space="0" w:color="auto"/>
              <w:left w:val="single" w:sz="6" w:space="0" w:color="auto"/>
              <w:bottom w:val="single" w:sz="6" w:space="0" w:color="auto"/>
              <w:right w:val="single" w:sz="6" w:space="0" w:color="auto"/>
            </w:tcBorders>
            <w:vAlign w:val="center"/>
          </w:tcPr>
          <w:p w14:paraId="7BC726F3" w14:textId="4B304284" w:rsidR="003C2C9B" w:rsidRPr="00026D96" w:rsidRDefault="003C2C9B" w:rsidP="00B023AD">
            <w:pPr>
              <w:spacing w:after="0" w:line="240" w:lineRule="auto"/>
              <w:jc w:val="center"/>
              <w:rPr>
                <w:rFonts w:ascii="Times New Roman" w:hAnsi="Times New Roman" w:cs="Times New Roman"/>
                <w:bCs/>
                <w:sz w:val="16"/>
                <w:szCs w:val="16"/>
              </w:rPr>
            </w:pPr>
            <w:r w:rsidRPr="003E2CA6">
              <w:rPr>
                <w:rFonts w:ascii="Times New Roman" w:hAnsi="Times New Roman"/>
                <w:color w:val="000000"/>
                <w:sz w:val="16"/>
                <w:szCs w:val="16"/>
              </w:rPr>
              <w:t>0,288</w:t>
            </w:r>
          </w:p>
        </w:tc>
        <w:tc>
          <w:tcPr>
            <w:tcW w:w="427" w:type="pct"/>
            <w:tcBorders>
              <w:top w:val="single" w:sz="6" w:space="0" w:color="auto"/>
              <w:left w:val="single" w:sz="6" w:space="0" w:color="auto"/>
              <w:bottom w:val="single" w:sz="6" w:space="0" w:color="auto"/>
              <w:right w:val="single" w:sz="6" w:space="0" w:color="auto"/>
            </w:tcBorders>
            <w:vAlign w:val="center"/>
          </w:tcPr>
          <w:p w14:paraId="222E39E8" w14:textId="35A92AFF"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0,0044</w:t>
            </w:r>
          </w:p>
        </w:tc>
        <w:tc>
          <w:tcPr>
            <w:tcW w:w="596" w:type="pct"/>
            <w:tcBorders>
              <w:top w:val="single" w:sz="6" w:space="0" w:color="auto"/>
              <w:left w:val="single" w:sz="6" w:space="0" w:color="auto"/>
              <w:bottom w:val="single" w:sz="6" w:space="0" w:color="auto"/>
              <w:right w:val="single" w:sz="6" w:space="0" w:color="auto"/>
            </w:tcBorders>
            <w:vAlign w:val="center"/>
          </w:tcPr>
          <w:p w14:paraId="6270360C" w14:textId="6BC350CB"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0,2924</w:t>
            </w:r>
          </w:p>
        </w:tc>
        <w:tc>
          <w:tcPr>
            <w:tcW w:w="431" w:type="pct"/>
            <w:tcBorders>
              <w:top w:val="single" w:sz="6" w:space="0" w:color="auto"/>
              <w:left w:val="single" w:sz="6" w:space="0" w:color="auto"/>
              <w:bottom w:val="single" w:sz="6" w:space="0" w:color="auto"/>
              <w:right w:val="single" w:sz="6" w:space="0" w:color="auto"/>
            </w:tcBorders>
            <w:vAlign w:val="center"/>
          </w:tcPr>
          <w:p w14:paraId="05D6501E" w14:textId="6818240F" w:rsidR="003C2C9B" w:rsidRPr="00026D96" w:rsidRDefault="003C2C9B" w:rsidP="00B023AD">
            <w:pPr>
              <w:spacing w:after="0" w:line="240" w:lineRule="auto"/>
              <w:jc w:val="center"/>
              <w:rPr>
                <w:rFonts w:ascii="Times New Roman" w:hAnsi="Times New Roman" w:cs="Times New Roman"/>
                <w:sz w:val="16"/>
                <w:szCs w:val="16"/>
              </w:rPr>
            </w:pPr>
            <w:r w:rsidRPr="003E2CA6">
              <w:rPr>
                <w:rFonts w:ascii="Times New Roman" w:hAnsi="Times New Roman"/>
                <w:color w:val="000000"/>
                <w:sz w:val="16"/>
                <w:szCs w:val="16"/>
              </w:rPr>
              <w:t>0,3265</w:t>
            </w:r>
          </w:p>
        </w:tc>
      </w:tr>
    </w:tbl>
    <w:p w14:paraId="57BA06A3" w14:textId="77777777" w:rsidR="00F65ECE" w:rsidRDefault="00F65ECE" w:rsidP="00F75730">
      <w:pPr>
        <w:tabs>
          <w:tab w:val="left" w:pos="1038"/>
        </w:tabs>
        <w:spacing w:before="240" w:after="0"/>
        <w:jc w:val="center"/>
        <w:rPr>
          <w:rFonts w:ascii="Times New Roman" w:hAnsi="Times New Roman" w:cs="Times New Roman"/>
          <w:b/>
          <w:i/>
          <w:iCs/>
          <w:sz w:val="28"/>
          <w:szCs w:val="28"/>
        </w:rPr>
        <w:sectPr w:rsidR="00F65ECE" w:rsidSect="002050ED">
          <w:pgSz w:w="16838" w:h="11906" w:orient="landscape"/>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9D8B9C" w14:textId="77777777" w:rsidR="0059152E" w:rsidRPr="00F75730" w:rsidRDefault="0059152E" w:rsidP="00FC4CC1">
      <w:pPr>
        <w:tabs>
          <w:tab w:val="left" w:pos="1038"/>
        </w:tabs>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14:paraId="2B3D5A35" w14:textId="5E0F796C" w:rsidR="005C527B" w:rsidRPr="005C527B" w:rsidRDefault="005C527B" w:rsidP="00B11F34">
      <w:pPr>
        <w:spacing w:after="0" w:line="360" w:lineRule="auto"/>
        <w:ind w:left="-15" w:right="15" w:firstLine="724"/>
        <w:jc w:val="both"/>
        <w:rPr>
          <w:rFonts w:ascii="Times New Roman" w:hAnsi="Times New Roman" w:cs="Times New Roman"/>
          <w:color w:val="000000" w:themeColor="text1"/>
          <w:sz w:val="28"/>
        </w:rPr>
      </w:pPr>
      <w:r w:rsidRPr="005C527B">
        <w:rPr>
          <w:rFonts w:ascii="Times New Roman" w:hAnsi="Times New Roman" w:cs="Times New Roman"/>
          <w:color w:val="000000" w:themeColor="text1"/>
          <w:sz w:val="28"/>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выполнен с использованием программно-расчётного комплекса </w:t>
      </w:r>
      <w:proofErr w:type="spellStart"/>
      <w:r w:rsidR="00B11F34" w:rsidRPr="00BA1FA4">
        <w:rPr>
          <w:rFonts w:ascii="Times New Roman" w:hAnsi="Times New Roman" w:cs="Times New Roman"/>
          <w:color w:val="000000" w:themeColor="text1"/>
          <w:sz w:val="28"/>
          <w:szCs w:val="21"/>
        </w:rPr>
        <w:t>ZuluGIS</w:t>
      </w:r>
      <w:proofErr w:type="spellEnd"/>
      <w:r w:rsidR="00B11F34">
        <w:rPr>
          <w:rFonts w:ascii="Times New Roman" w:hAnsi="Times New Roman" w:cs="Times New Roman"/>
          <w:color w:val="000000" w:themeColor="text1"/>
          <w:sz w:val="28"/>
          <w:szCs w:val="21"/>
        </w:rPr>
        <w:t xml:space="preserve"> 10.0</w:t>
      </w:r>
      <w:r w:rsidR="00B11F34" w:rsidRPr="00C133F6">
        <w:rPr>
          <w:rFonts w:ascii="Times New Roman" w:hAnsi="Times New Roman" w:cs="Times New Roman"/>
          <w:sz w:val="28"/>
        </w:rPr>
        <w:t xml:space="preserve"> </w:t>
      </w:r>
      <w:r w:rsidR="00B11F34">
        <w:rPr>
          <w:rFonts w:ascii="Times New Roman" w:hAnsi="Times New Roman" w:cs="Times New Roman"/>
          <w:sz w:val="28"/>
        </w:rPr>
        <w:t xml:space="preserve">и модуля </w:t>
      </w:r>
      <w:proofErr w:type="spellStart"/>
      <w:r w:rsidR="00B11F34" w:rsidRPr="00C133F6">
        <w:rPr>
          <w:rFonts w:ascii="Times New Roman" w:hAnsi="Times New Roman" w:cs="Times New Roman"/>
          <w:sz w:val="28"/>
        </w:rPr>
        <w:t>Zulu</w:t>
      </w:r>
      <w:proofErr w:type="spellEnd"/>
      <w:r w:rsidR="00B11F34" w:rsidRPr="00C133F6">
        <w:rPr>
          <w:rFonts w:ascii="Times New Roman" w:hAnsi="Times New Roman" w:cs="Times New Roman"/>
          <w:sz w:val="28"/>
        </w:rPr>
        <w:t xml:space="preserve"> </w:t>
      </w:r>
      <w:proofErr w:type="spellStart"/>
      <w:r w:rsidR="00B11F34" w:rsidRPr="00C133F6">
        <w:rPr>
          <w:rFonts w:ascii="Times New Roman" w:hAnsi="Times New Roman" w:cs="Times New Roman"/>
          <w:sz w:val="28"/>
        </w:rPr>
        <w:t>Thermo</w:t>
      </w:r>
      <w:proofErr w:type="spellEnd"/>
      <w:r w:rsidR="00B11F34">
        <w:rPr>
          <w:rFonts w:ascii="Times New Roman" w:hAnsi="Times New Roman" w:cs="Times New Roman"/>
          <w:sz w:val="28"/>
        </w:rPr>
        <w:t>.</w:t>
      </w:r>
    </w:p>
    <w:p w14:paraId="6BBA6EB4" w14:textId="2C2D4689" w:rsidR="005C527B" w:rsidRDefault="005C527B" w:rsidP="001111B5">
      <w:pPr>
        <w:spacing w:after="0" w:line="360" w:lineRule="auto"/>
        <w:ind w:left="-15" w:right="15" w:firstLine="724"/>
        <w:jc w:val="both"/>
        <w:rPr>
          <w:rFonts w:ascii="Times New Roman" w:hAnsi="Times New Roman" w:cs="Times New Roman"/>
          <w:color w:val="000000" w:themeColor="text1"/>
          <w:sz w:val="28"/>
        </w:rPr>
      </w:pPr>
      <w:r w:rsidRPr="005C527B">
        <w:rPr>
          <w:rFonts w:ascii="Times New Roman" w:hAnsi="Times New Roman" w:cs="Times New Roman"/>
          <w:color w:val="000000" w:themeColor="text1"/>
          <w:sz w:val="28"/>
        </w:rPr>
        <w:t xml:space="preserve">Результаты гидравлического расчёта </w:t>
      </w:r>
      <w:r w:rsidR="00B17542" w:rsidRPr="00B17542">
        <w:rPr>
          <w:rFonts w:ascii="Times New Roman" w:hAnsi="Times New Roman" w:cs="Times New Roman"/>
          <w:color w:val="000000" w:themeColor="text1"/>
          <w:sz w:val="28"/>
        </w:rPr>
        <w:t xml:space="preserve">приведены в </w:t>
      </w:r>
      <w:r w:rsidR="00B17542">
        <w:rPr>
          <w:rFonts w:ascii="Times New Roman" w:hAnsi="Times New Roman" w:cs="Times New Roman"/>
          <w:color w:val="000000" w:themeColor="text1"/>
          <w:sz w:val="28"/>
        </w:rPr>
        <w:t>приложении 1.</w:t>
      </w:r>
      <w:r w:rsidR="00B17542" w:rsidRPr="005C527B">
        <w:rPr>
          <w:rFonts w:ascii="Times New Roman" w:hAnsi="Times New Roman" w:cs="Times New Roman"/>
          <w:color w:val="000000" w:themeColor="text1"/>
          <w:sz w:val="28"/>
        </w:rPr>
        <w:t xml:space="preserve">  </w:t>
      </w:r>
    </w:p>
    <w:p w14:paraId="5FF7C844" w14:textId="57B78583" w:rsidR="00A51C78" w:rsidRDefault="00A51C78" w:rsidP="00A51C78">
      <w:pPr>
        <w:spacing w:after="0" w:line="360" w:lineRule="auto"/>
        <w:ind w:left="-15" w:right="15" w:firstLine="15"/>
        <w:jc w:val="center"/>
        <w:rPr>
          <w:rFonts w:ascii="Times New Roman" w:hAnsi="Times New Roman" w:cs="Times New Roman"/>
          <w:b/>
          <w:i/>
          <w:color w:val="000000" w:themeColor="text1"/>
          <w:sz w:val="28"/>
        </w:rPr>
      </w:pPr>
      <w:r w:rsidRPr="00A51C78">
        <w:rPr>
          <w:rFonts w:ascii="Times New Roman" w:hAnsi="Times New Roman" w:cs="Times New Roman"/>
          <w:b/>
          <w:i/>
          <w:color w:val="000000" w:themeColor="text1"/>
          <w:sz w:val="28"/>
        </w:rPr>
        <w:t>Рекомендации</w:t>
      </w:r>
    </w:p>
    <w:p w14:paraId="2E9EB49D" w14:textId="7D589F9B" w:rsidR="00A51C78" w:rsidRPr="00A51C78" w:rsidRDefault="00A51C78" w:rsidP="00FC4CC1">
      <w:pPr>
        <w:numPr>
          <w:ilvl w:val="1"/>
          <w:numId w:val="31"/>
        </w:numPr>
        <w:spacing w:after="0" w:line="360" w:lineRule="auto"/>
        <w:ind w:firstLine="426"/>
        <w:jc w:val="both"/>
        <w:rPr>
          <w:rFonts w:ascii="Times New Roman" w:hAnsi="Times New Roman" w:cs="Times New Roman"/>
          <w:sz w:val="28"/>
          <w:szCs w:val="28"/>
        </w:rPr>
      </w:pPr>
      <w:bookmarkStart w:id="3" w:name="_Hlk54864002"/>
      <w:r w:rsidRPr="00A51C78">
        <w:rPr>
          <w:rFonts w:ascii="Times New Roman" w:hAnsi="Times New Roman" w:cs="Times New Roman"/>
          <w:sz w:val="28"/>
          <w:szCs w:val="28"/>
        </w:rPr>
        <w:t>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 в соответствии с дан</w:t>
      </w:r>
      <w:r w:rsidR="00BE1FE6">
        <w:rPr>
          <w:rFonts w:ascii="Times New Roman" w:hAnsi="Times New Roman" w:cs="Times New Roman"/>
          <w:sz w:val="28"/>
          <w:szCs w:val="28"/>
        </w:rPr>
        <w:t xml:space="preserve">ными приведенными в Приложении </w:t>
      </w:r>
      <w:r w:rsidRPr="00A51C78">
        <w:rPr>
          <w:rFonts w:ascii="Times New Roman" w:hAnsi="Times New Roman" w:cs="Times New Roman"/>
          <w:sz w:val="28"/>
          <w:szCs w:val="28"/>
        </w:rPr>
        <w:t xml:space="preserve">1. </w:t>
      </w:r>
    </w:p>
    <w:p w14:paraId="36FA16EA" w14:textId="77777777" w:rsidR="00A51C78" w:rsidRPr="00A51C78" w:rsidRDefault="00A51C78" w:rsidP="00FC4CC1">
      <w:pPr>
        <w:numPr>
          <w:ilvl w:val="1"/>
          <w:numId w:val="31"/>
        </w:num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водоподготовку сетевой воды, а также ежегодно проводить промывку тепловой сети и внутридомовых систем теплоснабжения. </w:t>
      </w:r>
    </w:p>
    <w:p w14:paraId="4C443D06" w14:textId="2C3C6150" w:rsidR="00A51C78" w:rsidRPr="00BE1FE6" w:rsidRDefault="00A51C78" w:rsidP="00FC4CC1">
      <w:pPr>
        <w:numPr>
          <w:ilvl w:val="1"/>
          <w:numId w:val="31"/>
        </w:num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w:t>
      </w:r>
      <w:r w:rsidR="00EC396E" w:rsidRPr="00A51C78">
        <w:rPr>
          <w:rFonts w:ascii="Times New Roman" w:hAnsi="Times New Roman" w:cs="Times New Roman"/>
          <w:sz w:val="28"/>
          <w:szCs w:val="28"/>
        </w:rPr>
        <w:t>режимов и</w:t>
      </w:r>
      <w:r w:rsidRPr="00A51C78">
        <w:rPr>
          <w:rFonts w:ascii="Times New Roman" w:hAnsi="Times New Roman" w:cs="Times New Roman"/>
          <w:sz w:val="28"/>
          <w:szCs w:val="28"/>
        </w:rPr>
        <w:t xml:space="preserve"> соответственно диаметров дроссельных устройств. </w:t>
      </w:r>
    </w:p>
    <w:p w14:paraId="411D5FFC" w14:textId="64FC98A2" w:rsidR="00A51C78" w:rsidRPr="00A51C78" w:rsidRDefault="00A51C78" w:rsidP="00FE4602">
      <w:pPr>
        <w:spacing w:after="0" w:line="360" w:lineRule="auto"/>
        <w:ind w:firstLine="709"/>
        <w:rPr>
          <w:rFonts w:ascii="Times New Roman" w:hAnsi="Times New Roman" w:cs="Times New Roman"/>
          <w:sz w:val="28"/>
          <w:szCs w:val="28"/>
        </w:rPr>
      </w:pPr>
      <w:r w:rsidRPr="00A51C78">
        <w:rPr>
          <w:rFonts w:ascii="Times New Roman" w:hAnsi="Times New Roman" w:cs="Times New Roman"/>
          <w:sz w:val="28"/>
          <w:szCs w:val="28"/>
        </w:rPr>
        <w:t xml:space="preserve">До проведения работ по установке дроссельных устройств (шайб) необходимо выполнить следующие рекомендации: </w:t>
      </w:r>
    </w:p>
    <w:p w14:paraId="1EF82BC7"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14:paraId="31B433FB"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lastRenderedPageBreak/>
        <w:t xml:space="preserve">Провести планово-предупредительные работы на тепловой сети с последующей </w:t>
      </w:r>
      <w:proofErr w:type="spellStart"/>
      <w:r w:rsidRPr="00A51C78">
        <w:rPr>
          <w:rFonts w:ascii="Times New Roman" w:hAnsi="Times New Roman" w:cs="Times New Roman"/>
          <w:sz w:val="28"/>
          <w:szCs w:val="28"/>
        </w:rPr>
        <w:t>опрессовкой</w:t>
      </w:r>
      <w:proofErr w:type="spellEnd"/>
      <w:r w:rsidRPr="00A51C78">
        <w:rPr>
          <w:rFonts w:ascii="Times New Roman" w:hAnsi="Times New Roman" w:cs="Times New Roman"/>
          <w:sz w:val="28"/>
          <w:szCs w:val="28"/>
        </w:rPr>
        <w:t xml:space="preserve"> в соответствие с руководящими документами; </w:t>
      </w:r>
    </w:p>
    <w:p w14:paraId="693AF0FC"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Восстановить поврежденную тепловую изоляцию и защитное покрытие изоляции; </w:t>
      </w:r>
    </w:p>
    <w:p w14:paraId="153BD45B" w14:textId="182138ED"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Установить расчетные дроссельные устройства (или балансировочные клапаны) в неотопительный период, руководст</w:t>
      </w:r>
      <w:r w:rsidR="00BE1FE6">
        <w:rPr>
          <w:rFonts w:ascii="Times New Roman" w:hAnsi="Times New Roman" w:cs="Times New Roman"/>
          <w:sz w:val="28"/>
          <w:szCs w:val="28"/>
        </w:rPr>
        <w:t>вуясь данными Приложения 1</w:t>
      </w:r>
      <w:r w:rsidRPr="00A51C78">
        <w:rPr>
          <w:rFonts w:ascii="Times New Roman" w:hAnsi="Times New Roman" w:cs="Times New Roman"/>
          <w:sz w:val="28"/>
          <w:szCs w:val="28"/>
        </w:rPr>
        <w:t xml:space="preserve">;  </w:t>
      </w:r>
    </w:p>
    <w:p w14:paraId="334E749C"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опломбирование установленных устройств, с целью предотвращения несанкционированного доступа к ним. </w:t>
      </w:r>
    </w:p>
    <w:p w14:paraId="63DC5E6F" w14:textId="77777777" w:rsidR="00A51C78" w:rsidRPr="00A51C78"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корректировку работы дроссельных устройств после пробной эксплуатации. </w:t>
      </w:r>
    </w:p>
    <w:p w14:paraId="14180ED7" w14:textId="37FC2A34" w:rsidR="00A51C78" w:rsidRPr="00FE4602" w:rsidRDefault="00A51C78" w:rsidP="00FC4CC1">
      <w:pPr>
        <w:numPr>
          <w:ilvl w:val="0"/>
          <w:numId w:val="30"/>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исключения нарушения гидравлических режимов тепловых систем не допускается установка на вводах и тепловых пунктах потребителей: </w:t>
      </w:r>
      <w:proofErr w:type="spellStart"/>
      <w:r w:rsidRPr="00A51C78">
        <w:rPr>
          <w:rFonts w:ascii="Times New Roman" w:hAnsi="Times New Roman" w:cs="Times New Roman"/>
          <w:sz w:val="28"/>
          <w:szCs w:val="28"/>
        </w:rPr>
        <w:t>повысительных</w:t>
      </w:r>
      <w:proofErr w:type="spellEnd"/>
      <w:r w:rsidRPr="00A51C78">
        <w:rPr>
          <w:rFonts w:ascii="Times New Roman" w:hAnsi="Times New Roman" w:cs="Times New Roman"/>
          <w:sz w:val="28"/>
          <w:szCs w:val="28"/>
        </w:rPr>
        <w:t xml:space="preserve">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14:paraId="79FE1BF4" w14:textId="77777777" w:rsidR="00A51C78" w:rsidRPr="00A51C78" w:rsidRDefault="00A51C78" w:rsidP="00FC4CC1">
      <w:p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Преимущества установки балансировочного клапана: </w:t>
      </w:r>
    </w:p>
    <w:p w14:paraId="24835548" w14:textId="2CEAA137" w:rsidR="00A51C78" w:rsidRPr="00A51C78" w:rsidRDefault="00B023AD" w:rsidP="00FC4CC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w:t>
      </w:r>
      <w:r w:rsidR="005364BF">
        <w:rPr>
          <w:rFonts w:ascii="Times New Roman" w:hAnsi="Times New Roman" w:cs="Times New Roman"/>
          <w:sz w:val="28"/>
          <w:szCs w:val="28"/>
        </w:rPr>
        <w:t>б</w:t>
      </w:r>
      <w:r w:rsidR="00A51C78" w:rsidRPr="00A51C78">
        <w:rPr>
          <w:rFonts w:ascii="Times New Roman" w:hAnsi="Times New Roman" w:cs="Times New Roman"/>
          <w:sz w:val="28"/>
          <w:szCs w:val="28"/>
        </w:rPr>
        <w:t>алансировочные клапана являются регулирующей и запорной арматурой</w:t>
      </w:r>
      <w:r w:rsidR="005364BF">
        <w:rPr>
          <w:rFonts w:ascii="Times New Roman" w:hAnsi="Times New Roman" w:cs="Times New Roman"/>
          <w:sz w:val="28"/>
          <w:szCs w:val="28"/>
        </w:rPr>
        <w:t>;</w:t>
      </w:r>
      <w:r w:rsidR="00A51C78" w:rsidRPr="00A51C78">
        <w:rPr>
          <w:rFonts w:ascii="Times New Roman" w:hAnsi="Times New Roman" w:cs="Times New Roman"/>
          <w:sz w:val="28"/>
          <w:szCs w:val="28"/>
        </w:rPr>
        <w:t xml:space="preserve"> </w:t>
      </w:r>
    </w:p>
    <w:p w14:paraId="5D6B6586" w14:textId="705F50B6" w:rsidR="00A51C78" w:rsidRPr="00A51C78" w:rsidRDefault="005364BF" w:rsidP="00FC4CC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б</w:t>
      </w:r>
      <w:r w:rsidR="00A51C78" w:rsidRPr="00A51C78">
        <w:rPr>
          <w:rFonts w:ascii="Times New Roman" w:hAnsi="Times New Roman" w:cs="Times New Roman"/>
          <w:sz w:val="28"/>
          <w:szCs w:val="28"/>
        </w:rPr>
        <w:t>алансировочные клапана дают возможность проводить регулировку без остановки системы теплоснабжения в течение отопительного сезона</w:t>
      </w:r>
      <w:r>
        <w:rPr>
          <w:rFonts w:ascii="Times New Roman" w:hAnsi="Times New Roman" w:cs="Times New Roman"/>
          <w:sz w:val="28"/>
          <w:szCs w:val="28"/>
        </w:rPr>
        <w:t>;</w:t>
      </w:r>
      <w:r w:rsidR="00A51C78" w:rsidRPr="00A51C78">
        <w:rPr>
          <w:rFonts w:ascii="Times New Roman" w:hAnsi="Times New Roman" w:cs="Times New Roman"/>
          <w:sz w:val="28"/>
          <w:szCs w:val="28"/>
        </w:rPr>
        <w:t xml:space="preserve"> </w:t>
      </w:r>
    </w:p>
    <w:p w14:paraId="3689D1AD" w14:textId="41909B31" w:rsidR="00A51C78" w:rsidRPr="00FE4602" w:rsidRDefault="005364BF" w:rsidP="00FC4CC1">
      <w:pPr>
        <w:spacing w:after="0" w:line="360" w:lineRule="auto"/>
        <w:ind w:right="-13" w:firstLine="426"/>
        <w:jc w:val="both"/>
        <w:rPr>
          <w:rFonts w:ascii="Times New Roman" w:hAnsi="Times New Roman" w:cs="Times New Roman"/>
          <w:sz w:val="28"/>
          <w:szCs w:val="28"/>
        </w:rPr>
      </w:pPr>
      <w:r>
        <w:rPr>
          <w:rFonts w:ascii="Times New Roman" w:hAnsi="Times New Roman" w:cs="Times New Roman"/>
          <w:sz w:val="28"/>
          <w:szCs w:val="28"/>
        </w:rPr>
        <w:t>– п</w:t>
      </w:r>
      <w:r w:rsidR="00A51C78" w:rsidRPr="00A51C78">
        <w:rPr>
          <w:rFonts w:ascii="Times New Roman" w:hAnsi="Times New Roman" w:cs="Times New Roman"/>
          <w:sz w:val="28"/>
          <w:szCs w:val="28"/>
        </w:rPr>
        <w:t>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bookmarkEnd w:id="3"/>
      <w:r>
        <w:rPr>
          <w:rFonts w:ascii="Times New Roman" w:hAnsi="Times New Roman" w:cs="Times New Roman"/>
          <w:sz w:val="28"/>
          <w:szCs w:val="28"/>
        </w:rPr>
        <w:t>;</w:t>
      </w:r>
    </w:p>
    <w:p w14:paraId="6A35EC38" w14:textId="590B42B5" w:rsidR="005C527B" w:rsidRPr="00A51C78" w:rsidRDefault="005364BF" w:rsidP="00FC4CC1">
      <w:pPr>
        <w:spacing w:after="0" w:line="360" w:lineRule="auto"/>
        <w:ind w:left="-15" w:right="15" w:firstLine="426"/>
        <w:jc w:val="both"/>
        <w:rPr>
          <w:rFonts w:ascii="Times New Roman" w:hAnsi="Times New Roman" w:cs="Times New Roman"/>
          <w:color w:val="000000" w:themeColor="text1"/>
          <w:sz w:val="28"/>
        </w:rPr>
      </w:pPr>
      <w:r>
        <w:rPr>
          <w:rFonts w:ascii="Times New Roman" w:hAnsi="Times New Roman" w:cs="Times New Roman"/>
          <w:sz w:val="28"/>
          <w:szCs w:val="28"/>
        </w:rPr>
        <w:t>– п</w:t>
      </w:r>
      <w:r w:rsidR="005C527B" w:rsidRPr="00A51C78">
        <w:rPr>
          <w:rFonts w:ascii="Times New Roman" w:hAnsi="Times New Roman" w:cs="Times New Roman"/>
          <w:color w:val="000000" w:themeColor="text1"/>
          <w:sz w:val="28"/>
        </w:rPr>
        <w:t xml:space="preserve">рисоединение перспективного строительного фонда к существующим СЦТ не планируется.  </w:t>
      </w:r>
    </w:p>
    <w:p w14:paraId="1B1D4BF5" w14:textId="77777777" w:rsidR="00F75730" w:rsidRDefault="00F75730" w:rsidP="00F75730">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F75730" w:rsidSect="002050ED">
          <w:headerReference w:type="default" r:id="rId54"/>
          <w:pgSz w:w="11906" w:h="16838"/>
          <w:pgMar w:top="851" w:right="1134" w:bottom="851"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DF7C1E8" w14:textId="77777777" w:rsidR="0059152E" w:rsidRPr="002D01E7" w:rsidRDefault="00F75730" w:rsidP="00EC396E">
      <w:pPr>
        <w:autoSpaceDE w:val="0"/>
        <w:autoSpaceDN w:val="0"/>
        <w:adjustRightInd w:val="0"/>
        <w:spacing w:after="0" w:line="240" w:lineRule="auto"/>
        <w:jc w:val="center"/>
        <w:rPr>
          <w:rFonts w:ascii="Times New Roman" w:eastAsia="Times New Roman,Bold" w:hAnsi="Times New Roman" w:cs="Times New Roman"/>
          <w:b/>
          <w:bCs/>
          <w:i/>
          <w:color w:val="000000" w:themeColor="text1"/>
          <w:sz w:val="28"/>
          <w:szCs w:val="28"/>
        </w:rPr>
      </w:pPr>
      <w:r>
        <w:rPr>
          <w:rFonts w:ascii="Times New Roman" w:eastAsia="Times New Roman,Bold" w:hAnsi="Times New Roman" w:cs="Times New Roman"/>
          <w:b/>
          <w:bCs/>
          <w:i/>
          <w:color w:val="000000" w:themeColor="text1"/>
          <w:sz w:val="28"/>
          <w:szCs w:val="28"/>
        </w:rPr>
        <w:lastRenderedPageBreak/>
        <w:t>Г</w:t>
      </w:r>
      <w:r w:rsidR="002637BE" w:rsidRPr="002D01E7">
        <w:rPr>
          <w:rFonts w:ascii="Times New Roman" w:eastAsia="Times New Roman,Bold" w:hAnsi="Times New Roman" w:cs="Times New Roman"/>
          <w:b/>
          <w:bCs/>
          <w:i/>
          <w:color w:val="000000" w:themeColor="text1"/>
          <w:sz w:val="28"/>
          <w:szCs w:val="28"/>
        </w:rPr>
        <w:t>ЛАВА 5. МАСТЕР-ПЛАН РАЗВИТИЯ СИСТЕМ ТЕПЛОСНАБЖЕНИЯ ПОСЕЛЕНИЯ, ГОРО</w:t>
      </w:r>
      <w:r w:rsidR="00E86EC1">
        <w:rPr>
          <w:rFonts w:ascii="Times New Roman" w:eastAsia="Times New Roman,Bold" w:hAnsi="Times New Roman" w:cs="Times New Roman"/>
          <w:b/>
          <w:bCs/>
          <w:i/>
          <w:color w:val="000000" w:themeColor="text1"/>
          <w:sz w:val="28"/>
          <w:szCs w:val="28"/>
        </w:rPr>
        <w:t xml:space="preserve">ДС </w:t>
      </w:r>
      <w:r w:rsidR="002637BE" w:rsidRPr="002D01E7">
        <w:rPr>
          <w:rFonts w:ascii="Times New Roman" w:eastAsia="Times New Roman,Bold" w:hAnsi="Times New Roman" w:cs="Times New Roman"/>
          <w:b/>
          <w:bCs/>
          <w:i/>
          <w:color w:val="000000" w:themeColor="text1"/>
          <w:sz w:val="28"/>
          <w:szCs w:val="28"/>
        </w:rPr>
        <w:t>КОГО ОКРУГА, ГОРОДА ФЕДЕРАЛЬНОГО ЗНАЧЕНИЯ</w:t>
      </w:r>
    </w:p>
    <w:p w14:paraId="34D6BB32" w14:textId="77777777" w:rsidR="000B1D3B" w:rsidRPr="00EC396E" w:rsidRDefault="000B1D3B" w:rsidP="00EC396E">
      <w:pPr>
        <w:autoSpaceDE w:val="0"/>
        <w:autoSpaceDN w:val="0"/>
        <w:adjustRightInd w:val="0"/>
        <w:spacing w:after="0" w:line="360" w:lineRule="auto"/>
        <w:ind w:firstLine="567"/>
        <w:jc w:val="both"/>
        <w:rPr>
          <w:rFonts w:ascii="Times New Roman" w:eastAsia="Times New Roman,Bold" w:hAnsi="Times New Roman" w:cs="Times New Roman"/>
          <w:sz w:val="26"/>
          <w:szCs w:val="26"/>
        </w:rPr>
      </w:pPr>
      <w:r w:rsidRPr="00EC396E">
        <w:rPr>
          <w:rFonts w:ascii="Times New Roman" w:eastAsia="Times New Roman,Bold" w:hAnsi="Times New Roman" w:cs="Times New Roman"/>
          <w:sz w:val="26"/>
          <w:szCs w:val="26"/>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2CD845CE" w14:textId="77777777" w:rsidR="000B1D3B" w:rsidRPr="00EC396E" w:rsidRDefault="000B1D3B" w:rsidP="000B1D3B">
      <w:pPr>
        <w:autoSpaceDE w:val="0"/>
        <w:autoSpaceDN w:val="0"/>
        <w:adjustRightInd w:val="0"/>
        <w:spacing w:line="360" w:lineRule="auto"/>
        <w:ind w:firstLine="567"/>
        <w:jc w:val="both"/>
        <w:rPr>
          <w:rFonts w:ascii="Times New Roman" w:eastAsia="Times New Roman,Bold" w:hAnsi="Times New Roman" w:cs="Times New Roman"/>
          <w:sz w:val="26"/>
          <w:szCs w:val="26"/>
        </w:rPr>
      </w:pPr>
      <w:r w:rsidRPr="00EC396E">
        <w:rPr>
          <w:rFonts w:ascii="Times New Roman" w:eastAsia="Times New Roman,Bold" w:hAnsi="Times New Roman" w:cs="Times New Roman"/>
          <w:sz w:val="26"/>
          <w:szCs w:val="26"/>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7FFAC51A" w14:textId="77777777" w:rsidR="000B1D3B" w:rsidRPr="005364BF" w:rsidRDefault="000B1D3B" w:rsidP="00F75730">
      <w:pPr>
        <w:autoSpaceDE w:val="0"/>
        <w:autoSpaceDN w:val="0"/>
        <w:adjustRightInd w:val="0"/>
        <w:spacing w:after="0" w:line="360" w:lineRule="auto"/>
        <w:jc w:val="center"/>
        <w:rPr>
          <w:rFonts w:ascii="Times New Roman" w:hAnsi="Times New Roman" w:cs="Times New Roman"/>
          <w:b/>
          <w:i/>
          <w:iCs/>
          <w:color w:val="000000" w:themeColor="text1"/>
          <w:sz w:val="28"/>
          <w:szCs w:val="28"/>
        </w:rPr>
      </w:pPr>
      <w:r w:rsidRPr="005364BF">
        <w:rPr>
          <w:rFonts w:ascii="Times New Roman" w:hAnsi="Times New Roman" w:cs="Times New Roman"/>
          <w:b/>
          <w:i/>
          <w:iCs/>
          <w:color w:val="000000" w:themeColor="text1"/>
          <w:sz w:val="28"/>
          <w:szCs w:val="28"/>
        </w:rPr>
        <w:t>5.1 Описание сценариев развития теплоснабжения поселения</w:t>
      </w:r>
    </w:p>
    <w:p w14:paraId="26BF3FFB" w14:textId="77777777" w:rsidR="0078773F" w:rsidRPr="00EC396E" w:rsidRDefault="0078773F" w:rsidP="0078773F">
      <w:pPr>
        <w:suppressAutoHyphens/>
        <w:spacing w:line="360" w:lineRule="auto"/>
        <w:ind w:firstLine="709"/>
        <w:contextualSpacing/>
        <w:jc w:val="both"/>
        <w:rPr>
          <w:rFonts w:ascii="Times New Roman" w:hAnsi="Times New Roman"/>
          <w:b/>
          <w:i/>
          <w:sz w:val="26"/>
          <w:szCs w:val="26"/>
        </w:rPr>
      </w:pPr>
      <w:r w:rsidRPr="00EC396E">
        <w:rPr>
          <w:rFonts w:ascii="Times New Roman" w:hAnsi="Times New Roman"/>
          <w:b/>
          <w:i/>
          <w:sz w:val="26"/>
          <w:szCs w:val="26"/>
        </w:rPr>
        <w:t>Вариант №1</w:t>
      </w:r>
    </w:p>
    <w:p w14:paraId="12064D10" w14:textId="77777777" w:rsidR="0078773F" w:rsidRPr="00EC396E" w:rsidRDefault="0078773F" w:rsidP="0078773F">
      <w:pPr>
        <w:suppressAutoHyphens/>
        <w:spacing w:line="360" w:lineRule="auto"/>
        <w:ind w:firstLine="709"/>
        <w:contextualSpacing/>
        <w:jc w:val="both"/>
        <w:rPr>
          <w:rFonts w:ascii="Times New Roman" w:hAnsi="Times New Roman"/>
          <w:sz w:val="26"/>
          <w:szCs w:val="26"/>
        </w:rPr>
      </w:pPr>
      <w:r w:rsidRPr="00EC396E">
        <w:rPr>
          <w:rFonts w:ascii="Times New Roman" w:hAnsi="Times New Roman"/>
          <w:sz w:val="26"/>
          <w:szCs w:val="26"/>
        </w:rPr>
        <w:t>Техническое обслуживание с устранением мелких неисправностей и капитальный ремонт тепловых сетей, способствующие нормативной эксплуатации.</w:t>
      </w:r>
    </w:p>
    <w:p w14:paraId="16C7203A" w14:textId="77777777" w:rsidR="0078773F" w:rsidRPr="00EC396E" w:rsidRDefault="0078773F" w:rsidP="0078773F">
      <w:pPr>
        <w:suppressAutoHyphens/>
        <w:spacing w:line="360" w:lineRule="auto"/>
        <w:ind w:firstLine="709"/>
        <w:contextualSpacing/>
        <w:jc w:val="both"/>
        <w:rPr>
          <w:rFonts w:ascii="Times New Roman" w:hAnsi="Times New Roman"/>
          <w:b/>
          <w:i/>
          <w:sz w:val="26"/>
          <w:szCs w:val="26"/>
        </w:rPr>
      </w:pPr>
      <w:r w:rsidRPr="00EC396E">
        <w:rPr>
          <w:rFonts w:ascii="Times New Roman" w:hAnsi="Times New Roman"/>
          <w:b/>
          <w:i/>
          <w:sz w:val="26"/>
          <w:szCs w:val="26"/>
        </w:rPr>
        <w:t>Вариант №2</w:t>
      </w:r>
    </w:p>
    <w:p w14:paraId="702C1A7F" w14:textId="77777777" w:rsidR="0078773F" w:rsidRPr="00EC396E" w:rsidRDefault="0078773F" w:rsidP="0078773F">
      <w:pPr>
        <w:autoSpaceDE w:val="0"/>
        <w:autoSpaceDN w:val="0"/>
        <w:adjustRightInd w:val="0"/>
        <w:spacing w:after="0" w:line="360" w:lineRule="auto"/>
        <w:ind w:firstLine="567"/>
        <w:jc w:val="both"/>
        <w:rPr>
          <w:rFonts w:ascii="Times New Roman" w:hAnsi="Times New Roman"/>
          <w:sz w:val="26"/>
          <w:szCs w:val="26"/>
        </w:rPr>
      </w:pPr>
      <w:r w:rsidRPr="00EC396E">
        <w:rPr>
          <w:rFonts w:ascii="Times New Roman" w:hAnsi="Times New Roman"/>
          <w:sz w:val="26"/>
          <w:szCs w:val="26"/>
        </w:rPr>
        <w:t>Капитальный ремонт тепловых сетей с изменением диаметра тепловой сети для поддержания нормативного уровня давления.</w:t>
      </w:r>
    </w:p>
    <w:p w14:paraId="67017AA3" w14:textId="0C85FBA1" w:rsidR="0078773F" w:rsidRPr="00EC396E" w:rsidRDefault="0078773F" w:rsidP="0078773F">
      <w:pPr>
        <w:autoSpaceDE w:val="0"/>
        <w:autoSpaceDN w:val="0"/>
        <w:adjustRightInd w:val="0"/>
        <w:spacing w:line="360" w:lineRule="auto"/>
        <w:ind w:firstLine="567"/>
        <w:jc w:val="both"/>
        <w:rPr>
          <w:rFonts w:ascii="Times New Roman" w:hAnsi="Times New Roman"/>
          <w:sz w:val="26"/>
          <w:szCs w:val="26"/>
        </w:rPr>
      </w:pPr>
      <w:r w:rsidRPr="00EC396E">
        <w:rPr>
          <w:rFonts w:ascii="Times New Roman" w:hAnsi="Times New Roman"/>
          <w:sz w:val="26"/>
          <w:szCs w:val="26"/>
        </w:rPr>
        <w:t xml:space="preserve">Для повышения уровня надежности теплоснабжения, сокращения тепловых потерь в сетях предлагается в период с 2022 по </w:t>
      </w:r>
      <w:r w:rsidR="00E2349E">
        <w:rPr>
          <w:rFonts w:ascii="Times New Roman" w:hAnsi="Times New Roman"/>
          <w:sz w:val="26"/>
          <w:szCs w:val="26"/>
        </w:rPr>
        <w:t>2029</w:t>
      </w:r>
      <w:r w:rsidRPr="00EC396E">
        <w:rPr>
          <w:rFonts w:ascii="Times New Roman" w:hAnsi="Times New Roman"/>
          <w:sz w:val="26"/>
          <w:szCs w:val="26"/>
        </w:rPr>
        <w:t xml:space="preserve"> годы во время проведения ремонтных компаний производить замену изношенных участков тепловых сетей, исчерпавших свой эксплуатационный ресурс.</w:t>
      </w:r>
    </w:p>
    <w:p w14:paraId="44BD5816" w14:textId="77777777" w:rsidR="000B1D3B" w:rsidRPr="005364BF" w:rsidRDefault="000B1D3B" w:rsidP="00EC396E">
      <w:pPr>
        <w:autoSpaceDE w:val="0"/>
        <w:autoSpaceDN w:val="0"/>
        <w:adjustRightInd w:val="0"/>
        <w:spacing w:after="0" w:line="240" w:lineRule="auto"/>
        <w:jc w:val="center"/>
        <w:rPr>
          <w:rFonts w:ascii="Times New Roman" w:hAnsi="Times New Roman" w:cs="Times New Roman"/>
          <w:b/>
          <w:sz w:val="28"/>
          <w:szCs w:val="28"/>
        </w:rPr>
      </w:pPr>
      <w:r w:rsidRPr="005364BF">
        <w:rPr>
          <w:rFonts w:ascii="Times New Roman" w:hAnsi="Times New Roman" w:cs="Times New Roman"/>
          <w:b/>
          <w:i/>
          <w:iCs/>
          <w:color w:val="000000" w:themeColor="text1"/>
          <w:sz w:val="28"/>
          <w:szCs w:val="28"/>
        </w:rPr>
        <w:t>5.2 Обоснование выбора приоритетного сценария развития теплоснабжения поселения</w:t>
      </w:r>
    </w:p>
    <w:p w14:paraId="5074F676" w14:textId="77777777" w:rsidR="0078773F" w:rsidRPr="00EC396E" w:rsidRDefault="0078773F" w:rsidP="0078773F">
      <w:pPr>
        <w:pStyle w:val="af0"/>
        <w:ind w:firstLine="567"/>
        <w:rPr>
          <w:rFonts w:ascii="Times New Roman" w:hAnsi="Times New Roman" w:cs="Times New Roman"/>
          <w:b/>
          <w:bCs/>
          <w:sz w:val="26"/>
          <w:szCs w:val="26"/>
        </w:rPr>
      </w:pPr>
      <w:r w:rsidRPr="00EC396E">
        <w:rPr>
          <w:rFonts w:ascii="Times New Roman" w:hAnsi="Times New Roman" w:cs="Times New Roman"/>
          <w:sz w:val="26"/>
          <w:szCs w:val="26"/>
        </w:rPr>
        <w:t>Для реализации варианта №1 производится т</w:t>
      </w:r>
      <w:r w:rsidRPr="00EC396E">
        <w:rPr>
          <w:rFonts w:ascii="Times New Roman" w:hAnsi="Times New Roman"/>
          <w:sz w:val="26"/>
          <w:szCs w:val="26"/>
        </w:rPr>
        <w:t>ехническое обслуживание с устранением мелких неисправностей и капитальный ремонт тепловых сетей</w:t>
      </w:r>
      <w:r w:rsidRPr="00EC396E">
        <w:rPr>
          <w:rFonts w:ascii="Times New Roman" w:hAnsi="Times New Roman" w:cs="Times New Roman"/>
          <w:sz w:val="26"/>
          <w:szCs w:val="26"/>
        </w:rPr>
        <w:t xml:space="preserve"> за счет обслуживающей организацией.</w:t>
      </w:r>
    </w:p>
    <w:p w14:paraId="420490B6" w14:textId="77777777" w:rsidR="00F75730" w:rsidRDefault="00F75730" w:rsidP="00F75730">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75730"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4307A12" w14:textId="77777777" w:rsidR="006311A4" w:rsidRPr="006311A4" w:rsidRDefault="00D7193F" w:rsidP="00BF1D0F">
      <w:pPr>
        <w:autoSpaceDE w:val="0"/>
        <w:autoSpaceDN w:val="0"/>
        <w:adjustRightInd w:val="0"/>
        <w:spacing w:line="240" w:lineRule="auto"/>
        <w:jc w:val="center"/>
        <w:rPr>
          <w:rFonts w:ascii="Times New Roman" w:eastAsia="Times New Roman,Bold" w:hAnsi="Times New Roman" w:cs="Times New Roman"/>
          <w:b/>
          <w:bCs/>
          <w:i/>
          <w:sz w:val="28"/>
          <w:szCs w:val="28"/>
        </w:rPr>
      </w:pPr>
      <w:r w:rsidRPr="00920F61">
        <w:rPr>
          <w:rFonts w:ascii="Times New Roman" w:eastAsia="Times New Roman,Bold" w:hAnsi="Times New Roman" w:cs="Times New Roman"/>
          <w:b/>
          <w:bCs/>
          <w:i/>
          <w:sz w:val="28"/>
          <w:szCs w:val="28"/>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12C7EA38" w14:textId="09BB25C5"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соответствии с п. 6.16 СП 124.13330.2012 </w:t>
      </w:r>
      <w:r w:rsidR="002050ED">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2050ED">
        <w:rPr>
          <w:rFonts w:ascii="Times New Roman" w:hAnsi="Times New Roman" w:cs="Times New Roman"/>
          <w:sz w:val="28"/>
          <w:szCs w:val="28"/>
        </w:rPr>
        <w:t>»</w:t>
      </w:r>
      <w:r w:rsidRPr="006311A4">
        <w:rPr>
          <w:rFonts w:ascii="Times New Roman" w:hAnsi="Times New Roman" w:cs="Times New Roman"/>
          <w:sz w:val="28"/>
          <w:szCs w:val="28"/>
        </w:rPr>
        <w:t xml:space="preserve"> установка для подпитки системы теплоснабжения на теплоисточнике должна обеспечивать подачу в тепловую сеть в рабочем</w:t>
      </w:r>
      <w:r>
        <w:rPr>
          <w:rFonts w:ascii="Times New Roman" w:hAnsi="Times New Roman" w:cs="Times New Roman"/>
          <w:sz w:val="28"/>
          <w:szCs w:val="28"/>
        </w:rPr>
        <w:t xml:space="preserve"> </w:t>
      </w:r>
      <w:r w:rsidRPr="006311A4">
        <w:rPr>
          <w:rFonts w:ascii="Times New Roman" w:hAnsi="Times New Roman" w:cs="Times New Roman"/>
          <w:sz w:val="28"/>
          <w:szCs w:val="28"/>
        </w:rPr>
        <w:t>режиме воду соответствующего качества и аварийную подпитку водой из систем хозяйственно-питьевого или произво</w:t>
      </w:r>
      <w:r w:rsidR="00D069E0">
        <w:rPr>
          <w:rFonts w:ascii="Times New Roman" w:hAnsi="Times New Roman" w:cs="Times New Roman"/>
          <w:sz w:val="28"/>
          <w:szCs w:val="28"/>
        </w:rPr>
        <w:t xml:space="preserve">дственного </w:t>
      </w:r>
      <w:r w:rsidRPr="006311A4">
        <w:rPr>
          <w:rFonts w:ascii="Times New Roman" w:hAnsi="Times New Roman" w:cs="Times New Roman"/>
          <w:sz w:val="28"/>
          <w:szCs w:val="28"/>
        </w:rPr>
        <w:t>водопроводов.</w:t>
      </w:r>
    </w:p>
    <w:p w14:paraId="1A712C7B" w14:textId="77777777"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Расход </w:t>
      </w:r>
      <w:proofErr w:type="spellStart"/>
      <w:r w:rsidRPr="006311A4">
        <w:rPr>
          <w:rFonts w:ascii="Times New Roman" w:hAnsi="Times New Roman" w:cs="Times New Roman"/>
          <w:sz w:val="28"/>
          <w:szCs w:val="28"/>
        </w:rPr>
        <w:t>подпиточной</w:t>
      </w:r>
      <w:proofErr w:type="spellEnd"/>
      <w:r w:rsidRPr="006311A4">
        <w:rPr>
          <w:rFonts w:ascii="Times New Roman" w:hAnsi="Times New Roman" w:cs="Times New Roman"/>
          <w:sz w:val="28"/>
          <w:szCs w:val="28"/>
        </w:rPr>
        <w:t xml:space="preserve"> воды в рабочем режиме должен компенсировать расчетные (нормируемые) потери сетевой воды в системе теплоснабжения.</w:t>
      </w:r>
    </w:p>
    <w:p w14:paraId="02C41EC3" w14:textId="034E7E9C"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В котельн</w:t>
      </w:r>
      <w:r>
        <w:rPr>
          <w:rFonts w:ascii="Times New Roman" w:hAnsi="Times New Roman" w:cs="Times New Roman"/>
          <w:sz w:val="28"/>
          <w:szCs w:val="28"/>
        </w:rPr>
        <w:t>ых</w:t>
      </w:r>
      <w:r w:rsidRPr="006311A4">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EC396E">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водоподготовительные</w:t>
      </w:r>
      <w:r>
        <w:rPr>
          <w:rFonts w:ascii="Times New Roman" w:hAnsi="Times New Roman" w:cs="Times New Roman"/>
          <w:sz w:val="28"/>
          <w:szCs w:val="28"/>
        </w:rPr>
        <w:t xml:space="preserve"> </w:t>
      </w:r>
      <w:r w:rsidRPr="006311A4">
        <w:rPr>
          <w:rFonts w:ascii="Times New Roman" w:hAnsi="Times New Roman" w:cs="Times New Roman"/>
          <w:sz w:val="28"/>
          <w:szCs w:val="28"/>
        </w:rPr>
        <w:t>установки отсутствуют. До конца расчетного периода в котельн</w:t>
      </w:r>
      <w:r>
        <w:rPr>
          <w:rFonts w:ascii="Times New Roman" w:hAnsi="Times New Roman" w:cs="Times New Roman"/>
          <w:sz w:val="28"/>
          <w:szCs w:val="28"/>
        </w:rPr>
        <w:t>ых</w:t>
      </w:r>
      <w:r w:rsidRPr="006311A4">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EC396E">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не планируется устанавливать водоподготовительные установки.</w:t>
      </w:r>
    </w:p>
    <w:p w14:paraId="38DCDB88" w14:textId="60D249B5"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Перспективный баланс необходимой производительности водоподготовительных установок котельных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EC396E">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 xml:space="preserve">и максимального потребления </w:t>
      </w:r>
      <w:proofErr w:type="spellStart"/>
      <w:r w:rsidRPr="006311A4">
        <w:rPr>
          <w:rFonts w:ascii="Times New Roman" w:hAnsi="Times New Roman" w:cs="Times New Roman"/>
          <w:sz w:val="28"/>
          <w:szCs w:val="28"/>
        </w:rPr>
        <w:t>теплопотребляющими</w:t>
      </w:r>
      <w:proofErr w:type="spellEnd"/>
      <w:r w:rsidRPr="006311A4">
        <w:rPr>
          <w:rFonts w:ascii="Times New Roman" w:hAnsi="Times New Roman" w:cs="Times New Roman"/>
          <w:sz w:val="28"/>
          <w:szCs w:val="28"/>
        </w:rPr>
        <w:t xml:space="preserve"> установками потребителей, в том числе в аварийных режимах приведен в таблице.</w:t>
      </w:r>
    </w:p>
    <w:p w14:paraId="0BDECF32" w14:textId="2E9304DC"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соответствии с п. 6.16 СП 124.13330.2012 </w:t>
      </w:r>
      <w:r w:rsidR="002050ED">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2050ED">
        <w:rPr>
          <w:rFonts w:ascii="Times New Roman" w:hAnsi="Times New Roman" w:cs="Times New Roman"/>
          <w:sz w:val="28"/>
          <w:szCs w:val="28"/>
        </w:rPr>
        <w:t>»</w:t>
      </w:r>
      <w:r w:rsidRPr="006311A4">
        <w:rPr>
          <w:rFonts w:ascii="Times New Roman" w:hAnsi="Times New Roman" w:cs="Times New Roman"/>
          <w:sz w:val="28"/>
          <w:szCs w:val="28"/>
        </w:rPr>
        <w:t xml:space="preserve"> для открытых и закрытых систем теплоснабжения должна предусматриваться дополнительно аварийная подпитка химически</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не обработанной и не </w:t>
      </w:r>
      <w:proofErr w:type="spellStart"/>
      <w:r w:rsidRPr="006311A4">
        <w:rPr>
          <w:rFonts w:ascii="Times New Roman" w:hAnsi="Times New Roman" w:cs="Times New Roman"/>
          <w:sz w:val="28"/>
          <w:szCs w:val="28"/>
        </w:rPr>
        <w:t>деарированной</w:t>
      </w:r>
      <w:proofErr w:type="spellEnd"/>
      <w:r w:rsidRPr="006311A4">
        <w:rPr>
          <w:rFonts w:ascii="Times New Roman" w:hAnsi="Times New Roman" w:cs="Times New Roman"/>
          <w:sz w:val="28"/>
          <w:szCs w:val="28"/>
        </w:rPr>
        <w:t xml:space="preserve"> водой, расход которой принимается в количестве 2 % среднегодового объема воды в тепловой сети и присоединенных системах теплоснабжения независимо</w:t>
      </w:r>
      <w:r>
        <w:rPr>
          <w:rFonts w:ascii="Times New Roman" w:hAnsi="Times New Roman" w:cs="Times New Roman"/>
          <w:sz w:val="28"/>
          <w:szCs w:val="28"/>
        </w:rPr>
        <w:t xml:space="preserve"> </w:t>
      </w:r>
      <w:r w:rsidRPr="006311A4">
        <w:rPr>
          <w:rFonts w:ascii="Times New Roman" w:hAnsi="Times New Roman" w:cs="Times New Roman"/>
          <w:sz w:val="28"/>
          <w:szCs w:val="28"/>
        </w:rPr>
        <w:t>от схемы присоединения (за исключением систем горячего водоснабжения, присоединенных через</w:t>
      </w:r>
      <w:r>
        <w:rPr>
          <w:rFonts w:ascii="Times New Roman" w:hAnsi="Times New Roman" w:cs="Times New Roman"/>
          <w:sz w:val="28"/>
          <w:szCs w:val="28"/>
        </w:rPr>
        <w:t xml:space="preserve"> </w:t>
      </w:r>
      <w:proofErr w:type="spellStart"/>
      <w:r w:rsidRPr="006311A4">
        <w:rPr>
          <w:rFonts w:ascii="Times New Roman" w:hAnsi="Times New Roman" w:cs="Times New Roman"/>
          <w:sz w:val="28"/>
          <w:szCs w:val="28"/>
        </w:rPr>
        <w:t>водоподогреватели</w:t>
      </w:r>
      <w:proofErr w:type="spellEnd"/>
      <w:r w:rsidRPr="006311A4">
        <w:rPr>
          <w:rFonts w:ascii="Times New Roman" w:hAnsi="Times New Roman" w:cs="Times New Roman"/>
          <w:sz w:val="28"/>
          <w:szCs w:val="28"/>
        </w:rPr>
        <w:t>).</w:t>
      </w:r>
    </w:p>
    <w:p w14:paraId="7DBF7306" w14:textId="77777777" w:rsidR="00D069E0" w:rsidRDefault="00D069E0" w:rsidP="00F75730">
      <w:pPr>
        <w:spacing w:after="0" w:line="240" w:lineRule="auto"/>
        <w:jc w:val="center"/>
        <w:rPr>
          <w:rFonts w:ascii="Times New Roman" w:hAnsi="Times New Roman" w:cs="Times New Roman"/>
          <w:b/>
          <w:i/>
          <w:sz w:val="28"/>
          <w:szCs w:val="28"/>
        </w:rPr>
        <w:sectPr w:rsidR="00D069E0" w:rsidSect="002050ED">
          <w:pgSz w:w="11906" w:h="16838"/>
          <w:pgMar w:top="851" w:right="1134" w:bottom="851"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42C49D7" w14:textId="77777777" w:rsidR="006311A4" w:rsidRPr="00F75730" w:rsidRDefault="006311A4" w:rsidP="00EC396E">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6.1 Расчетная величина нормативных потерь теплоносителя в тепловых сетях в зонах действия источников тепловой энергии</w:t>
      </w:r>
    </w:p>
    <w:p w14:paraId="42199C7D" w14:textId="77777777"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w:t>
      </w:r>
      <w:r>
        <w:rPr>
          <w:rFonts w:ascii="Times New Roman" w:hAnsi="Times New Roman" w:cs="Times New Roman"/>
          <w:sz w:val="28"/>
          <w:szCs w:val="28"/>
        </w:rPr>
        <w:t xml:space="preserve"> </w:t>
      </w:r>
      <w:r w:rsidRPr="006311A4">
        <w:rPr>
          <w:rFonts w:ascii="Times New Roman" w:hAnsi="Times New Roman" w:cs="Times New Roman"/>
          <w:sz w:val="28"/>
          <w:szCs w:val="28"/>
        </w:rPr>
        <w:t>утечкой из тепловой сети и систем теплопотребления.</w:t>
      </w:r>
    </w:p>
    <w:p w14:paraId="6B954A03" w14:textId="77777777"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присоединенных через </w:t>
      </w:r>
      <w:proofErr w:type="spellStart"/>
      <w:r w:rsidRPr="006311A4">
        <w:rPr>
          <w:rFonts w:ascii="Times New Roman" w:hAnsi="Times New Roman" w:cs="Times New Roman"/>
          <w:sz w:val="28"/>
          <w:szCs w:val="28"/>
        </w:rPr>
        <w:t>водоподогреватели</w:t>
      </w:r>
      <w:proofErr w:type="spellEnd"/>
      <w:r w:rsidRPr="006311A4">
        <w:rPr>
          <w:rFonts w:ascii="Times New Roman" w:hAnsi="Times New Roman" w:cs="Times New Roman"/>
          <w:sz w:val="28"/>
          <w:szCs w:val="28"/>
        </w:rPr>
        <w:t>).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14:paraId="594556CA" w14:textId="39BCB799"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Согласно СП 124.13330.2012 </w:t>
      </w:r>
      <w:r w:rsidR="002050ED">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2050ED">
        <w:rPr>
          <w:rFonts w:ascii="Times New Roman" w:hAnsi="Times New Roman" w:cs="Times New Roman"/>
          <w:sz w:val="28"/>
          <w:szCs w:val="28"/>
        </w:rPr>
        <w:t>»</w:t>
      </w:r>
      <w:r w:rsidR="00DF36BA">
        <w:rPr>
          <w:rFonts w:ascii="Times New Roman" w:hAnsi="Times New Roman" w:cs="Times New Roman"/>
          <w:sz w:val="28"/>
          <w:szCs w:val="28"/>
        </w:rPr>
        <w:t>,</w:t>
      </w:r>
      <w:r w:rsidRPr="006311A4">
        <w:rPr>
          <w:rFonts w:ascii="Times New Roman" w:hAnsi="Times New Roman" w:cs="Times New Roman"/>
          <w:sz w:val="28"/>
          <w:szCs w:val="28"/>
        </w:rPr>
        <w:t xml:space="preserve"> (п.6.16) расчетный расход среднегодовой</w:t>
      </w:r>
      <w:r>
        <w:rPr>
          <w:rFonts w:ascii="Times New Roman" w:hAnsi="Times New Roman" w:cs="Times New Roman"/>
          <w:sz w:val="28"/>
          <w:szCs w:val="28"/>
        </w:rPr>
        <w:t xml:space="preserve"> </w:t>
      </w:r>
      <w:r w:rsidR="00CF430D">
        <w:rPr>
          <w:rFonts w:ascii="Times New Roman" w:hAnsi="Times New Roman" w:cs="Times New Roman"/>
          <w:sz w:val="28"/>
          <w:szCs w:val="28"/>
        </w:rPr>
        <w:t>утечки воды, м</w:t>
      </w:r>
      <w:r w:rsidR="00CF430D">
        <w:rPr>
          <w:rFonts w:ascii="Times New Roman" w:hAnsi="Times New Roman" w:cs="Times New Roman"/>
          <w:sz w:val="28"/>
          <w:szCs w:val="28"/>
          <w:vertAlign w:val="superscript"/>
        </w:rPr>
        <w:t>3</w:t>
      </w:r>
      <w:r w:rsidRPr="006311A4">
        <w:rPr>
          <w:rFonts w:ascii="Times New Roman" w:hAnsi="Times New Roman" w:cs="Times New Roman"/>
          <w:sz w:val="28"/>
          <w:szCs w:val="28"/>
        </w:rPr>
        <w:t>/ч для подпитки тепловых сетей следует принимать 0,25 % фактического объема</w:t>
      </w:r>
      <w:r>
        <w:rPr>
          <w:rFonts w:ascii="Times New Roman" w:hAnsi="Times New Roman" w:cs="Times New Roman"/>
          <w:sz w:val="28"/>
          <w:szCs w:val="28"/>
        </w:rPr>
        <w:t xml:space="preserve"> </w:t>
      </w:r>
      <w:r w:rsidRPr="006311A4">
        <w:rPr>
          <w:rFonts w:ascii="Times New Roman" w:hAnsi="Times New Roman" w:cs="Times New Roman"/>
          <w:sz w:val="28"/>
          <w:szCs w:val="28"/>
        </w:rPr>
        <w:t>воды в трубопроводах тепловых сетей и присоединенных к ним системах отопления и вентиляции</w:t>
      </w:r>
      <w:r>
        <w:rPr>
          <w:rFonts w:ascii="Times New Roman" w:hAnsi="Times New Roman" w:cs="Times New Roman"/>
          <w:sz w:val="28"/>
          <w:szCs w:val="28"/>
        </w:rPr>
        <w:t xml:space="preserve"> </w:t>
      </w:r>
      <w:r w:rsidRPr="006311A4">
        <w:rPr>
          <w:rFonts w:ascii="Times New Roman" w:hAnsi="Times New Roman" w:cs="Times New Roman"/>
          <w:sz w:val="28"/>
          <w:szCs w:val="28"/>
        </w:rPr>
        <w:t>зданий.</w:t>
      </w:r>
    </w:p>
    <w:p w14:paraId="541F6D68" w14:textId="203CE6E6"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Расчетная величина нормативных потерь теплоносителя в тепловых сетях в зонах действия</w:t>
      </w:r>
      <w:r>
        <w:rPr>
          <w:rFonts w:ascii="Times New Roman" w:hAnsi="Times New Roman" w:cs="Times New Roman"/>
          <w:sz w:val="28"/>
          <w:szCs w:val="28"/>
        </w:rPr>
        <w:t xml:space="preserve"> </w:t>
      </w:r>
      <w:r w:rsidRPr="006311A4">
        <w:rPr>
          <w:rFonts w:ascii="Times New Roman" w:hAnsi="Times New Roman" w:cs="Times New Roman"/>
          <w:sz w:val="28"/>
          <w:szCs w:val="28"/>
        </w:rPr>
        <w:t xml:space="preserve">источников тепловой энергии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8F6524">
        <w:rPr>
          <w:rFonts w:ascii="Times New Roman" w:hAnsi="Times New Roman" w:cs="Times New Roman"/>
          <w:sz w:val="28"/>
          <w:szCs w:val="28"/>
        </w:rPr>
        <w:t xml:space="preserve"> </w:t>
      </w:r>
      <w:r w:rsidRPr="006311A4">
        <w:rPr>
          <w:rFonts w:ascii="Times New Roman" w:hAnsi="Times New Roman" w:cs="Times New Roman"/>
          <w:sz w:val="28"/>
          <w:szCs w:val="28"/>
        </w:rPr>
        <w:t>приведена в таблице</w:t>
      </w:r>
      <w:r w:rsidR="00E9659A">
        <w:rPr>
          <w:rFonts w:ascii="Times New Roman" w:hAnsi="Times New Roman" w:cs="Times New Roman"/>
          <w:sz w:val="28"/>
          <w:szCs w:val="28"/>
        </w:rPr>
        <w:t xml:space="preserve"> </w:t>
      </w:r>
      <w:r w:rsidR="00DF36BA">
        <w:rPr>
          <w:rFonts w:ascii="Times New Roman" w:hAnsi="Times New Roman" w:cs="Times New Roman"/>
          <w:sz w:val="28"/>
          <w:szCs w:val="28"/>
        </w:rPr>
        <w:t>6.1.1</w:t>
      </w:r>
      <w:r w:rsidRPr="006311A4">
        <w:rPr>
          <w:rFonts w:ascii="Times New Roman" w:hAnsi="Times New Roman" w:cs="Times New Roman"/>
          <w:sz w:val="28"/>
          <w:szCs w:val="28"/>
        </w:rPr>
        <w:t>.</w:t>
      </w:r>
    </w:p>
    <w:p w14:paraId="54B50972" w14:textId="5813C75F" w:rsidR="006311A4" w:rsidRPr="00797B85" w:rsidRDefault="00873942" w:rsidP="00F75730">
      <w:pPr>
        <w:spacing w:after="0" w:line="240" w:lineRule="auto"/>
        <w:jc w:val="center"/>
        <w:rPr>
          <w:rFonts w:ascii="Times New Roman" w:hAnsi="Times New Roman" w:cs="Times New Roman"/>
          <w:b/>
          <w:i/>
          <w:sz w:val="28"/>
          <w:szCs w:val="28"/>
        </w:rPr>
      </w:pPr>
      <w:r w:rsidRPr="00516EE2">
        <w:rPr>
          <w:rFonts w:ascii="Times New Roman" w:hAnsi="Times New Roman" w:cs="Times New Roman"/>
          <w:b/>
          <w:i/>
          <w:sz w:val="28"/>
          <w:szCs w:val="28"/>
        </w:rPr>
        <w:t>Табли</w:t>
      </w:r>
      <w:r w:rsidR="002F1F2A" w:rsidRPr="00516EE2">
        <w:rPr>
          <w:rFonts w:ascii="Times New Roman" w:hAnsi="Times New Roman" w:cs="Times New Roman"/>
          <w:b/>
          <w:i/>
          <w:sz w:val="28"/>
          <w:szCs w:val="28"/>
        </w:rPr>
        <w:t>ца 6.1.1</w:t>
      </w:r>
      <w:r w:rsidRPr="00516EE2">
        <w:rPr>
          <w:rFonts w:ascii="Times New Roman" w:hAnsi="Times New Roman" w:cs="Times New Roman"/>
          <w:b/>
          <w:i/>
          <w:sz w:val="28"/>
          <w:szCs w:val="28"/>
        </w:rPr>
        <w:t xml:space="preserve"> </w:t>
      </w:r>
      <w:r w:rsidR="00F36982" w:rsidRPr="00516EE2">
        <w:rPr>
          <w:rFonts w:ascii="Times New Roman" w:hAnsi="Times New Roman" w:cs="Times New Roman"/>
          <w:b/>
          <w:i/>
          <w:sz w:val="28"/>
          <w:szCs w:val="28"/>
        </w:rPr>
        <w:t>–</w:t>
      </w:r>
      <w:r w:rsidR="006311A4" w:rsidRPr="00516EE2">
        <w:rPr>
          <w:rFonts w:ascii="Times New Roman" w:hAnsi="Times New Roman" w:cs="Times New Roman"/>
          <w:b/>
          <w:i/>
          <w:sz w:val="28"/>
          <w:szCs w:val="28"/>
        </w:rPr>
        <w:t xml:space="preserve">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559"/>
        <w:gridCol w:w="723"/>
        <w:gridCol w:w="711"/>
        <w:gridCol w:w="750"/>
        <w:gridCol w:w="750"/>
        <w:gridCol w:w="711"/>
        <w:gridCol w:w="1174"/>
      </w:tblGrid>
      <w:tr w:rsidR="006B5221" w:rsidRPr="00B023AD" w14:paraId="12C0942E" w14:textId="77777777" w:rsidTr="00B023AD">
        <w:trPr>
          <w:trHeight w:val="528"/>
        </w:trPr>
        <w:tc>
          <w:tcPr>
            <w:tcW w:w="3261" w:type="dxa"/>
            <w:vMerge w:val="restart"/>
            <w:shd w:val="clear" w:color="auto" w:fill="F7CAAC" w:themeFill="accent2" w:themeFillTint="66"/>
            <w:vAlign w:val="center"/>
          </w:tcPr>
          <w:p w14:paraId="40382C03" w14:textId="77777777" w:rsidR="006B5221" w:rsidRPr="00B023AD" w:rsidRDefault="006B5221" w:rsidP="00D57B55">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B023AD">
              <w:rPr>
                <w:rFonts w:ascii="Times New Roman" w:eastAsia="Times New Roman,Bold" w:hAnsi="Times New Roman" w:cs="Times New Roman"/>
                <w:b/>
                <w:bCs/>
                <w:i/>
                <w:sz w:val="18"/>
                <w:szCs w:val="18"/>
              </w:rPr>
              <w:t>Зона действия</w:t>
            </w:r>
          </w:p>
          <w:p w14:paraId="1FC710F0" w14:textId="1B0BF860" w:rsidR="006B5221" w:rsidRPr="00B023AD" w:rsidRDefault="00D57B55" w:rsidP="00D57B55">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B023AD">
              <w:rPr>
                <w:rFonts w:ascii="Times New Roman" w:eastAsia="Times New Roman,Bold" w:hAnsi="Times New Roman" w:cs="Times New Roman"/>
                <w:b/>
                <w:bCs/>
                <w:i/>
                <w:sz w:val="18"/>
                <w:szCs w:val="18"/>
              </w:rPr>
              <w:t>источника теплоснабжения</w:t>
            </w:r>
          </w:p>
        </w:tc>
        <w:tc>
          <w:tcPr>
            <w:tcW w:w="6378" w:type="dxa"/>
            <w:gridSpan w:val="7"/>
            <w:shd w:val="clear" w:color="auto" w:fill="F7CAAC" w:themeFill="accent2" w:themeFillTint="66"/>
            <w:vAlign w:val="center"/>
          </w:tcPr>
          <w:p w14:paraId="32E19291" w14:textId="77777777" w:rsidR="006B5221" w:rsidRPr="00B023AD" w:rsidRDefault="006B5221" w:rsidP="00D57B55">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B023AD">
              <w:rPr>
                <w:rFonts w:ascii="Times New Roman" w:eastAsia="Times New Roman,Bold" w:hAnsi="Times New Roman" w:cs="Times New Roman"/>
                <w:b/>
                <w:bCs/>
                <w:i/>
                <w:sz w:val="18"/>
                <w:szCs w:val="18"/>
              </w:rPr>
              <w:t>Значения величины нормативных потерь теплоносителя в тепловых сетях, м3/час</w:t>
            </w:r>
          </w:p>
        </w:tc>
      </w:tr>
      <w:tr w:rsidR="006B5221" w:rsidRPr="00B023AD" w14:paraId="4F28C70B" w14:textId="77777777" w:rsidTr="00B023AD">
        <w:trPr>
          <w:trHeight w:val="267"/>
        </w:trPr>
        <w:tc>
          <w:tcPr>
            <w:tcW w:w="3261" w:type="dxa"/>
            <w:vMerge/>
            <w:shd w:val="clear" w:color="auto" w:fill="F7CAAC" w:themeFill="accent2" w:themeFillTint="66"/>
            <w:vAlign w:val="center"/>
          </w:tcPr>
          <w:p w14:paraId="0101517A" w14:textId="77777777" w:rsidR="006B5221" w:rsidRPr="00B023AD" w:rsidRDefault="006B5221" w:rsidP="00D57B55">
            <w:pPr>
              <w:spacing w:after="0" w:line="240" w:lineRule="auto"/>
              <w:ind w:left="191" w:firstLine="567"/>
              <w:jc w:val="center"/>
              <w:rPr>
                <w:rFonts w:ascii="Times New Roman" w:hAnsi="Times New Roman" w:cs="Times New Roman"/>
                <w:b/>
                <w:bCs/>
                <w:i/>
                <w:sz w:val="18"/>
                <w:szCs w:val="18"/>
              </w:rPr>
            </w:pPr>
          </w:p>
        </w:tc>
        <w:tc>
          <w:tcPr>
            <w:tcW w:w="1559" w:type="dxa"/>
            <w:shd w:val="clear" w:color="auto" w:fill="F7CAAC" w:themeFill="accent2" w:themeFillTint="66"/>
            <w:vAlign w:val="center"/>
          </w:tcPr>
          <w:p w14:paraId="2A9F619B" w14:textId="77777777" w:rsidR="006B5221" w:rsidRPr="00B023AD" w:rsidRDefault="006B5221" w:rsidP="00D57B55">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B023AD">
              <w:rPr>
                <w:rFonts w:ascii="Times New Roman" w:eastAsia="Times New Roman,Bold" w:hAnsi="Times New Roman" w:cs="Times New Roman"/>
                <w:b/>
                <w:bCs/>
                <w:i/>
                <w:sz w:val="18"/>
                <w:szCs w:val="18"/>
              </w:rPr>
              <w:t>Существующая</w:t>
            </w:r>
          </w:p>
        </w:tc>
        <w:tc>
          <w:tcPr>
            <w:tcW w:w="4819" w:type="dxa"/>
            <w:gridSpan w:val="6"/>
            <w:shd w:val="clear" w:color="auto" w:fill="F7CAAC" w:themeFill="accent2" w:themeFillTint="66"/>
            <w:vAlign w:val="center"/>
          </w:tcPr>
          <w:p w14:paraId="3F703833" w14:textId="77777777" w:rsidR="006B5221" w:rsidRPr="00B023AD" w:rsidRDefault="006B5221" w:rsidP="00D57B55">
            <w:pPr>
              <w:spacing w:after="0" w:line="240" w:lineRule="auto"/>
              <w:ind w:left="191" w:firstLine="567"/>
              <w:jc w:val="center"/>
              <w:rPr>
                <w:rFonts w:ascii="Times New Roman" w:hAnsi="Times New Roman" w:cs="Times New Roman"/>
                <w:b/>
                <w:bCs/>
                <w:i/>
                <w:sz w:val="18"/>
                <w:szCs w:val="18"/>
              </w:rPr>
            </w:pPr>
            <w:r w:rsidRPr="00B023AD">
              <w:rPr>
                <w:rFonts w:ascii="Times New Roman" w:eastAsia="Times New Roman,Bold" w:hAnsi="Times New Roman" w:cs="Times New Roman"/>
                <w:b/>
                <w:bCs/>
                <w:i/>
                <w:sz w:val="18"/>
                <w:szCs w:val="18"/>
              </w:rPr>
              <w:t>Перспективная</w:t>
            </w:r>
          </w:p>
        </w:tc>
      </w:tr>
      <w:tr w:rsidR="00A51D49" w:rsidRPr="00B023AD" w14:paraId="25FA6C41" w14:textId="77777777" w:rsidTr="00B023AD">
        <w:trPr>
          <w:trHeight w:val="302"/>
        </w:trPr>
        <w:tc>
          <w:tcPr>
            <w:tcW w:w="3261" w:type="dxa"/>
            <w:vMerge/>
            <w:shd w:val="clear" w:color="auto" w:fill="F7CAAC" w:themeFill="accent2" w:themeFillTint="66"/>
            <w:vAlign w:val="center"/>
          </w:tcPr>
          <w:p w14:paraId="6A68D04D" w14:textId="77777777" w:rsidR="00A51D49" w:rsidRPr="00B023AD" w:rsidRDefault="00A51D49" w:rsidP="00D57B55">
            <w:pPr>
              <w:spacing w:after="0" w:line="240" w:lineRule="auto"/>
              <w:ind w:left="191" w:firstLine="567"/>
              <w:jc w:val="center"/>
              <w:rPr>
                <w:rFonts w:ascii="Times New Roman" w:hAnsi="Times New Roman" w:cs="Times New Roman"/>
                <w:b/>
                <w:bCs/>
                <w:i/>
                <w:sz w:val="18"/>
                <w:szCs w:val="18"/>
              </w:rPr>
            </w:pPr>
          </w:p>
        </w:tc>
        <w:tc>
          <w:tcPr>
            <w:tcW w:w="1559" w:type="dxa"/>
            <w:shd w:val="clear" w:color="auto" w:fill="F7CAAC" w:themeFill="accent2" w:themeFillTint="66"/>
            <w:vAlign w:val="center"/>
          </w:tcPr>
          <w:p w14:paraId="520C1BF9" w14:textId="176630E4" w:rsidR="00A51D49" w:rsidRPr="00B023AD" w:rsidRDefault="00A51D49" w:rsidP="00D57B55">
            <w:pPr>
              <w:spacing w:after="0" w:line="240" w:lineRule="auto"/>
              <w:jc w:val="center"/>
              <w:rPr>
                <w:rFonts w:ascii="Times New Roman" w:hAnsi="Times New Roman" w:cs="Times New Roman"/>
                <w:b/>
                <w:bCs/>
                <w:i/>
                <w:sz w:val="18"/>
                <w:szCs w:val="18"/>
              </w:rPr>
            </w:pPr>
            <w:r w:rsidRPr="00B023AD">
              <w:rPr>
                <w:rFonts w:ascii="Times New Roman" w:hAnsi="Times New Roman" w:cs="Times New Roman"/>
                <w:b/>
                <w:bCs/>
                <w:i/>
                <w:sz w:val="18"/>
                <w:szCs w:val="18"/>
              </w:rPr>
              <w:t>2022</w:t>
            </w:r>
            <w:r w:rsidR="00D57B55" w:rsidRPr="00B023AD">
              <w:rPr>
                <w:rFonts w:ascii="Times New Roman" w:hAnsi="Times New Roman" w:cs="Times New Roman"/>
                <w:b/>
                <w:bCs/>
                <w:i/>
                <w:sz w:val="18"/>
                <w:szCs w:val="18"/>
              </w:rPr>
              <w:t>г.</w:t>
            </w:r>
          </w:p>
        </w:tc>
        <w:tc>
          <w:tcPr>
            <w:tcW w:w="723" w:type="dxa"/>
            <w:shd w:val="clear" w:color="auto" w:fill="F7CAAC" w:themeFill="accent2" w:themeFillTint="66"/>
            <w:vAlign w:val="center"/>
          </w:tcPr>
          <w:p w14:paraId="3599FEEB" w14:textId="68D63452" w:rsidR="00A51D49" w:rsidRPr="00B023AD" w:rsidRDefault="00A51D49" w:rsidP="00D57B55">
            <w:pPr>
              <w:spacing w:after="0" w:line="240" w:lineRule="auto"/>
              <w:jc w:val="center"/>
              <w:rPr>
                <w:rFonts w:ascii="Times New Roman" w:hAnsi="Times New Roman" w:cs="Times New Roman"/>
                <w:b/>
                <w:bCs/>
                <w:i/>
                <w:sz w:val="18"/>
                <w:szCs w:val="18"/>
              </w:rPr>
            </w:pPr>
            <w:r w:rsidRPr="00B023AD">
              <w:rPr>
                <w:rFonts w:ascii="Times New Roman" w:hAnsi="Times New Roman" w:cs="Times New Roman"/>
                <w:b/>
                <w:bCs/>
                <w:i/>
                <w:sz w:val="18"/>
                <w:szCs w:val="18"/>
              </w:rPr>
              <w:t>2023</w:t>
            </w:r>
            <w:r w:rsidR="00D57B55" w:rsidRPr="00B023AD">
              <w:rPr>
                <w:rFonts w:ascii="Times New Roman" w:hAnsi="Times New Roman" w:cs="Times New Roman"/>
                <w:b/>
                <w:bCs/>
                <w:i/>
                <w:sz w:val="18"/>
                <w:szCs w:val="18"/>
              </w:rPr>
              <w:t>г.</w:t>
            </w:r>
          </w:p>
        </w:tc>
        <w:tc>
          <w:tcPr>
            <w:tcW w:w="711" w:type="dxa"/>
            <w:shd w:val="clear" w:color="auto" w:fill="F7CAAC" w:themeFill="accent2" w:themeFillTint="66"/>
            <w:vAlign w:val="center"/>
          </w:tcPr>
          <w:p w14:paraId="6FD54094" w14:textId="428C6045" w:rsidR="00A51D49" w:rsidRPr="00B023AD" w:rsidRDefault="00A51D49" w:rsidP="00D57B55">
            <w:pPr>
              <w:spacing w:after="0" w:line="240" w:lineRule="auto"/>
              <w:jc w:val="center"/>
              <w:rPr>
                <w:rFonts w:ascii="Times New Roman" w:hAnsi="Times New Roman" w:cs="Times New Roman"/>
                <w:b/>
                <w:bCs/>
                <w:i/>
                <w:sz w:val="18"/>
                <w:szCs w:val="18"/>
              </w:rPr>
            </w:pPr>
            <w:r w:rsidRPr="00B023AD">
              <w:rPr>
                <w:rFonts w:ascii="Times New Roman" w:hAnsi="Times New Roman" w:cs="Times New Roman"/>
                <w:b/>
                <w:bCs/>
                <w:i/>
                <w:sz w:val="18"/>
                <w:szCs w:val="18"/>
              </w:rPr>
              <w:t>2024</w:t>
            </w:r>
            <w:r w:rsidR="00D57B55" w:rsidRPr="00B023AD">
              <w:rPr>
                <w:rFonts w:ascii="Times New Roman" w:hAnsi="Times New Roman" w:cs="Times New Roman"/>
                <w:b/>
                <w:bCs/>
                <w:i/>
                <w:sz w:val="18"/>
                <w:szCs w:val="18"/>
              </w:rPr>
              <w:t>г.</w:t>
            </w:r>
          </w:p>
        </w:tc>
        <w:tc>
          <w:tcPr>
            <w:tcW w:w="750" w:type="dxa"/>
            <w:shd w:val="clear" w:color="auto" w:fill="F7CAAC" w:themeFill="accent2" w:themeFillTint="66"/>
            <w:vAlign w:val="center"/>
          </w:tcPr>
          <w:p w14:paraId="631B6B58" w14:textId="7B99D47A" w:rsidR="00A51D49" w:rsidRPr="00B023AD" w:rsidRDefault="00A51D49" w:rsidP="00D57B55">
            <w:pPr>
              <w:spacing w:after="0" w:line="240" w:lineRule="auto"/>
              <w:jc w:val="center"/>
              <w:rPr>
                <w:rFonts w:ascii="Times New Roman" w:hAnsi="Times New Roman" w:cs="Times New Roman"/>
                <w:b/>
                <w:bCs/>
                <w:i/>
                <w:sz w:val="18"/>
                <w:szCs w:val="18"/>
              </w:rPr>
            </w:pPr>
            <w:r w:rsidRPr="00B023AD">
              <w:rPr>
                <w:rFonts w:ascii="Times New Roman" w:hAnsi="Times New Roman" w:cs="Times New Roman"/>
                <w:b/>
                <w:bCs/>
                <w:i/>
                <w:sz w:val="18"/>
                <w:szCs w:val="18"/>
              </w:rPr>
              <w:t>2025</w:t>
            </w:r>
            <w:r w:rsidR="00D57B55" w:rsidRPr="00B023AD">
              <w:rPr>
                <w:rFonts w:ascii="Times New Roman" w:hAnsi="Times New Roman" w:cs="Times New Roman"/>
                <w:b/>
                <w:bCs/>
                <w:i/>
                <w:sz w:val="18"/>
                <w:szCs w:val="18"/>
              </w:rPr>
              <w:t>г.</w:t>
            </w:r>
          </w:p>
        </w:tc>
        <w:tc>
          <w:tcPr>
            <w:tcW w:w="750" w:type="dxa"/>
            <w:shd w:val="clear" w:color="auto" w:fill="F7CAAC" w:themeFill="accent2" w:themeFillTint="66"/>
            <w:vAlign w:val="center"/>
          </w:tcPr>
          <w:p w14:paraId="2DF1F94B" w14:textId="5C689380" w:rsidR="00A51D49" w:rsidRPr="00B023AD" w:rsidRDefault="00A51D49" w:rsidP="00D57B55">
            <w:pPr>
              <w:spacing w:after="0" w:line="240" w:lineRule="auto"/>
              <w:jc w:val="center"/>
              <w:rPr>
                <w:rFonts w:ascii="Times New Roman" w:hAnsi="Times New Roman" w:cs="Times New Roman"/>
                <w:b/>
                <w:bCs/>
                <w:i/>
                <w:sz w:val="18"/>
                <w:szCs w:val="18"/>
              </w:rPr>
            </w:pPr>
            <w:r w:rsidRPr="00B023AD">
              <w:rPr>
                <w:rFonts w:ascii="Times New Roman" w:hAnsi="Times New Roman" w:cs="Times New Roman"/>
                <w:b/>
                <w:bCs/>
                <w:i/>
                <w:sz w:val="18"/>
                <w:szCs w:val="18"/>
              </w:rPr>
              <w:t>2026</w:t>
            </w:r>
            <w:r w:rsidR="00D57B55" w:rsidRPr="00B023AD">
              <w:rPr>
                <w:rFonts w:ascii="Times New Roman" w:hAnsi="Times New Roman" w:cs="Times New Roman"/>
                <w:b/>
                <w:bCs/>
                <w:i/>
                <w:sz w:val="18"/>
                <w:szCs w:val="18"/>
              </w:rPr>
              <w:t>г.</w:t>
            </w:r>
          </w:p>
        </w:tc>
        <w:tc>
          <w:tcPr>
            <w:tcW w:w="711" w:type="dxa"/>
            <w:shd w:val="clear" w:color="auto" w:fill="F7CAAC" w:themeFill="accent2" w:themeFillTint="66"/>
            <w:vAlign w:val="center"/>
          </w:tcPr>
          <w:p w14:paraId="36F5826C" w14:textId="61FB3ECF" w:rsidR="00A51D49" w:rsidRPr="00B023AD" w:rsidRDefault="00A51D49" w:rsidP="00D57B55">
            <w:pPr>
              <w:spacing w:after="0" w:line="240" w:lineRule="auto"/>
              <w:jc w:val="center"/>
              <w:rPr>
                <w:rFonts w:ascii="Times New Roman" w:hAnsi="Times New Roman" w:cs="Times New Roman"/>
                <w:b/>
                <w:bCs/>
                <w:i/>
                <w:sz w:val="18"/>
                <w:szCs w:val="18"/>
              </w:rPr>
            </w:pPr>
            <w:r w:rsidRPr="00B023AD">
              <w:rPr>
                <w:rFonts w:ascii="Times New Roman" w:hAnsi="Times New Roman" w:cs="Times New Roman"/>
                <w:b/>
                <w:bCs/>
                <w:i/>
                <w:sz w:val="18"/>
                <w:szCs w:val="18"/>
              </w:rPr>
              <w:t>2027</w:t>
            </w:r>
            <w:r w:rsidR="00D57B55" w:rsidRPr="00B023AD">
              <w:rPr>
                <w:rFonts w:ascii="Times New Roman" w:hAnsi="Times New Roman" w:cs="Times New Roman"/>
                <w:b/>
                <w:bCs/>
                <w:i/>
                <w:sz w:val="18"/>
                <w:szCs w:val="18"/>
              </w:rPr>
              <w:t>г.</w:t>
            </w:r>
          </w:p>
        </w:tc>
        <w:tc>
          <w:tcPr>
            <w:tcW w:w="1174" w:type="dxa"/>
            <w:shd w:val="clear" w:color="auto" w:fill="F7CAAC" w:themeFill="accent2" w:themeFillTint="66"/>
            <w:vAlign w:val="center"/>
          </w:tcPr>
          <w:p w14:paraId="03992A5A" w14:textId="74CCDF3C" w:rsidR="00A51D49" w:rsidRPr="00B023AD" w:rsidRDefault="00A51D49" w:rsidP="00D57B55">
            <w:pPr>
              <w:spacing w:after="0" w:line="240" w:lineRule="auto"/>
              <w:jc w:val="center"/>
              <w:rPr>
                <w:rFonts w:ascii="Times New Roman" w:hAnsi="Times New Roman" w:cs="Times New Roman"/>
                <w:b/>
                <w:bCs/>
                <w:i/>
                <w:sz w:val="18"/>
                <w:szCs w:val="18"/>
              </w:rPr>
            </w:pPr>
            <w:r w:rsidRPr="00B023AD">
              <w:rPr>
                <w:rFonts w:ascii="Times New Roman" w:hAnsi="Times New Roman" w:cs="Times New Roman"/>
                <w:b/>
                <w:bCs/>
                <w:i/>
                <w:sz w:val="18"/>
                <w:szCs w:val="18"/>
              </w:rPr>
              <w:t>2028-</w:t>
            </w:r>
            <w:r w:rsidR="00E2349E" w:rsidRPr="00B023AD">
              <w:rPr>
                <w:rFonts w:ascii="Times New Roman" w:hAnsi="Times New Roman" w:cs="Times New Roman"/>
                <w:b/>
                <w:bCs/>
                <w:i/>
                <w:sz w:val="18"/>
                <w:szCs w:val="18"/>
              </w:rPr>
              <w:t>2029</w:t>
            </w:r>
            <w:r w:rsidR="00DF36BA" w:rsidRPr="00B023AD">
              <w:rPr>
                <w:rFonts w:ascii="Times New Roman" w:hAnsi="Times New Roman" w:cs="Times New Roman"/>
                <w:b/>
                <w:bCs/>
                <w:i/>
                <w:sz w:val="18"/>
                <w:szCs w:val="18"/>
              </w:rPr>
              <w:t>гг.</w:t>
            </w:r>
          </w:p>
        </w:tc>
      </w:tr>
      <w:tr w:rsidR="009A3E3E" w:rsidRPr="00B023AD" w14:paraId="31421A9B" w14:textId="77777777" w:rsidTr="00B023AD">
        <w:trPr>
          <w:trHeight w:val="70"/>
        </w:trPr>
        <w:tc>
          <w:tcPr>
            <w:tcW w:w="3261" w:type="dxa"/>
            <w:shd w:val="clear" w:color="auto" w:fill="F7CAAC" w:themeFill="accent2" w:themeFillTint="66"/>
            <w:vAlign w:val="center"/>
          </w:tcPr>
          <w:p w14:paraId="1317BDE0" w14:textId="78948DED" w:rsidR="009A3E3E" w:rsidRPr="00B023AD" w:rsidRDefault="009A3E3E" w:rsidP="009A3E3E">
            <w:pPr>
              <w:widowControl w:val="0"/>
              <w:tabs>
                <w:tab w:val="left" w:pos="1459"/>
              </w:tabs>
              <w:spacing w:after="0" w:line="240" w:lineRule="auto"/>
              <w:jc w:val="center"/>
              <w:rPr>
                <w:rFonts w:ascii="Times New Roman" w:hAnsi="Times New Roman"/>
                <w:bCs/>
                <w:color w:val="FF0000"/>
                <w:sz w:val="18"/>
                <w:szCs w:val="18"/>
              </w:rPr>
            </w:pPr>
            <w:r w:rsidRPr="00B023AD">
              <w:rPr>
                <w:rFonts w:ascii="Times New Roman" w:hAnsi="Times New Roman"/>
                <w:b/>
                <w:i/>
                <w:sz w:val="18"/>
                <w:szCs w:val="18"/>
              </w:rPr>
              <w:t xml:space="preserve">Отопительная котельная </w:t>
            </w:r>
            <w:r w:rsidR="00B023AD">
              <w:rPr>
                <w:rFonts w:ascii="Times New Roman" w:hAnsi="Times New Roman"/>
                <w:b/>
                <w:i/>
                <w:sz w:val="18"/>
                <w:szCs w:val="18"/>
              </w:rPr>
              <w:br/>
            </w:r>
            <w:r w:rsidRPr="00B023AD">
              <w:rPr>
                <w:rFonts w:ascii="Times New Roman" w:hAnsi="Times New Roman"/>
                <w:b/>
                <w:i/>
                <w:sz w:val="18"/>
                <w:szCs w:val="18"/>
              </w:rPr>
              <w:t>МБДОУ №35</w:t>
            </w:r>
          </w:p>
        </w:tc>
        <w:tc>
          <w:tcPr>
            <w:tcW w:w="1559" w:type="dxa"/>
            <w:vAlign w:val="center"/>
          </w:tcPr>
          <w:p w14:paraId="10DC0010" w14:textId="275726D8"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0,0022</w:t>
            </w:r>
          </w:p>
        </w:tc>
        <w:tc>
          <w:tcPr>
            <w:tcW w:w="723" w:type="dxa"/>
            <w:vAlign w:val="center"/>
          </w:tcPr>
          <w:p w14:paraId="62FB1670" w14:textId="7759EF03"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0,0022</w:t>
            </w:r>
          </w:p>
        </w:tc>
        <w:tc>
          <w:tcPr>
            <w:tcW w:w="711" w:type="dxa"/>
            <w:vAlign w:val="center"/>
          </w:tcPr>
          <w:p w14:paraId="5598C278" w14:textId="2682F123"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0,0022</w:t>
            </w:r>
          </w:p>
        </w:tc>
        <w:tc>
          <w:tcPr>
            <w:tcW w:w="750" w:type="dxa"/>
            <w:vAlign w:val="center"/>
          </w:tcPr>
          <w:p w14:paraId="60695221" w14:textId="0764798B"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0,0022</w:t>
            </w:r>
          </w:p>
        </w:tc>
        <w:tc>
          <w:tcPr>
            <w:tcW w:w="750" w:type="dxa"/>
            <w:vAlign w:val="center"/>
          </w:tcPr>
          <w:p w14:paraId="4380A257" w14:textId="02F01B5D"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0,0022</w:t>
            </w:r>
          </w:p>
        </w:tc>
        <w:tc>
          <w:tcPr>
            <w:tcW w:w="711" w:type="dxa"/>
            <w:vAlign w:val="center"/>
          </w:tcPr>
          <w:p w14:paraId="38E0C217" w14:textId="18CD2B25"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0,0022</w:t>
            </w:r>
          </w:p>
        </w:tc>
        <w:tc>
          <w:tcPr>
            <w:tcW w:w="1174" w:type="dxa"/>
            <w:vAlign w:val="center"/>
          </w:tcPr>
          <w:p w14:paraId="2182C812" w14:textId="4BC8A756"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0,0022</w:t>
            </w:r>
          </w:p>
        </w:tc>
      </w:tr>
      <w:tr w:rsidR="009A3E3E" w:rsidRPr="00B023AD" w14:paraId="1C8B23DD" w14:textId="77777777" w:rsidTr="00B023AD">
        <w:trPr>
          <w:trHeight w:val="70"/>
        </w:trPr>
        <w:tc>
          <w:tcPr>
            <w:tcW w:w="3261" w:type="dxa"/>
            <w:shd w:val="clear" w:color="auto" w:fill="F7CAAC" w:themeFill="accent2" w:themeFillTint="66"/>
            <w:vAlign w:val="center"/>
          </w:tcPr>
          <w:p w14:paraId="2C1B3FA9" w14:textId="6944F00E" w:rsidR="009A3E3E" w:rsidRPr="00B023AD" w:rsidRDefault="009A3E3E" w:rsidP="009A3E3E">
            <w:pPr>
              <w:widowControl w:val="0"/>
              <w:tabs>
                <w:tab w:val="left" w:pos="1459"/>
              </w:tabs>
              <w:spacing w:after="0" w:line="240" w:lineRule="auto"/>
              <w:jc w:val="center"/>
              <w:rPr>
                <w:rFonts w:ascii="Times New Roman" w:eastAsia="Times New Roman" w:hAnsi="Times New Roman"/>
                <w:b/>
                <w:i/>
                <w:sz w:val="18"/>
                <w:szCs w:val="18"/>
                <w:lang w:eastAsia="ru-RU"/>
              </w:rPr>
            </w:pPr>
            <w:r w:rsidRPr="00B023AD">
              <w:rPr>
                <w:rFonts w:ascii="Times New Roman" w:hAnsi="Times New Roman"/>
                <w:b/>
                <w:i/>
                <w:sz w:val="18"/>
                <w:szCs w:val="18"/>
              </w:rPr>
              <w:t xml:space="preserve">Отопительная котельная </w:t>
            </w:r>
            <w:r w:rsidR="00B023AD">
              <w:rPr>
                <w:rFonts w:ascii="Times New Roman" w:hAnsi="Times New Roman"/>
                <w:b/>
                <w:i/>
                <w:sz w:val="18"/>
                <w:szCs w:val="18"/>
              </w:rPr>
              <w:br/>
            </w:r>
            <w:r w:rsidRPr="00B023AD">
              <w:rPr>
                <w:rFonts w:ascii="Times New Roman" w:hAnsi="Times New Roman"/>
                <w:b/>
                <w:i/>
                <w:sz w:val="18"/>
                <w:szCs w:val="18"/>
              </w:rPr>
              <w:t xml:space="preserve">МКУК КДЦ </w:t>
            </w:r>
            <w:r w:rsidR="002050ED" w:rsidRPr="00B023AD">
              <w:rPr>
                <w:rFonts w:ascii="Times New Roman" w:hAnsi="Times New Roman"/>
                <w:b/>
                <w:i/>
                <w:sz w:val="18"/>
                <w:szCs w:val="18"/>
              </w:rPr>
              <w:t>«</w:t>
            </w:r>
            <w:proofErr w:type="spellStart"/>
            <w:r w:rsidRPr="00B023AD">
              <w:rPr>
                <w:rFonts w:ascii="Times New Roman" w:hAnsi="Times New Roman"/>
                <w:b/>
                <w:i/>
                <w:sz w:val="18"/>
                <w:szCs w:val="18"/>
              </w:rPr>
              <w:t>Кирпильский</w:t>
            </w:r>
            <w:proofErr w:type="spellEnd"/>
            <w:r w:rsidR="002050ED" w:rsidRPr="00B023AD">
              <w:rPr>
                <w:rFonts w:ascii="Times New Roman" w:hAnsi="Times New Roman"/>
                <w:b/>
                <w:i/>
                <w:sz w:val="18"/>
                <w:szCs w:val="18"/>
              </w:rPr>
              <w:t>»</w:t>
            </w:r>
            <w:r w:rsidRPr="00B023AD">
              <w:rPr>
                <w:rFonts w:ascii="Times New Roman" w:hAnsi="Times New Roman"/>
                <w:b/>
                <w:i/>
                <w:sz w:val="18"/>
                <w:szCs w:val="18"/>
              </w:rPr>
              <w:t xml:space="preserve"> </w:t>
            </w:r>
          </w:p>
        </w:tc>
        <w:tc>
          <w:tcPr>
            <w:tcW w:w="1559" w:type="dxa"/>
            <w:shd w:val="clear" w:color="auto" w:fill="FBE4D5" w:themeFill="accent2" w:themeFillTint="33"/>
            <w:vAlign w:val="center"/>
          </w:tcPr>
          <w:p w14:paraId="2C66030C" w14:textId="52911F14"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0,0008</w:t>
            </w:r>
          </w:p>
        </w:tc>
        <w:tc>
          <w:tcPr>
            <w:tcW w:w="723" w:type="dxa"/>
            <w:shd w:val="clear" w:color="auto" w:fill="FBE4D5" w:themeFill="accent2" w:themeFillTint="33"/>
            <w:vAlign w:val="center"/>
          </w:tcPr>
          <w:p w14:paraId="608FB63A" w14:textId="598423EC"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0,0008</w:t>
            </w:r>
          </w:p>
        </w:tc>
        <w:tc>
          <w:tcPr>
            <w:tcW w:w="711" w:type="dxa"/>
            <w:shd w:val="clear" w:color="auto" w:fill="FBE4D5" w:themeFill="accent2" w:themeFillTint="33"/>
            <w:vAlign w:val="center"/>
          </w:tcPr>
          <w:p w14:paraId="044ECB3B" w14:textId="5540C9F1"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0,0008</w:t>
            </w:r>
          </w:p>
        </w:tc>
        <w:tc>
          <w:tcPr>
            <w:tcW w:w="750" w:type="dxa"/>
            <w:shd w:val="clear" w:color="auto" w:fill="FBE4D5" w:themeFill="accent2" w:themeFillTint="33"/>
            <w:vAlign w:val="center"/>
          </w:tcPr>
          <w:p w14:paraId="5DD74915" w14:textId="3040C98C"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0,0008</w:t>
            </w:r>
          </w:p>
        </w:tc>
        <w:tc>
          <w:tcPr>
            <w:tcW w:w="750" w:type="dxa"/>
            <w:shd w:val="clear" w:color="auto" w:fill="FBE4D5" w:themeFill="accent2" w:themeFillTint="33"/>
            <w:vAlign w:val="center"/>
          </w:tcPr>
          <w:p w14:paraId="271BA2BE" w14:textId="1E78D0E1"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0,0008</w:t>
            </w:r>
          </w:p>
        </w:tc>
        <w:tc>
          <w:tcPr>
            <w:tcW w:w="711" w:type="dxa"/>
            <w:shd w:val="clear" w:color="auto" w:fill="FBE4D5" w:themeFill="accent2" w:themeFillTint="33"/>
            <w:vAlign w:val="center"/>
          </w:tcPr>
          <w:p w14:paraId="6A3F0D04" w14:textId="2C47B8A4"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0,0008</w:t>
            </w:r>
          </w:p>
        </w:tc>
        <w:tc>
          <w:tcPr>
            <w:tcW w:w="1174" w:type="dxa"/>
            <w:shd w:val="clear" w:color="auto" w:fill="FBE4D5" w:themeFill="accent2" w:themeFillTint="33"/>
            <w:vAlign w:val="center"/>
          </w:tcPr>
          <w:p w14:paraId="0FE342EC" w14:textId="03FCEBE8"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0,0008</w:t>
            </w:r>
          </w:p>
        </w:tc>
      </w:tr>
      <w:tr w:rsidR="009A3E3E" w:rsidRPr="00B023AD" w14:paraId="2F48B666" w14:textId="77777777" w:rsidTr="00B023AD">
        <w:trPr>
          <w:trHeight w:val="70"/>
        </w:trPr>
        <w:tc>
          <w:tcPr>
            <w:tcW w:w="3261" w:type="dxa"/>
            <w:shd w:val="clear" w:color="auto" w:fill="F7CAAC" w:themeFill="accent2" w:themeFillTint="66"/>
            <w:vAlign w:val="center"/>
          </w:tcPr>
          <w:p w14:paraId="20EB9DBE" w14:textId="728FA96B" w:rsidR="009A3E3E" w:rsidRPr="00B023AD" w:rsidRDefault="009A3E3E" w:rsidP="009A3E3E">
            <w:pPr>
              <w:widowControl w:val="0"/>
              <w:tabs>
                <w:tab w:val="left" w:pos="1459"/>
              </w:tabs>
              <w:spacing w:after="0" w:line="240" w:lineRule="auto"/>
              <w:jc w:val="center"/>
              <w:rPr>
                <w:rFonts w:ascii="Times New Roman" w:eastAsia="Times New Roman" w:hAnsi="Times New Roman"/>
                <w:b/>
                <w:i/>
                <w:sz w:val="18"/>
                <w:szCs w:val="18"/>
                <w:lang w:eastAsia="ru-RU"/>
              </w:rPr>
            </w:pPr>
            <w:r w:rsidRPr="00B023AD">
              <w:rPr>
                <w:rFonts w:ascii="Times New Roman" w:hAnsi="Times New Roman"/>
                <w:b/>
                <w:i/>
                <w:sz w:val="18"/>
                <w:szCs w:val="18"/>
              </w:rPr>
              <w:t xml:space="preserve">Отопительная котельная </w:t>
            </w:r>
            <w:r w:rsidR="00B023AD">
              <w:rPr>
                <w:rFonts w:ascii="Times New Roman" w:hAnsi="Times New Roman"/>
                <w:b/>
                <w:i/>
                <w:sz w:val="18"/>
                <w:szCs w:val="18"/>
              </w:rPr>
              <w:br/>
            </w:r>
            <w:r w:rsidRPr="00B023AD">
              <w:rPr>
                <w:rFonts w:ascii="Times New Roman" w:hAnsi="Times New Roman"/>
                <w:b/>
                <w:i/>
                <w:sz w:val="18"/>
                <w:szCs w:val="18"/>
              </w:rPr>
              <w:t>МБОУ СОШ №11</w:t>
            </w:r>
          </w:p>
        </w:tc>
        <w:tc>
          <w:tcPr>
            <w:tcW w:w="1559" w:type="dxa"/>
            <w:vAlign w:val="center"/>
          </w:tcPr>
          <w:p w14:paraId="0A0F4E4E" w14:textId="2688CA1C"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0,0067</w:t>
            </w:r>
          </w:p>
        </w:tc>
        <w:tc>
          <w:tcPr>
            <w:tcW w:w="723" w:type="dxa"/>
            <w:vAlign w:val="center"/>
          </w:tcPr>
          <w:p w14:paraId="083BB65E" w14:textId="17A96C1A"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0,0067</w:t>
            </w:r>
          </w:p>
        </w:tc>
        <w:tc>
          <w:tcPr>
            <w:tcW w:w="711" w:type="dxa"/>
            <w:vAlign w:val="center"/>
          </w:tcPr>
          <w:p w14:paraId="75CFF82E" w14:textId="7D95A5B1"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0,0067</w:t>
            </w:r>
          </w:p>
        </w:tc>
        <w:tc>
          <w:tcPr>
            <w:tcW w:w="750" w:type="dxa"/>
            <w:vAlign w:val="center"/>
          </w:tcPr>
          <w:p w14:paraId="4670FA37" w14:textId="28CDC97B"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0,0067</w:t>
            </w:r>
          </w:p>
        </w:tc>
        <w:tc>
          <w:tcPr>
            <w:tcW w:w="750" w:type="dxa"/>
            <w:vAlign w:val="center"/>
          </w:tcPr>
          <w:p w14:paraId="773BF368" w14:textId="30C2F62D"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0,0067</w:t>
            </w:r>
          </w:p>
        </w:tc>
        <w:tc>
          <w:tcPr>
            <w:tcW w:w="711" w:type="dxa"/>
            <w:vAlign w:val="center"/>
          </w:tcPr>
          <w:p w14:paraId="51F5DE68" w14:textId="01FA2EDA"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0,0067</w:t>
            </w:r>
          </w:p>
        </w:tc>
        <w:tc>
          <w:tcPr>
            <w:tcW w:w="1174" w:type="dxa"/>
            <w:vAlign w:val="center"/>
          </w:tcPr>
          <w:p w14:paraId="60621EE9" w14:textId="366DAA6D" w:rsidR="009A3E3E" w:rsidRPr="00B023AD" w:rsidRDefault="009A3E3E" w:rsidP="009A3E3E">
            <w:pPr>
              <w:spacing w:after="0" w:line="240" w:lineRule="auto"/>
              <w:jc w:val="center"/>
              <w:rPr>
                <w:rFonts w:ascii="Times New Roman" w:hAnsi="Times New Roman" w:cs="Times New Roman"/>
                <w:bCs/>
                <w:sz w:val="18"/>
                <w:szCs w:val="18"/>
              </w:rPr>
            </w:pPr>
            <w:r w:rsidRPr="00B023AD">
              <w:rPr>
                <w:rFonts w:ascii="Times New Roman" w:hAnsi="Times New Roman" w:cs="Times New Roman"/>
                <w:bCs/>
                <w:sz w:val="18"/>
                <w:szCs w:val="18"/>
              </w:rPr>
              <w:t>0,0067</w:t>
            </w:r>
          </w:p>
        </w:tc>
      </w:tr>
    </w:tbl>
    <w:p w14:paraId="138A3429" w14:textId="77777777" w:rsidR="00F36982" w:rsidRDefault="00F36982" w:rsidP="00F75730">
      <w:pPr>
        <w:autoSpaceDE w:val="0"/>
        <w:autoSpaceDN w:val="0"/>
        <w:adjustRightInd w:val="0"/>
        <w:spacing w:before="240" w:after="0" w:line="360" w:lineRule="auto"/>
        <w:jc w:val="center"/>
        <w:rPr>
          <w:rFonts w:ascii="Times New Roman" w:hAnsi="Times New Roman" w:cs="Times New Roman"/>
          <w:b/>
          <w:i/>
          <w:iCs/>
          <w:sz w:val="28"/>
          <w:szCs w:val="28"/>
        </w:rPr>
        <w:sectPr w:rsidR="00F36982" w:rsidSect="002050ED">
          <w:pgSz w:w="11906" w:h="16838"/>
          <w:pgMar w:top="851" w:right="1134" w:bottom="851"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7FFB8D9" w14:textId="77777777" w:rsidR="006B5221" w:rsidRPr="00F75730" w:rsidRDefault="006B5221" w:rsidP="00B023AD">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14:paraId="7361D5BD" w14:textId="284B2918" w:rsidR="00F0218E" w:rsidRDefault="00F0218E" w:rsidP="00B023A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D57B5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Pr>
          <w:rFonts w:ascii="Times New Roman" w:hAnsi="Times New Roman" w:cs="Times New Roman"/>
          <w:sz w:val="28"/>
          <w:szCs w:val="28"/>
        </w:rPr>
        <w:t xml:space="preserve"> используется закрытая система</w:t>
      </w:r>
      <w:r w:rsidR="00642E70">
        <w:rPr>
          <w:rFonts w:ascii="Times New Roman" w:hAnsi="Times New Roman" w:cs="Times New Roman"/>
          <w:sz w:val="28"/>
          <w:szCs w:val="28"/>
        </w:rPr>
        <w:t xml:space="preserve"> теплоснабжения.</w:t>
      </w:r>
      <w:r w:rsidR="004215AC">
        <w:rPr>
          <w:rFonts w:ascii="Times New Roman" w:hAnsi="Times New Roman" w:cs="Times New Roman"/>
          <w:sz w:val="28"/>
          <w:szCs w:val="28"/>
        </w:rPr>
        <w:t xml:space="preserve"> </w:t>
      </w:r>
    </w:p>
    <w:p w14:paraId="65655643" w14:textId="310E1E80" w:rsidR="006B5221" w:rsidRPr="00F75730" w:rsidRDefault="006B5221" w:rsidP="00B023AD">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6.3 Сведения о наличии баков-аккумуляторов</w:t>
      </w:r>
    </w:p>
    <w:p w14:paraId="7BAB32CF" w14:textId="145088AA" w:rsidR="006311A4"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В составе оборудования системы отопления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D57B5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Pr>
          <w:rFonts w:ascii="Times New Roman" w:hAnsi="Times New Roman" w:cs="Times New Roman"/>
          <w:sz w:val="28"/>
          <w:szCs w:val="28"/>
        </w:rPr>
        <w:t>от централи</w:t>
      </w:r>
      <w:r w:rsidRPr="006B5221">
        <w:rPr>
          <w:rFonts w:ascii="Times New Roman" w:hAnsi="Times New Roman" w:cs="Times New Roman"/>
          <w:sz w:val="28"/>
          <w:szCs w:val="28"/>
        </w:rPr>
        <w:t>зованных источников баки-аккумуляторы отсутствуют.</w:t>
      </w:r>
    </w:p>
    <w:p w14:paraId="71C933AB" w14:textId="77777777" w:rsidR="006B5221" w:rsidRPr="00F75730" w:rsidRDefault="006B5221" w:rsidP="0018765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6.4 Нормативный и фактический (для эксплуатационного и аварийного режимов) часовой расход </w:t>
      </w:r>
      <w:proofErr w:type="spellStart"/>
      <w:r w:rsidRPr="00F75730">
        <w:rPr>
          <w:rFonts w:ascii="Times New Roman" w:hAnsi="Times New Roman" w:cs="Times New Roman"/>
          <w:b/>
          <w:i/>
          <w:iCs/>
          <w:sz w:val="28"/>
          <w:szCs w:val="28"/>
        </w:rPr>
        <w:t>подпиточной</w:t>
      </w:r>
      <w:proofErr w:type="spellEnd"/>
      <w:r w:rsidRPr="00F75730">
        <w:rPr>
          <w:rFonts w:ascii="Times New Roman" w:hAnsi="Times New Roman" w:cs="Times New Roman"/>
          <w:b/>
          <w:i/>
          <w:iCs/>
          <w:sz w:val="28"/>
          <w:szCs w:val="28"/>
        </w:rPr>
        <w:t xml:space="preserve"> воды в зоне действия источников тепловой энергии</w:t>
      </w:r>
    </w:p>
    <w:p w14:paraId="4ED02CB8" w14:textId="451C67F1"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В соответствии с п. 6.16 СП 124.13330.2012 </w:t>
      </w:r>
      <w:r w:rsidR="002050ED">
        <w:rPr>
          <w:rFonts w:ascii="Times New Roman" w:hAnsi="Times New Roman" w:cs="Times New Roman"/>
          <w:sz w:val="28"/>
          <w:szCs w:val="28"/>
        </w:rPr>
        <w:t>«</w:t>
      </w:r>
      <w:r w:rsidRPr="006B5221">
        <w:rPr>
          <w:rFonts w:ascii="Times New Roman" w:hAnsi="Times New Roman" w:cs="Times New Roman"/>
          <w:sz w:val="28"/>
          <w:szCs w:val="28"/>
        </w:rPr>
        <w:t>Тепловые с</w:t>
      </w:r>
      <w:r>
        <w:rPr>
          <w:rFonts w:ascii="Times New Roman" w:hAnsi="Times New Roman" w:cs="Times New Roman"/>
          <w:sz w:val="28"/>
          <w:szCs w:val="28"/>
        </w:rPr>
        <w:t>ети</w:t>
      </w:r>
      <w:r w:rsidR="002050ED">
        <w:rPr>
          <w:rFonts w:ascii="Times New Roman" w:hAnsi="Times New Roman" w:cs="Times New Roman"/>
          <w:sz w:val="28"/>
          <w:szCs w:val="28"/>
        </w:rPr>
        <w:t>»</w:t>
      </w:r>
      <w:r>
        <w:rPr>
          <w:rFonts w:ascii="Times New Roman" w:hAnsi="Times New Roman" w:cs="Times New Roman"/>
          <w:sz w:val="28"/>
          <w:szCs w:val="28"/>
        </w:rPr>
        <w:t xml:space="preserve"> для открытых и закрытых си</w:t>
      </w:r>
      <w:r w:rsidRPr="006B5221">
        <w:rPr>
          <w:rFonts w:ascii="Times New Roman" w:hAnsi="Times New Roman" w:cs="Times New Roman"/>
          <w:sz w:val="28"/>
          <w:szCs w:val="28"/>
        </w:rPr>
        <w:t>стем теплоснабжения должна предусматриваться дополнительно аварийная подпитка химически</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не обработанной и не </w:t>
      </w:r>
      <w:proofErr w:type="spellStart"/>
      <w:r w:rsidRPr="006B5221">
        <w:rPr>
          <w:rFonts w:ascii="Times New Roman" w:hAnsi="Times New Roman" w:cs="Times New Roman"/>
          <w:sz w:val="28"/>
          <w:szCs w:val="28"/>
        </w:rPr>
        <w:t>деарированной</w:t>
      </w:r>
      <w:proofErr w:type="spellEnd"/>
      <w:r w:rsidRPr="006B5221">
        <w:rPr>
          <w:rFonts w:ascii="Times New Roman" w:hAnsi="Times New Roman" w:cs="Times New Roman"/>
          <w:sz w:val="28"/>
          <w:szCs w:val="28"/>
        </w:rPr>
        <w:t xml:space="preserve"> водой, расход которой пр</w:t>
      </w:r>
      <w:r>
        <w:rPr>
          <w:rFonts w:ascii="Times New Roman" w:hAnsi="Times New Roman" w:cs="Times New Roman"/>
          <w:sz w:val="28"/>
          <w:szCs w:val="28"/>
        </w:rPr>
        <w:t>инимается в количестве 2 % сред</w:t>
      </w:r>
      <w:r w:rsidRPr="006B5221">
        <w:rPr>
          <w:rFonts w:ascii="Times New Roman" w:hAnsi="Times New Roman" w:cs="Times New Roman"/>
          <w:sz w:val="28"/>
          <w:szCs w:val="28"/>
        </w:rPr>
        <w:t>негодового объема воды в тепловой сети и присоединенных системах теплоснабжения независимо</w:t>
      </w:r>
      <w:r>
        <w:rPr>
          <w:rFonts w:ascii="Times New Roman" w:hAnsi="Times New Roman" w:cs="Times New Roman"/>
          <w:sz w:val="28"/>
          <w:szCs w:val="28"/>
        </w:rPr>
        <w:t xml:space="preserve"> </w:t>
      </w:r>
      <w:r w:rsidRPr="006B5221">
        <w:rPr>
          <w:rFonts w:ascii="Times New Roman" w:hAnsi="Times New Roman" w:cs="Times New Roman"/>
          <w:sz w:val="28"/>
          <w:szCs w:val="28"/>
        </w:rPr>
        <w:t>от схемы присоединения (за исключением систем горячего водоснабжения, присоединенных через</w:t>
      </w:r>
      <w:r>
        <w:rPr>
          <w:rFonts w:ascii="Times New Roman" w:hAnsi="Times New Roman" w:cs="Times New Roman"/>
          <w:sz w:val="28"/>
          <w:szCs w:val="28"/>
        </w:rPr>
        <w:t xml:space="preserve"> </w:t>
      </w:r>
      <w:proofErr w:type="spellStart"/>
      <w:r w:rsidRPr="006B5221">
        <w:rPr>
          <w:rFonts w:ascii="Times New Roman" w:hAnsi="Times New Roman" w:cs="Times New Roman"/>
          <w:sz w:val="28"/>
          <w:szCs w:val="28"/>
        </w:rPr>
        <w:t>водоподогреватели</w:t>
      </w:r>
      <w:proofErr w:type="spellEnd"/>
      <w:r w:rsidRPr="006B5221">
        <w:rPr>
          <w:rFonts w:ascii="Times New Roman" w:hAnsi="Times New Roman" w:cs="Times New Roman"/>
          <w:sz w:val="28"/>
          <w:szCs w:val="28"/>
        </w:rPr>
        <w:t>).</w:t>
      </w:r>
    </w:p>
    <w:p w14:paraId="23506397" w14:textId="3693633C"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Нормативный и фактический часовой расход </w:t>
      </w:r>
      <w:proofErr w:type="spellStart"/>
      <w:r w:rsidRPr="006B5221">
        <w:rPr>
          <w:rFonts w:ascii="Times New Roman" w:hAnsi="Times New Roman" w:cs="Times New Roman"/>
          <w:sz w:val="28"/>
          <w:szCs w:val="28"/>
        </w:rPr>
        <w:t>подпиточно</w:t>
      </w:r>
      <w:r>
        <w:rPr>
          <w:rFonts w:ascii="Times New Roman" w:hAnsi="Times New Roman" w:cs="Times New Roman"/>
          <w:sz w:val="28"/>
          <w:szCs w:val="28"/>
        </w:rPr>
        <w:t>й</w:t>
      </w:r>
      <w:proofErr w:type="spellEnd"/>
      <w:r>
        <w:rPr>
          <w:rFonts w:ascii="Times New Roman" w:hAnsi="Times New Roman" w:cs="Times New Roman"/>
          <w:sz w:val="28"/>
          <w:szCs w:val="28"/>
        </w:rPr>
        <w:t xml:space="preserve"> воды в зоне действия источни</w:t>
      </w:r>
      <w:r w:rsidRPr="006B5221">
        <w:rPr>
          <w:rFonts w:ascii="Times New Roman" w:hAnsi="Times New Roman" w:cs="Times New Roman"/>
          <w:sz w:val="28"/>
          <w:szCs w:val="28"/>
        </w:rPr>
        <w:t>ков тепловой</w:t>
      </w:r>
      <w:r w:rsidR="00BF564A">
        <w:rPr>
          <w:rFonts w:ascii="Times New Roman" w:hAnsi="Times New Roman" w:cs="Times New Roman"/>
          <w:sz w:val="28"/>
          <w:szCs w:val="28"/>
        </w:rPr>
        <w:t xml:space="preserve"> энергии приведен в таблице 1.6.4.1</w:t>
      </w:r>
      <w:r w:rsidRPr="006B5221">
        <w:rPr>
          <w:rFonts w:ascii="Times New Roman" w:hAnsi="Times New Roman" w:cs="Times New Roman"/>
          <w:sz w:val="28"/>
          <w:szCs w:val="28"/>
        </w:rPr>
        <w:t>.</w:t>
      </w:r>
    </w:p>
    <w:p w14:paraId="281CD0B6" w14:textId="28335A1B" w:rsidR="006B5221" w:rsidRPr="00DF36BA" w:rsidRDefault="00BF564A" w:rsidP="00F36982">
      <w:pPr>
        <w:autoSpaceDE w:val="0"/>
        <w:autoSpaceDN w:val="0"/>
        <w:adjustRightInd w:val="0"/>
        <w:spacing w:after="0" w:line="240" w:lineRule="auto"/>
        <w:jc w:val="center"/>
        <w:rPr>
          <w:rFonts w:ascii="Times New Roman" w:hAnsi="Times New Roman" w:cs="Times New Roman"/>
          <w:b/>
          <w:i/>
          <w:sz w:val="28"/>
          <w:szCs w:val="28"/>
        </w:rPr>
      </w:pPr>
      <w:r w:rsidRPr="00DF36BA">
        <w:rPr>
          <w:rFonts w:ascii="Times New Roman" w:hAnsi="Times New Roman" w:cs="Times New Roman"/>
          <w:b/>
          <w:i/>
          <w:sz w:val="28"/>
          <w:szCs w:val="28"/>
        </w:rPr>
        <w:t>Таблица 1.6.4.1</w:t>
      </w:r>
      <w:r w:rsidR="00873942" w:rsidRPr="00DF36BA">
        <w:rPr>
          <w:rFonts w:ascii="Times New Roman" w:hAnsi="Times New Roman" w:cs="Times New Roman"/>
          <w:b/>
          <w:i/>
          <w:sz w:val="28"/>
          <w:szCs w:val="28"/>
        </w:rPr>
        <w:t xml:space="preserve"> </w:t>
      </w:r>
      <w:r w:rsidR="00F36982" w:rsidRPr="00DF36BA">
        <w:rPr>
          <w:rFonts w:ascii="Times New Roman" w:hAnsi="Times New Roman" w:cs="Times New Roman"/>
          <w:b/>
          <w:i/>
          <w:sz w:val="28"/>
          <w:szCs w:val="28"/>
        </w:rPr>
        <w:t>–</w:t>
      </w:r>
      <w:r w:rsidR="006B5221" w:rsidRPr="00DF36BA">
        <w:rPr>
          <w:rFonts w:ascii="Times New Roman" w:hAnsi="Times New Roman" w:cs="Times New Roman"/>
          <w:b/>
          <w:i/>
          <w:sz w:val="28"/>
          <w:szCs w:val="28"/>
        </w:rPr>
        <w:t xml:space="preserve"> Нормативный и фактический часовой расход </w:t>
      </w:r>
      <w:proofErr w:type="spellStart"/>
      <w:r w:rsidR="006B5221" w:rsidRPr="00DF36BA">
        <w:rPr>
          <w:rFonts w:ascii="Times New Roman" w:hAnsi="Times New Roman" w:cs="Times New Roman"/>
          <w:b/>
          <w:i/>
          <w:sz w:val="28"/>
          <w:szCs w:val="28"/>
        </w:rPr>
        <w:t>подпиточной</w:t>
      </w:r>
      <w:proofErr w:type="spellEnd"/>
      <w:r w:rsidR="006B5221" w:rsidRPr="00DF36BA">
        <w:rPr>
          <w:rFonts w:ascii="Times New Roman" w:hAnsi="Times New Roman" w:cs="Times New Roman"/>
          <w:b/>
          <w:i/>
          <w:sz w:val="28"/>
          <w:szCs w:val="28"/>
        </w:rPr>
        <w:t xml:space="preserve"> воды</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984"/>
      </w:tblGrid>
      <w:tr w:rsidR="006B5221" w:rsidRPr="00F36982" w14:paraId="1C6C482D" w14:textId="77777777" w:rsidTr="00D57B55">
        <w:trPr>
          <w:trHeight w:val="200"/>
        </w:trPr>
        <w:tc>
          <w:tcPr>
            <w:tcW w:w="5387" w:type="dxa"/>
            <w:shd w:val="clear" w:color="auto" w:fill="F7CAAC" w:themeFill="accent2" w:themeFillTint="66"/>
            <w:vAlign w:val="center"/>
          </w:tcPr>
          <w:p w14:paraId="61BEF97A" w14:textId="3FA316BC" w:rsidR="006B5221" w:rsidRPr="00F36982" w:rsidRDefault="006B5221" w:rsidP="00D57B55">
            <w:pPr>
              <w:autoSpaceDE w:val="0"/>
              <w:autoSpaceDN w:val="0"/>
              <w:adjustRightInd w:val="0"/>
              <w:spacing w:after="0" w:line="240" w:lineRule="auto"/>
              <w:jc w:val="center"/>
              <w:rPr>
                <w:rFonts w:ascii="Times New Roman" w:hAnsi="Times New Roman" w:cs="Times New Roman"/>
                <w:b/>
                <w:i/>
                <w:sz w:val="20"/>
                <w:szCs w:val="20"/>
              </w:rPr>
            </w:pPr>
            <w:r w:rsidRPr="00F36982">
              <w:rPr>
                <w:rFonts w:ascii="Times New Roman" w:eastAsia="Times New Roman,Bold" w:hAnsi="Times New Roman" w:cs="Times New Roman"/>
                <w:b/>
                <w:bCs/>
                <w:i/>
                <w:sz w:val="20"/>
                <w:szCs w:val="20"/>
              </w:rPr>
              <w:t>Параметр</w:t>
            </w:r>
          </w:p>
        </w:tc>
        <w:tc>
          <w:tcPr>
            <w:tcW w:w="2410" w:type="dxa"/>
            <w:shd w:val="clear" w:color="auto" w:fill="F7CAAC" w:themeFill="accent2" w:themeFillTint="66"/>
            <w:vAlign w:val="center"/>
          </w:tcPr>
          <w:p w14:paraId="76759D73" w14:textId="77777777" w:rsidR="006B5221" w:rsidRPr="00F36982" w:rsidRDefault="00F36982" w:rsidP="00F36982">
            <w:pPr>
              <w:autoSpaceDE w:val="0"/>
              <w:autoSpaceDN w:val="0"/>
              <w:adjustRightInd w:val="0"/>
              <w:spacing w:after="0" w:line="240" w:lineRule="auto"/>
              <w:jc w:val="center"/>
              <w:rPr>
                <w:rFonts w:ascii="Times New Roman" w:eastAsia="Times New Roman,Bold" w:hAnsi="Times New Roman" w:cs="Times New Roman"/>
                <w:b/>
                <w:bCs/>
                <w:i/>
                <w:sz w:val="20"/>
                <w:szCs w:val="20"/>
              </w:rPr>
            </w:pPr>
            <w:r>
              <w:rPr>
                <w:rFonts w:ascii="Times New Roman" w:eastAsia="Times New Roman,Bold" w:hAnsi="Times New Roman" w:cs="Times New Roman"/>
                <w:b/>
                <w:bCs/>
                <w:i/>
                <w:sz w:val="20"/>
                <w:szCs w:val="20"/>
              </w:rPr>
              <w:t>Для эксплуатационного режима</w:t>
            </w:r>
          </w:p>
        </w:tc>
        <w:tc>
          <w:tcPr>
            <w:tcW w:w="1984" w:type="dxa"/>
            <w:shd w:val="clear" w:color="auto" w:fill="F7CAAC" w:themeFill="accent2" w:themeFillTint="66"/>
            <w:vAlign w:val="center"/>
          </w:tcPr>
          <w:p w14:paraId="6C734007" w14:textId="2B64950C" w:rsidR="006B5221" w:rsidRPr="00F36982" w:rsidRDefault="006B5221" w:rsidP="00D57B55">
            <w:pPr>
              <w:autoSpaceDE w:val="0"/>
              <w:autoSpaceDN w:val="0"/>
              <w:adjustRightInd w:val="0"/>
              <w:spacing w:after="0" w:line="240" w:lineRule="auto"/>
              <w:jc w:val="center"/>
              <w:rPr>
                <w:rFonts w:ascii="Times New Roman" w:hAnsi="Times New Roman" w:cs="Times New Roman"/>
                <w:b/>
                <w:i/>
                <w:sz w:val="20"/>
                <w:szCs w:val="20"/>
              </w:rPr>
            </w:pPr>
            <w:r w:rsidRPr="00F36982">
              <w:rPr>
                <w:rFonts w:ascii="Times New Roman" w:eastAsia="Times New Roman,Bold" w:hAnsi="Times New Roman" w:cs="Times New Roman"/>
                <w:b/>
                <w:bCs/>
                <w:i/>
                <w:sz w:val="20"/>
                <w:szCs w:val="20"/>
              </w:rPr>
              <w:t>Для аварийного режима</w:t>
            </w:r>
          </w:p>
        </w:tc>
      </w:tr>
      <w:tr w:rsidR="006B5221" w:rsidRPr="00F36982" w14:paraId="52455640" w14:textId="77777777" w:rsidTr="00D57B55">
        <w:trPr>
          <w:trHeight w:val="70"/>
        </w:trPr>
        <w:tc>
          <w:tcPr>
            <w:tcW w:w="9781" w:type="dxa"/>
            <w:gridSpan w:val="3"/>
            <w:shd w:val="clear" w:color="auto" w:fill="F7CAAC" w:themeFill="accent2" w:themeFillTint="66"/>
            <w:vAlign w:val="center"/>
          </w:tcPr>
          <w:p w14:paraId="0119B51A" w14:textId="7229F47D" w:rsidR="006B5221" w:rsidRPr="00F36982" w:rsidRDefault="000F0ED8" w:rsidP="00F36982">
            <w:pPr>
              <w:autoSpaceDE w:val="0"/>
              <w:autoSpaceDN w:val="0"/>
              <w:adjustRightInd w:val="0"/>
              <w:spacing w:after="0" w:line="240" w:lineRule="auto"/>
              <w:ind w:left="-14" w:firstLine="567"/>
              <w:jc w:val="center"/>
              <w:rPr>
                <w:rFonts w:ascii="Times New Roman" w:hAnsi="Times New Roman" w:cs="Times New Roman"/>
                <w:b/>
                <w:i/>
                <w:sz w:val="20"/>
                <w:szCs w:val="20"/>
              </w:rPr>
            </w:pPr>
            <w:r>
              <w:rPr>
                <w:rFonts w:ascii="Times New Roman" w:hAnsi="Times New Roman"/>
                <w:b/>
                <w:i/>
                <w:sz w:val="20"/>
                <w:szCs w:val="20"/>
              </w:rPr>
              <w:t>Отопительная котельная МБДОУ №35</w:t>
            </w:r>
          </w:p>
        </w:tc>
      </w:tr>
      <w:tr w:rsidR="006B5221" w:rsidRPr="00F36982" w14:paraId="28ECBC90" w14:textId="77777777" w:rsidTr="00D57B55">
        <w:trPr>
          <w:trHeight w:val="70"/>
        </w:trPr>
        <w:tc>
          <w:tcPr>
            <w:tcW w:w="5387" w:type="dxa"/>
            <w:vAlign w:val="center"/>
          </w:tcPr>
          <w:p w14:paraId="490AAABE" w14:textId="77777777" w:rsidR="006B5221" w:rsidRPr="00F36982" w:rsidRDefault="006B5221" w:rsidP="00F36982">
            <w:pPr>
              <w:autoSpaceDE w:val="0"/>
              <w:autoSpaceDN w:val="0"/>
              <w:adjustRightInd w:val="0"/>
              <w:spacing w:after="0" w:line="240" w:lineRule="auto"/>
              <w:rPr>
                <w:rFonts w:ascii="Times New Roman" w:hAnsi="Times New Roman" w:cs="Times New Roman"/>
                <w:sz w:val="20"/>
                <w:szCs w:val="20"/>
              </w:rPr>
            </w:pPr>
            <w:r w:rsidRPr="00F36982">
              <w:rPr>
                <w:rFonts w:ascii="Times New Roman" w:hAnsi="Times New Roman" w:cs="Times New Roman"/>
                <w:sz w:val="20"/>
                <w:szCs w:val="20"/>
              </w:rPr>
              <w:t xml:space="preserve">Нормативный часовой расход </w:t>
            </w:r>
            <w:proofErr w:type="spellStart"/>
            <w:r w:rsidRPr="00F36982">
              <w:rPr>
                <w:rFonts w:ascii="Times New Roman" w:hAnsi="Times New Roman" w:cs="Times New Roman"/>
                <w:sz w:val="20"/>
                <w:szCs w:val="20"/>
              </w:rPr>
              <w:t>подпиточной</w:t>
            </w:r>
            <w:proofErr w:type="spellEnd"/>
            <w:r w:rsidRPr="00F36982">
              <w:rPr>
                <w:rFonts w:ascii="Times New Roman" w:hAnsi="Times New Roman" w:cs="Times New Roman"/>
                <w:sz w:val="20"/>
                <w:szCs w:val="20"/>
              </w:rPr>
              <w:t xml:space="preserve"> воды, м3/час</w:t>
            </w:r>
          </w:p>
        </w:tc>
        <w:tc>
          <w:tcPr>
            <w:tcW w:w="2410" w:type="dxa"/>
            <w:vAlign w:val="center"/>
          </w:tcPr>
          <w:p w14:paraId="394529FE" w14:textId="0BE8DDF1" w:rsidR="006B5221" w:rsidRPr="00F36982" w:rsidRDefault="00BE6560" w:rsidP="00F3698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0,0044</w:t>
            </w:r>
          </w:p>
        </w:tc>
        <w:tc>
          <w:tcPr>
            <w:tcW w:w="1984" w:type="dxa"/>
            <w:vAlign w:val="center"/>
          </w:tcPr>
          <w:p w14:paraId="2D68CF7D" w14:textId="6B503102" w:rsidR="006B5221" w:rsidRPr="00F36982" w:rsidRDefault="00BE6560" w:rsidP="00F3698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0,012</w:t>
            </w:r>
          </w:p>
        </w:tc>
      </w:tr>
      <w:tr w:rsidR="006B5221" w:rsidRPr="00F36982" w14:paraId="6C324D62" w14:textId="77777777" w:rsidTr="00DF36BA">
        <w:trPr>
          <w:trHeight w:val="70"/>
        </w:trPr>
        <w:tc>
          <w:tcPr>
            <w:tcW w:w="5387" w:type="dxa"/>
            <w:shd w:val="clear" w:color="auto" w:fill="FBE4D5" w:themeFill="accent2" w:themeFillTint="33"/>
            <w:vAlign w:val="center"/>
          </w:tcPr>
          <w:p w14:paraId="1D0AA519" w14:textId="77777777" w:rsidR="006B5221" w:rsidRPr="00F36982" w:rsidRDefault="006B5221" w:rsidP="00F36982">
            <w:pPr>
              <w:autoSpaceDE w:val="0"/>
              <w:autoSpaceDN w:val="0"/>
              <w:adjustRightInd w:val="0"/>
              <w:spacing w:after="0" w:line="240" w:lineRule="auto"/>
              <w:rPr>
                <w:rFonts w:ascii="Times New Roman" w:hAnsi="Times New Roman" w:cs="Times New Roman"/>
                <w:sz w:val="20"/>
                <w:szCs w:val="20"/>
              </w:rPr>
            </w:pPr>
            <w:r w:rsidRPr="00F36982">
              <w:rPr>
                <w:rFonts w:ascii="Times New Roman" w:hAnsi="Times New Roman" w:cs="Times New Roman"/>
                <w:sz w:val="20"/>
                <w:szCs w:val="20"/>
              </w:rPr>
              <w:t xml:space="preserve">Фактический часовой расход </w:t>
            </w:r>
            <w:proofErr w:type="spellStart"/>
            <w:r w:rsidRPr="00F36982">
              <w:rPr>
                <w:rFonts w:ascii="Times New Roman" w:hAnsi="Times New Roman" w:cs="Times New Roman"/>
                <w:sz w:val="20"/>
                <w:szCs w:val="20"/>
              </w:rPr>
              <w:t>подпиточной</w:t>
            </w:r>
            <w:proofErr w:type="spellEnd"/>
            <w:r w:rsidRPr="00F36982">
              <w:rPr>
                <w:rFonts w:ascii="Times New Roman" w:hAnsi="Times New Roman" w:cs="Times New Roman"/>
                <w:sz w:val="20"/>
                <w:szCs w:val="20"/>
              </w:rPr>
              <w:t xml:space="preserve"> воды, м3/час</w:t>
            </w:r>
          </w:p>
        </w:tc>
        <w:tc>
          <w:tcPr>
            <w:tcW w:w="2410" w:type="dxa"/>
            <w:shd w:val="clear" w:color="auto" w:fill="FBE4D5" w:themeFill="accent2" w:themeFillTint="33"/>
            <w:vAlign w:val="center"/>
          </w:tcPr>
          <w:p w14:paraId="3C6C802E" w14:textId="77777777" w:rsidR="006B5221" w:rsidRPr="00F36982" w:rsidRDefault="006B5221" w:rsidP="00F36982">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c>
          <w:tcPr>
            <w:tcW w:w="1984" w:type="dxa"/>
            <w:shd w:val="clear" w:color="auto" w:fill="FBE4D5" w:themeFill="accent2" w:themeFillTint="33"/>
            <w:vAlign w:val="center"/>
          </w:tcPr>
          <w:p w14:paraId="297E4538" w14:textId="77777777" w:rsidR="006B5221" w:rsidRPr="00F36982" w:rsidRDefault="006B5221" w:rsidP="00F36982">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967057" w:rsidRPr="00F36982" w14:paraId="2CEA4616" w14:textId="77777777" w:rsidTr="00D57B55">
        <w:trPr>
          <w:trHeight w:val="96"/>
        </w:trPr>
        <w:tc>
          <w:tcPr>
            <w:tcW w:w="9781" w:type="dxa"/>
            <w:gridSpan w:val="3"/>
            <w:shd w:val="clear" w:color="auto" w:fill="F7CAAC" w:themeFill="accent2" w:themeFillTint="66"/>
            <w:vAlign w:val="center"/>
          </w:tcPr>
          <w:p w14:paraId="1BEEA2DA" w14:textId="1796EA9E" w:rsidR="00967057" w:rsidRPr="00F36982" w:rsidRDefault="00B54A67" w:rsidP="00F36982">
            <w:pPr>
              <w:spacing w:after="0" w:line="240" w:lineRule="auto"/>
              <w:jc w:val="center"/>
              <w:rPr>
                <w:rFonts w:ascii="Times New Roman" w:hAnsi="Times New Roman" w:cs="Times New Roman"/>
                <w:sz w:val="20"/>
                <w:szCs w:val="20"/>
              </w:rPr>
            </w:pPr>
            <w:r>
              <w:rPr>
                <w:rFonts w:ascii="Times New Roman" w:hAnsi="Times New Roman"/>
                <w:b/>
                <w:i/>
                <w:sz w:val="20"/>
                <w:szCs w:val="20"/>
              </w:rPr>
              <w:t xml:space="preserve">Отопительная котельная МКУК КДЦ </w:t>
            </w:r>
            <w:r w:rsidR="002050ED">
              <w:rPr>
                <w:rFonts w:ascii="Times New Roman" w:hAnsi="Times New Roman"/>
                <w:b/>
                <w:i/>
                <w:sz w:val="20"/>
                <w:szCs w:val="20"/>
              </w:rPr>
              <w:t>«</w:t>
            </w:r>
            <w:proofErr w:type="spellStart"/>
            <w:r>
              <w:rPr>
                <w:rFonts w:ascii="Times New Roman" w:hAnsi="Times New Roman"/>
                <w:b/>
                <w:i/>
                <w:sz w:val="20"/>
                <w:szCs w:val="20"/>
              </w:rPr>
              <w:t>Кирпильский</w:t>
            </w:r>
            <w:proofErr w:type="spellEnd"/>
            <w:r w:rsidR="002050ED">
              <w:rPr>
                <w:rFonts w:ascii="Times New Roman" w:hAnsi="Times New Roman"/>
                <w:b/>
                <w:i/>
                <w:sz w:val="20"/>
                <w:szCs w:val="20"/>
              </w:rPr>
              <w:t>»</w:t>
            </w:r>
            <w:r w:rsidR="00DE7B02">
              <w:rPr>
                <w:rFonts w:ascii="Times New Roman" w:hAnsi="Times New Roman"/>
                <w:b/>
                <w:i/>
                <w:sz w:val="20"/>
                <w:szCs w:val="20"/>
              </w:rPr>
              <w:t xml:space="preserve"> </w:t>
            </w:r>
          </w:p>
        </w:tc>
      </w:tr>
      <w:tr w:rsidR="00857FE2" w:rsidRPr="00F36982" w14:paraId="36505E2C" w14:textId="77777777" w:rsidTr="00D57B55">
        <w:trPr>
          <w:trHeight w:val="70"/>
        </w:trPr>
        <w:tc>
          <w:tcPr>
            <w:tcW w:w="5387" w:type="dxa"/>
            <w:vAlign w:val="center"/>
          </w:tcPr>
          <w:p w14:paraId="328F7902" w14:textId="77777777" w:rsidR="00857FE2" w:rsidRPr="00F36982" w:rsidRDefault="00857FE2" w:rsidP="00F36982">
            <w:pPr>
              <w:autoSpaceDE w:val="0"/>
              <w:autoSpaceDN w:val="0"/>
              <w:adjustRightInd w:val="0"/>
              <w:spacing w:after="0" w:line="240" w:lineRule="auto"/>
              <w:rPr>
                <w:rFonts w:ascii="Times New Roman" w:hAnsi="Times New Roman" w:cs="Times New Roman"/>
                <w:sz w:val="20"/>
                <w:szCs w:val="20"/>
              </w:rPr>
            </w:pPr>
            <w:r w:rsidRPr="00F36982">
              <w:rPr>
                <w:rFonts w:ascii="Times New Roman" w:hAnsi="Times New Roman" w:cs="Times New Roman"/>
                <w:sz w:val="20"/>
                <w:szCs w:val="20"/>
              </w:rPr>
              <w:t xml:space="preserve">Нормативный часовой расход </w:t>
            </w:r>
            <w:proofErr w:type="spellStart"/>
            <w:r w:rsidRPr="00F36982">
              <w:rPr>
                <w:rFonts w:ascii="Times New Roman" w:hAnsi="Times New Roman" w:cs="Times New Roman"/>
                <w:sz w:val="20"/>
                <w:szCs w:val="20"/>
              </w:rPr>
              <w:t>подпиточной</w:t>
            </w:r>
            <w:proofErr w:type="spellEnd"/>
            <w:r w:rsidRPr="00F36982">
              <w:rPr>
                <w:rFonts w:ascii="Times New Roman" w:hAnsi="Times New Roman" w:cs="Times New Roman"/>
                <w:sz w:val="20"/>
                <w:szCs w:val="20"/>
              </w:rPr>
              <w:t xml:space="preserve"> воды, м3/час</w:t>
            </w:r>
          </w:p>
        </w:tc>
        <w:tc>
          <w:tcPr>
            <w:tcW w:w="2410" w:type="dxa"/>
            <w:vAlign w:val="center"/>
          </w:tcPr>
          <w:p w14:paraId="45221259" w14:textId="1B32592B" w:rsidR="00857FE2" w:rsidRPr="00F36982" w:rsidRDefault="00BE6560" w:rsidP="00F3698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0,00384</w:t>
            </w:r>
          </w:p>
        </w:tc>
        <w:tc>
          <w:tcPr>
            <w:tcW w:w="1984" w:type="dxa"/>
            <w:vAlign w:val="center"/>
          </w:tcPr>
          <w:p w14:paraId="4726CB41" w14:textId="62DA0AE5" w:rsidR="00857FE2" w:rsidRPr="00F36982" w:rsidRDefault="00BE6560" w:rsidP="00F36982">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0,01</w:t>
            </w:r>
          </w:p>
        </w:tc>
      </w:tr>
      <w:tr w:rsidR="00857FE2" w:rsidRPr="00F36982" w14:paraId="5DEA367B" w14:textId="77777777" w:rsidTr="00DF36BA">
        <w:trPr>
          <w:trHeight w:val="70"/>
        </w:trPr>
        <w:tc>
          <w:tcPr>
            <w:tcW w:w="5387" w:type="dxa"/>
            <w:shd w:val="clear" w:color="auto" w:fill="FBE4D5" w:themeFill="accent2" w:themeFillTint="33"/>
            <w:vAlign w:val="center"/>
          </w:tcPr>
          <w:p w14:paraId="4439847E" w14:textId="77777777" w:rsidR="00857FE2" w:rsidRPr="00F36982" w:rsidRDefault="00857FE2" w:rsidP="00F36982">
            <w:pPr>
              <w:autoSpaceDE w:val="0"/>
              <w:autoSpaceDN w:val="0"/>
              <w:adjustRightInd w:val="0"/>
              <w:spacing w:after="0" w:line="240" w:lineRule="auto"/>
              <w:rPr>
                <w:rFonts w:ascii="Times New Roman" w:hAnsi="Times New Roman" w:cs="Times New Roman"/>
                <w:sz w:val="20"/>
                <w:szCs w:val="20"/>
              </w:rPr>
            </w:pPr>
            <w:r w:rsidRPr="00F36982">
              <w:rPr>
                <w:rFonts w:ascii="Times New Roman" w:hAnsi="Times New Roman" w:cs="Times New Roman"/>
                <w:sz w:val="20"/>
                <w:szCs w:val="20"/>
              </w:rPr>
              <w:t xml:space="preserve">Фактический часовой расход </w:t>
            </w:r>
            <w:proofErr w:type="spellStart"/>
            <w:r w:rsidRPr="00F36982">
              <w:rPr>
                <w:rFonts w:ascii="Times New Roman" w:hAnsi="Times New Roman" w:cs="Times New Roman"/>
                <w:sz w:val="20"/>
                <w:szCs w:val="20"/>
              </w:rPr>
              <w:t>подпиточной</w:t>
            </w:r>
            <w:proofErr w:type="spellEnd"/>
            <w:r w:rsidRPr="00F36982">
              <w:rPr>
                <w:rFonts w:ascii="Times New Roman" w:hAnsi="Times New Roman" w:cs="Times New Roman"/>
                <w:sz w:val="20"/>
                <w:szCs w:val="20"/>
              </w:rPr>
              <w:t xml:space="preserve"> воды, м3/час</w:t>
            </w:r>
          </w:p>
        </w:tc>
        <w:tc>
          <w:tcPr>
            <w:tcW w:w="2410" w:type="dxa"/>
            <w:shd w:val="clear" w:color="auto" w:fill="FBE4D5" w:themeFill="accent2" w:themeFillTint="33"/>
            <w:vAlign w:val="center"/>
          </w:tcPr>
          <w:p w14:paraId="6D9CACB0" w14:textId="77777777" w:rsidR="00857FE2" w:rsidRPr="00F36982" w:rsidRDefault="00857FE2" w:rsidP="00F36982">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c>
          <w:tcPr>
            <w:tcW w:w="1984" w:type="dxa"/>
            <w:shd w:val="clear" w:color="auto" w:fill="FBE4D5" w:themeFill="accent2" w:themeFillTint="33"/>
            <w:vAlign w:val="center"/>
          </w:tcPr>
          <w:p w14:paraId="2E99D0C1" w14:textId="77777777" w:rsidR="00857FE2" w:rsidRPr="00F36982" w:rsidRDefault="00857FE2" w:rsidP="00F36982">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967057" w:rsidRPr="00F36982" w14:paraId="0DCD7360" w14:textId="77777777" w:rsidTr="00D57B55">
        <w:trPr>
          <w:trHeight w:val="96"/>
        </w:trPr>
        <w:tc>
          <w:tcPr>
            <w:tcW w:w="9781" w:type="dxa"/>
            <w:gridSpan w:val="3"/>
            <w:shd w:val="clear" w:color="auto" w:fill="F7CAAC" w:themeFill="accent2" w:themeFillTint="66"/>
            <w:vAlign w:val="center"/>
          </w:tcPr>
          <w:p w14:paraId="7D38F9A0" w14:textId="14281C58" w:rsidR="00967057" w:rsidRPr="00F36982" w:rsidRDefault="002C5CD6" w:rsidP="00F36982">
            <w:pPr>
              <w:spacing w:after="0" w:line="240" w:lineRule="auto"/>
              <w:jc w:val="center"/>
              <w:rPr>
                <w:rFonts w:ascii="Times New Roman" w:hAnsi="Times New Roman" w:cs="Times New Roman"/>
                <w:sz w:val="20"/>
                <w:szCs w:val="20"/>
              </w:rPr>
            </w:pPr>
            <w:r>
              <w:rPr>
                <w:rFonts w:ascii="Times New Roman" w:hAnsi="Times New Roman"/>
                <w:b/>
                <w:i/>
                <w:sz w:val="20"/>
                <w:szCs w:val="20"/>
              </w:rPr>
              <w:t>Отопительная котельная МБОУ СОШ №11</w:t>
            </w:r>
          </w:p>
        </w:tc>
      </w:tr>
      <w:tr w:rsidR="008E7438" w:rsidRPr="00F36982" w14:paraId="6A90BC67" w14:textId="77777777" w:rsidTr="00D57B55">
        <w:trPr>
          <w:trHeight w:val="70"/>
        </w:trPr>
        <w:tc>
          <w:tcPr>
            <w:tcW w:w="5387" w:type="dxa"/>
            <w:vAlign w:val="center"/>
          </w:tcPr>
          <w:p w14:paraId="1DCFF448" w14:textId="77777777" w:rsidR="008E7438" w:rsidRPr="00F36982" w:rsidRDefault="008E7438" w:rsidP="008E7438">
            <w:pPr>
              <w:autoSpaceDE w:val="0"/>
              <w:autoSpaceDN w:val="0"/>
              <w:adjustRightInd w:val="0"/>
              <w:spacing w:after="0" w:line="240" w:lineRule="auto"/>
              <w:rPr>
                <w:rFonts w:ascii="Times New Roman" w:hAnsi="Times New Roman" w:cs="Times New Roman"/>
                <w:sz w:val="20"/>
                <w:szCs w:val="20"/>
              </w:rPr>
            </w:pPr>
            <w:r w:rsidRPr="00F36982">
              <w:rPr>
                <w:rFonts w:ascii="Times New Roman" w:hAnsi="Times New Roman" w:cs="Times New Roman"/>
                <w:sz w:val="20"/>
                <w:szCs w:val="20"/>
              </w:rPr>
              <w:t xml:space="preserve">Нормативный часовой расход </w:t>
            </w:r>
            <w:proofErr w:type="spellStart"/>
            <w:r w:rsidRPr="00F36982">
              <w:rPr>
                <w:rFonts w:ascii="Times New Roman" w:hAnsi="Times New Roman" w:cs="Times New Roman"/>
                <w:sz w:val="20"/>
                <w:szCs w:val="20"/>
              </w:rPr>
              <w:t>подпиточной</w:t>
            </w:r>
            <w:proofErr w:type="spellEnd"/>
            <w:r w:rsidRPr="00F36982">
              <w:rPr>
                <w:rFonts w:ascii="Times New Roman" w:hAnsi="Times New Roman" w:cs="Times New Roman"/>
                <w:sz w:val="20"/>
                <w:szCs w:val="20"/>
              </w:rPr>
              <w:t xml:space="preserve"> воды, м3/час</w:t>
            </w:r>
          </w:p>
        </w:tc>
        <w:tc>
          <w:tcPr>
            <w:tcW w:w="2410" w:type="dxa"/>
            <w:vAlign w:val="center"/>
          </w:tcPr>
          <w:p w14:paraId="4DDB2FCB" w14:textId="38B52002" w:rsidR="008E7438" w:rsidRPr="00F36982" w:rsidRDefault="00BE6560" w:rsidP="008E743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0,0066</w:t>
            </w:r>
          </w:p>
        </w:tc>
        <w:tc>
          <w:tcPr>
            <w:tcW w:w="1984" w:type="dxa"/>
            <w:vAlign w:val="center"/>
          </w:tcPr>
          <w:p w14:paraId="6CC55D14" w14:textId="75EFE976" w:rsidR="008E7438" w:rsidRPr="00F36982" w:rsidRDefault="00BE6560" w:rsidP="008E743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0,0176</w:t>
            </w:r>
          </w:p>
        </w:tc>
      </w:tr>
      <w:tr w:rsidR="008E7438" w:rsidRPr="00F36982" w14:paraId="47A16EBD" w14:textId="77777777" w:rsidTr="00DF36BA">
        <w:trPr>
          <w:trHeight w:val="96"/>
        </w:trPr>
        <w:tc>
          <w:tcPr>
            <w:tcW w:w="5387" w:type="dxa"/>
            <w:shd w:val="clear" w:color="auto" w:fill="FBE4D5" w:themeFill="accent2" w:themeFillTint="33"/>
            <w:vAlign w:val="center"/>
          </w:tcPr>
          <w:p w14:paraId="4D98AA3D" w14:textId="77777777" w:rsidR="008E7438" w:rsidRPr="00F36982" w:rsidRDefault="008E7438" w:rsidP="008E7438">
            <w:pPr>
              <w:autoSpaceDE w:val="0"/>
              <w:autoSpaceDN w:val="0"/>
              <w:adjustRightInd w:val="0"/>
              <w:spacing w:after="0" w:line="240" w:lineRule="auto"/>
              <w:rPr>
                <w:rFonts w:ascii="Times New Roman" w:hAnsi="Times New Roman" w:cs="Times New Roman"/>
                <w:sz w:val="20"/>
                <w:szCs w:val="20"/>
              </w:rPr>
            </w:pPr>
            <w:r w:rsidRPr="00F36982">
              <w:rPr>
                <w:rFonts w:ascii="Times New Roman" w:hAnsi="Times New Roman" w:cs="Times New Roman"/>
                <w:sz w:val="20"/>
                <w:szCs w:val="20"/>
              </w:rPr>
              <w:t xml:space="preserve">Фактический часовой расход </w:t>
            </w:r>
            <w:proofErr w:type="spellStart"/>
            <w:r w:rsidRPr="00F36982">
              <w:rPr>
                <w:rFonts w:ascii="Times New Roman" w:hAnsi="Times New Roman" w:cs="Times New Roman"/>
                <w:sz w:val="20"/>
                <w:szCs w:val="20"/>
              </w:rPr>
              <w:t>подпиточной</w:t>
            </w:r>
            <w:proofErr w:type="spellEnd"/>
            <w:r w:rsidRPr="00F36982">
              <w:rPr>
                <w:rFonts w:ascii="Times New Roman" w:hAnsi="Times New Roman" w:cs="Times New Roman"/>
                <w:sz w:val="20"/>
                <w:szCs w:val="20"/>
              </w:rPr>
              <w:t xml:space="preserve"> воды, м3/час</w:t>
            </w:r>
          </w:p>
        </w:tc>
        <w:tc>
          <w:tcPr>
            <w:tcW w:w="2410" w:type="dxa"/>
            <w:shd w:val="clear" w:color="auto" w:fill="FBE4D5" w:themeFill="accent2" w:themeFillTint="33"/>
            <w:vAlign w:val="center"/>
          </w:tcPr>
          <w:p w14:paraId="74C7B26F" w14:textId="77777777" w:rsidR="008E7438" w:rsidRPr="00F36982" w:rsidRDefault="008E7438" w:rsidP="008E7438">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c>
          <w:tcPr>
            <w:tcW w:w="1984" w:type="dxa"/>
            <w:shd w:val="clear" w:color="auto" w:fill="FBE4D5" w:themeFill="accent2" w:themeFillTint="33"/>
            <w:vAlign w:val="center"/>
          </w:tcPr>
          <w:p w14:paraId="2C154915" w14:textId="77777777" w:rsidR="008E7438" w:rsidRPr="00F36982" w:rsidRDefault="008E7438" w:rsidP="008E7438">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bl>
    <w:p w14:paraId="172226C6" w14:textId="77777777" w:rsidR="006B5221" w:rsidRPr="00F75730" w:rsidRDefault="006B5221" w:rsidP="00846D56">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14:paraId="6B0BA8D7" w14:textId="30D2CCCA" w:rsidR="00846D56" w:rsidRPr="00921B9A" w:rsidRDefault="00846D56" w:rsidP="00846D56">
      <w:pPr>
        <w:autoSpaceDE w:val="0"/>
        <w:autoSpaceDN w:val="0"/>
        <w:adjustRightInd w:val="0"/>
        <w:spacing w:after="0" w:line="360" w:lineRule="auto"/>
        <w:ind w:firstLine="567"/>
        <w:jc w:val="both"/>
        <w:rPr>
          <w:rFonts w:ascii="Times New Roman" w:hAnsi="Times New Roman"/>
          <w:sz w:val="28"/>
          <w:szCs w:val="28"/>
        </w:rPr>
      </w:pPr>
      <w:r w:rsidRPr="00921B9A">
        <w:rPr>
          <w:rFonts w:ascii="Times New Roman" w:hAnsi="Times New Roman"/>
          <w:sz w:val="28"/>
          <w:szCs w:val="28"/>
        </w:rPr>
        <w:t xml:space="preserve">Водоподготовительные установки в </w:t>
      </w:r>
      <w:proofErr w:type="spellStart"/>
      <w:r w:rsidR="00E2349E">
        <w:rPr>
          <w:rFonts w:ascii="Times New Roman" w:hAnsi="Times New Roman"/>
          <w:sz w:val="28"/>
          <w:szCs w:val="28"/>
        </w:rPr>
        <w:t>Кирпильском</w:t>
      </w:r>
      <w:proofErr w:type="spellEnd"/>
      <w:r w:rsidR="00E2349E">
        <w:rPr>
          <w:rFonts w:ascii="Times New Roman" w:hAnsi="Times New Roman"/>
          <w:sz w:val="28"/>
          <w:szCs w:val="28"/>
        </w:rPr>
        <w:t xml:space="preserve"> сельском поселении</w:t>
      </w:r>
      <w:r w:rsidR="00D57B55" w:rsidRPr="00921B9A">
        <w:rPr>
          <w:rFonts w:ascii="Times New Roman" w:hAnsi="Times New Roman"/>
          <w:sz w:val="28"/>
          <w:szCs w:val="28"/>
        </w:rPr>
        <w:t xml:space="preserve"> </w:t>
      </w:r>
      <w:proofErr w:type="spellStart"/>
      <w:r w:rsidR="00E2349E">
        <w:rPr>
          <w:rFonts w:ascii="Times New Roman" w:hAnsi="Times New Roman"/>
          <w:sz w:val="28"/>
          <w:szCs w:val="28"/>
        </w:rPr>
        <w:t>Усть-Лабинского</w:t>
      </w:r>
      <w:proofErr w:type="spellEnd"/>
      <w:r w:rsidR="00E2349E">
        <w:rPr>
          <w:rFonts w:ascii="Times New Roman" w:hAnsi="Times New Roman"/>
          <w:sz w:val="28"/>
          <w:szCs w:val="28"/>
        </w:rPr>
        <w:t xml:space="preserve"> района</w:t>
      </w:r>
      <w:r w:rsidR="00D57B55">
        <w:rPr>
          <w:rFonts w:ascii="Times New Roman" w:hAnsi="Times New Roman"/>
          <w:sz w:val="28"/>
          <w:szCs w:val="28"/>
        </w:rPr>
        <w:t xml:space="preserve"> </w:t>
      </w:r>
      <w:r w:rsidR="00B50CB8">
        <w:rPr>
          <w:rFonts w:ascii="Times New Roman" w:hAnsi="Times New Roman"/>
          <w:sz w:val="28"/>
          <w:szCs w:val="28"/>
        </w:rPr>
        <w:t xml:space="preserve">на котельных </w:t>
      </w:r>
      <w:r>
        <w:rPr>
          <w:rFonts w:ascii="Times New Roman" w:hAnsi="Times New Roman"/>
          <w:sz w:val="28"/>
          <w:szCs w:val="28"/>
        </w:rPr>
        <w:t>установлены</w:t>
      </w:r>
      <w:r w:rsidR="001F2D0B">
        <w:rPr>
          <w:rFonts w:ascii="Times New Roman" w:hAnsi="Times New Roman"/>
          <w:sz w:val="28"/>
          <w:szCs w:val="28"/>
        </w:rPr>
        <w:t xml:space="preserve"> (Комплексон-6).</w:t>
      </w:r>
      <w:r>
        <w:rPr>
          <w:rFonts w:ascii="Times New Roman" w:hAnsi="Times New Roman"/>
          <w:sz w:val="28"/>
          <w:szCs w:val="28"/>
        </w:rPr>
        <w:t xml:space="preserve"> </w:t>
      </w:r>
      <w:r w:rsidRPr="00921B9A">
        <w:rPr>
          <w:rFonts w:ascii="Times New Roman" w:hAnsi="Times New Roman"/>
          <w:sz w:val="28"/>
          <w:szCs w:val="28"/>
        </w:rPr>
        <w:t>Подключение водоподготовительных установок в котельн</w:t>
      </w:r>
      <w:r>
        <w:rPr>
          <w:rFonts w:ascii="Times New Roman" w:hAnsi="Times New Roman"/>
          <w:sz w:val="28"/>
          <w:szCs w:val="28"/>
        </w:rPr>
        <w:t>ой</w:t>
      </w:r>
      <w:r w:rsidRPr="00921B9A">
        <w:rPr>
          <w:rFonts w:ascii="Times New Roman" w:hAnsi="Times New Roman"/>
          <w:sz w:val="28"/>
          <w:szCs w:val="28"/>
        </w:rPr>
        <w:t xml:space="preserve"> на расчетный срок не предполагается.</w:t>
      </w:r>
    </w:p>
    <w:p w14:paraId="71C89D23" w14:textId="5F6F11BA" w:rsidR="00884371" w:rsidRDefault="00884371" w:rsidP="00DF36BA">
      <w:pPr>
        <w:autoSpaceDE w:val="0"/>
        <w:autoSpaceDN w:val="0"/>
        <w:adjustRightInd w:val="0"/>
        <w:spacing w:after="0" w:line="240" w:lineRule="auto"/>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sz w:val="28"/>
          <w:szCs w:val="28"/>
        </w:rPr>
        <w:t xml:space="preserve">Таблица 6.5.1 </w:t>
      </w:r>
      <w:r w:rsidR="00D57B55">
        <w:rPr>
          <w:rFonts w:ascii="Times New Roman" w:eastAsia="Times New Roman,Bold" w:hAnsi="Times New Roman" w:cs="Times New Roman"/>
          <w:b/>
          <w:bCs/>
          <w:i/>
          <w:sz w:val="28"/>
          <w:szCs w:val="28"/>
        </w:rPr>
        <w:t>–</w:t>
      </w:r>
      <w:r>
        <w:rPr>
          <w:rFonts w:ascii="Times New Roman" w:eastAsia="Times New Roman,Bold" w:hAnsi="Times New Roman" w:cs="Times New Roman"/>
          <w:b/>
          <w:bCs/>
          <w:i/>
          <w:sz w:val="28"/>
          <w:szCs w:val="28"/>
        </w:rPr>
        <w:t xml:space="preserve"> </w:t>
      </w:r>
      <w:r w:rsidRPr="00F75730">
        <w:rPr>
          <w:rFonts w:ascii="Times New Roman" w:hAnsi="Times New Roman" w:cs="Times New Roman"/>
          <w:b/>
          <w:i/>
          <w:iCs/>
          <w:sz w:val="28"/>
          <w:szCs w:val="28"/>
        </w:rPr>
        <w:t>Существующий и перспективный баланс производительности водоподготовительных установок и потерь теплоносителя</w:t>
      </w:r>
    </w:p>
    <w:tbl>
      <w:tblPr>
        <w:tblpPr w:leftFromText="180" w:rightFromText="180" w:vertAnchor="text" w:horzAnchor="margin" w:tblpXSpec="center" w:tblpY="85"/>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1701"/>
        <w:gridCol w:w="1701"/>
        <w:gridCol w:w="1560"/>
        <w:gridCol w:w="1559"/>
        <w:gridCol w:w="855"/>
      </w:tblGrid>
      <w:tr w:rsidR="00A250AC" w:rsidRPr="0096718E" w14:paraId="043E6E67" w14:textId="77777777" w:rsidTr="00B82FD4">
        <w:trPr>
          <w:trHeight w:val="563"/>
        </w:trPr>
        <w:tc>
          <w:tcPr>
            <w:tcW w:w="2263" w:type="dxa"/>
            <w:shd w:val="clear" w:color="auto" w:fill="F7CAAC" w:themeFill="accent2" w:themeFillTint="66"/>
            <w:vAlign w:val="center"/>
          </w:tcPr>
          <w:p w14:paraId="38413E24" w14:textId="77777777" w:rsidR="00A250AC" w:rsidRPr="009A6FCA" w:rsidRDefault="00A250AC" w:rsidP="00A250AC">
            <w:pPr>
              <w:pStyle w:val="af0"/>
              <w:spacing w:line="240" w:lineRule="auto"/>
              <w:ind w:firstLine="0"/>
              <w:jc w:val="center"/>
              <w:rPr>
                <w:rFonts w:ascii="Times New Roman" w:hAnsi="Times New Roman" w:cs="Times New Roman"/>
                <w:b/>
                <w:i/>
                <w:sz w:val="16"/>
                <w:szCs w:val="16"/>
                <w:lang w:bidi="en-US"/>
              </w:rPr>
            </w:pPr>
            <w:proofErr w:type="spellStart"/>
            <w:r w:rsidRPr="009A6FCA">
              <w:rPr>
                <w:rFonts w:ascii="Times New Roman" w:hAnsi="Times New Roman" w:cs="Times New Roman"/>
                <w:b/>
                <w:i/>
                <w:sz w:val="16"/>
                <w:szCs w:val="16"/>
                <w:lang w:val="en-US" w:bidi="en-US"/>
              </w:rPr>
              <w:t>Источник</w:t>
            </w:r>
            <w:proofErr w:type="spellEnd"/>
            <w:r w:rsidRPr="009A6FCA">
              <w:rPr>
                <w:rFonts w:ascii="Times New Roman" w:hAnsi="Times New Roman" w:cs="Times New Roman"/>
                <w:b/>
                <w:i/>
                <w:sz w:val="16"/>
                <w:szCs w:val="16"/>
                <w:lang w:val="en-US" w:bidi="en-US"/>
              </w:rPr>
              <w:t xml:space="preserve"> </w:t>
            </w:r>
            <w:proofErr w:type="spellStart"/>
            <w:r w:rsidRPr="009A6FCA">
              <w:rPr>
                <w:rFonts w:ascii="Times New Roman" w:hAnsi="Times New Roman" w:cs="Times New Roman"/>
                <w:b/>
                <w:i/>
                <w:sz w:val="16"/>
                <w:szCs w:val="16"/>
                <w:lang w:val="en-US" w:bidi="en-US"/>
              </w:rPr>
              <w:t>тепловой</w:t>
            </w:r>
            <w:proofErr w:type="spellEnd"/>
            <w:r w:rsidRPr="009A6FCA">
              <w:rPr>
                <w:rFonts w:ascii="Times New Roman" w:hAnsi="Times New Roman" w:cs="Times New Roman"/>
                <w:b/>
                <w:i/>
                <w:sz w:val="16"/>
                <w:szCs w:val="16"/>
                <w:lang w:val="en-US" w:bidi="en-US"/>
              </w:rPr>
              <w:t xml:space="preserve"> </w:t>
            </w:r>
            <w:proofErr w:type="spellStart"/>
            <w:r w:rsidRPr="009A6FCA">
              <w:rPr>
                <w:rFonts w:ascii="Times New Roman" w:hAnsi="Times New Roman" w:cs="Times New Roman"/>
                <w:b/>
                <w:i/>
                <w:sz w:val="16"/>
                <w:szCs w:val="16"/>
                <w:lang w:val="en-US" w:bidi="en-US"/>
              </w:rPr>
              <w:t>энерги</w:t>
            </w:r>
            <w:proofErr w:type="spellEnd"/>
            <w:r w:rsidRPr="009A6FCA">
              <w:rPr>
                <w:rFonts w:ascii="Times New Roman" w:hAnsi="Times New Roman" w:cs="Times New Roman"/>
                <w:b/>
                <w:i/>
                <w:sz w:val="16"/>
                <w:szCs w:val="16"/>
                <w:lang w:bidi="en-US"/>
              </w:rPr>
              <w:t>и</w:t>
            </w:r>
          </w:p>
        </w:tc>
        <w:tc>
          <w:tcPr>
            <w:tcW w:w="1701" w:type="dxa"/>
            <w:shd w:val="clear" w:color="auto" w:fill="F7CAAC" w:themeFill="accent2" w:themeFillTint="66"/>
            <w:vAlign w:val="center"/>
          </w:tcPr>
          <w:p w14:paraId="39F9B508" w14:textId="77777777" w:rsidR="00A250AC" w:rsidRPr="009A6FCA" w:rsidRDefault="00A250AC" w:rsidP="00A250AC">
            <w:pPr>
              <w:pStyle w:val="af0"/>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Объем системы централизованного теплоснабжения с учетом систем теплопотребления, м3</w:t>
            </w:r>
          </w:p>
        </w:tc>
        <w:tc>
          <w:tcPr>
            <w:tcW w:w="1701" w:type="dxa"/>
            <w:shd w:val="clear" w:color="auto" w:fill="F7CAAC" w:themeFill="accent2" w:themeFillTint="66"/>
            <w:vAlign w:val="center"/>
          </w:tcPr>
          <w:p w14:paraId="1694E96F" w14:textId="4DC41824" w:rsidR="00A250AC" w:rsidRPr="009A6FCA" w:rsidRDefault="00A250AC" w:rsidP="00A250AC">
            <w:pPr>
              <w:pStyle w:val="af0"/>
              <w:spacing w:line="240" w:lineRule="auto"/>
              <w:ind w:firstLine="0"/>
              <w:jc w:val="center"/>
              <w:rPr>
                <w:rFonts w:ascii="Times New Roman" w:hAnsi="Times New Roman" w:cs="Times New Roman"/>
                <w:b/>
                <w:i/>
                <w:sz w:val="16"/>
                <w:szCs w:val="16"/>
                <w:lang w:bidi="en-US"/>
              </w:rPr>
            </w:pPr>
            <w:r w:rsidRPr="00BD08DD">
              <w:rPr>
                <w:rFonts w:ascii="Times New Roman" w:hAnsi="Times New Roman"/>
                <w:b/>
                <w:i/>
                <w:sz w:val="16"/>
                <w:szCs w:val="16"/>
                <w:lang w:bidi="en-US"/>
              </w:rPr>
              <w:t>Нормативная подпитка системы теплоснабжения (сети + система теплопотребления потребителей), м3/ч</w:t>
            </w:r>
          </w:p>
        </w:tc>
        <w:tc>
          <w:tcPr>
            <w:tcW w:w="1560" w:type="dxa"/>
            <w:shd w:val="clear" w:color="auto" w:fill="F7CAAC" w:themeFill="accent2" w:themeFillTint="66"/>
            <w:vAlign w:val="center"/>
          </w:tcPr>
          <w:p w14:paraId="3BA2D876" w14:textId="7F22EF51" w:rsidR="00A250AC" w:rsidRPr="009A6FCA" w:rsidRDefault="00A250AC" w:rsidP="00A250AC">
            <w:pPr>
              <w:pStyle w:val="af0"/>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 xml:space="preserve">Нормативная аварийная подпитка химически необработанной и </w:t>
            </w:r>
            <w:proofErr w:type="spellStart"/>
            <w:r w:rsidR="001F2E8C">
              <w:rPr>
                <w:rFonts w:ascii="Times New Roman" w:hAnsi="Times New Roman" w:cs="Times New Roman"/>
                <w:b/>
                <w:i/>
                <w:sz w:val="16"/>
                <w:szCs w:val="16"/>
                <w:lang w:bidi="en-US"/>
              </w:rPr>
              <w:t>не</w:t>
            </w:r>
            <w:r w:rsidRPr="009A6FCA">
              <w:rPr>
                <w:rFonts w:ascii="Times New Roman" w:hAnsi="Times New Roman" w:cs="Times New Roman"/>
                <w:b/>
                <w:i/>
                <w:sz w:val="16"/>
                <w:szCs w:val="16"/>
                <w:lang w:bidi="en-US"/>
              </w:rPr>
              <w:t>деаэрированной</w:t>
            </w:r>
            <w:proofErr w:type="spellEnd"/>
            <w:r w:rsidRPr="009A6FCA">
              <w:rPr>
                <w:rFonts w:ascii="Times New Roman" w:hAnsi="Times New Roman" w:cs="Times New Roman"/>
                <w:b/>
                <w:i/>
                <w:sz w:val="16"/>
                <w:szCs w:val="16"/>
                <w:lang w:bidi="en-US"/>
              </w:rPr>
              <w:t xml:space="preserve"> водой, м3/ч</w:t>
            </w:r>
          </w:p>
        </w:tc>
        <w:tc>
          <w:tcPr>
            <w:tcW w:w="1559" w:type="dxa"/>
            <w:shd w:val="clear" w:color="auto" w:fill="F7CAAC" w:themeFill="accent2" w:themeFillTint="66"/>
            <w:vAlign w:val="center"/>
          </w:tcPr>
          <w:p w14:paraId="7156F790" w14:textId="16D9179B" w:rsidR="00A250AC" w:rsidRPr="009A6FCA" w:rsidRDefault="00A250AC" w:rsidP="00A250AC">
            <w:pPr>
              <w:pStyle w:val="af0"/>
              <w:spacing w:line="240" w:lineRule="auto"/>
              <w:ind w:firstLine="0"/>
              <w:jc w:val="center"/>
              <w:rPr>
                <w:rFonts w:ascii="Times New Roman" w:hAnsi="Times New Roman" w:cs="Times New Roman"/>
                <w:i/>
                <w:sz w:val="16"/>
                <w:szCs w:val="16"/>
                <w:lang w:bidi="en-US"/>
              </w:rPr>
            </w:pPr>
            <w:r w:rsidRPr="009A6FCA">
              <w:rPr>
                <w:rFonts w:ascii="Times New Roman" w:hAnsi="Times New Roman" w:cs="Times New Roman"/>
                <w:b/>
                <w:i/>
                <w:sz w:val="16"/>
                <w:szCs w:val="16"/>
                <w:lang w:bidi="en-US"/>
              </w:rPr>
              <w:t xml:space="preserve">Существующая аварийная подпитка химически необработанной и </w:t>
            </w:r>
            <w:proofErr w:type="spellStart"/>
            <w:r w:rsidR="001F2E8C">
              <w:rPr>
                <w:rFonts w:ascii="Times New Roman" w:hAnsi="Times New Roman" w:cs="Times New Roman"/>
                <w:b/>
                <w:i/>
                <w:sz w:val="16"/>
                <w:szCs w:val="16"/>
                <w:lang w:bidi="en-US"/>
              </w:rPr>
              <w:t>не</w:t>
            </w:r>
            <w:r w:rsidRPr="009A6FCA">
              <w:rPr>
                <w:rFonts w:ascii="Times New Roman" w:hAnsi="Times New Roman" w:cs="Times New Roman"/>
                <w:b/>
                <w:i/>
                <w:sz w:val="16"/>
                <w:szCs w:val="16"/>
                <w:lang w:bidi="en-US"/>
              </w:rPr>
              <w:t>деаэрированной</w:t>
            </w:r>
            <w:proofErr w:type="spellEnd"/>
            <w:r w:rsidRPr="009A6FCA">
              <w:rPr>
                <w:rFonts w:ascii="Times New Roman" w:hAnsi="Times New Roman" w:cs="Times New Roman"/>
                <w:b/>
                <w:i/>
                <w:sz w:val="16"/>
                <w:szCs w:val="16"/>
                <w:lang w:bidi="en-US"/>
              </w:rPr>
              <w:t xml:space="preserve"> водой, м3/ч</w:t>
            </w:r>
          </w:p>
        </w:tc>
        <w:tc>
          <w:tcPr>
            <w:tcW w:w="855" w:type="dxa"/>
            <w:shd w:val="clear" w:color="auto" w:fill="F7CAAC" w:themeFill="accent2" w:themeFillTint="66"/>
            <w:vAlign w:val="center"/>
          </w:tcPr>
          <w:p w14:paraId="30644134" w14:textId="77777777" w:rsidR="00A250AC" w:rsidRPr="009A6FCA" w:rsidRDefault="00A250AC" w:rsidP="00A250AC">
            <w:pPr>
              <w:pStyle w:val="af0"/>
              <w:spacing w:line="240" w:lineRule="auto"/>
              <w:ind w:firstLine="0"/>
              <w:jc w:val="center"/>
              <w:rPr>
                <w:rFonts w:ascii="Times New Roman" w:hAnsi="Times New Roman" w:cs="Times New Roman"/>
                <w:b/>
                <w:i/>
                <w:sz w:val="16"/>
                <w:szCs w:val="16"/>
                <w:lang w:bidi="en-US"/>
              </w:rPr>
            </w:pPr>
            <w:r w:rsidRPr="009A6FCA">
              <w:rPr>
                <w:rFonts w:ascii="Times New Roman" w:hAnsi="Times New Roman" w:cs="Times New Roman"/>
                <w:b/>
                <w:i/>
                <w:sz w:val="16"/>
                <w:szCs w:val="16"/>
                <w:lang w:bidi="en-US"/>
              </w:rPr>
              <w:t>(+) резерв,</w:t>
            </w:r>
          </w:p>
          <w:p w14:paraId="11264554" w14:textId="77777777" w:rsidR="00A250AC" w:rsidRPr="009A6FCA" w:rsidRDefault="00A250AC" w:rsidP="00A250AC">
            <w:pPr>
              <w:pStyle w:val="af0"/>
              <w:spacing w:line="240" w:lineRule="auto"/>
              <w:ind w:firstLine="0"/>
              <w:jc w:val="center"/>
              <w:rPr>
                <w:rFonts w:ascii="Times New Roman" w:hAnsi="Times New Roman" w:cs="Times New Roman"/>
                <w:b/>
                <w:i/>
                <w:sz w:val="16"/>
                <w:szCs w:val="16"/>
                <w:lang w:val="en-US" w:bidi="en-US"/>
              </w:rPr>
            </w:pPr>
            <w:r w:rsidRPr="009A6FCA">
              <w:rPr>
                <w:rFonts w:ascii="Times New Roman" w:hAnsi="Times New Roman" w:cs="Times New Roman"/>
                <w:b/>
                <w:i/>
                <w:sz w:val="16"/>
                <w:szCs w:val="16"/>
                <w:lang w:bidi="en-US"/>
              </w:rPr>
              <w:t>(-) дефицит, м</w:t>
            </w:r>
            <w:r w:rsidRPr="009A6FCA">
              <w:rPr>
                <w:rFonts w:ascii="Times New Roman" w:hAnsi="Times New Roman" w:cs="Times New Roman"/>
                <w:b/>
                <w:i/>
                <w:sz w:val="16"/>
                <w:szCs w:val="16"/>
                <w:vertAlign w:val="superscript"/>
                <w:lang w:bidi="en-US"/>
              </w:rPr>
              <w:t>3</w:t>
            </w:r>
            <w:r w:rsidRPr="009A6FCA">
              <w:rPr>
                <w:rFonts w:ascii="Times New Roman" w:hAnsi="Times New Roman" w:cs="Times New Roman"/>
                <w:b/>
                <w:i/>
                <w:sz w:val="16"/>
                <w:szCs w:val="16"/>
                <w:lang w:bidi="en-US"/>
              </w:rPr>
              <w:t>/ч</w:t>
            </w:r>
          </w:p>
        </w:tc>
      </w:tr>
      <w:tr w:rsidR="001F2E8C" w:rsidRPr="0096718E" w14:paraId="73CCB30D" w14:textId="77777777" w:rsidTr="00B82FD4">
        <w:trPr>
          <w:trHeight w:val="58"/>
        </w:trPr>
        <w:tc>
          <w:tcPr>
            <w:tcW w:w="2263" w:type="dxa"/>
            <w:shd w:val="clear" w:color="auto" w:fill="F7CAAC" w:themeFill="accent2" w:themeFillTint="66"/>
            <w:vAlign w:val="center"/>
          </w:tcPr>
          <w:p w14:paraId="6A1E1273" w14:textId="4E954982" w:rsidR="001F2E8C" w:rsidRPr="003F318E" w:rsidRDefault="001F2E8C" w:rsidP="001F2E8C">
            <w:pPr>
              <w:spacing w:after="0"/>
              <w:jc w:val="center"/>
              <w:rPr>
                <w:rFonts w:ascii="Times New Roman" w:hAnsi="Times New Roman"/>
                <w:b/>
                <w:i/>
                <w:sz w:val="16"/>
                <w:szCs w:val="16"/>
              </w:rPr>
            </w:pPr>
            <w:r>
              <w:rPr>
                <w:rFonts w:ascii="Times New Roman" w:hAnsi="Times New Roman"/>
                <w:b/>
                <w:i/>
                <w:sz w:val="16"/>
                <w:szCs w:val="16"/>
              </w:rPr>
              <w:t>Отопительная котельная МБДОУ №35</w:t>
            </w:r>
          </w:p>
        </w:tc>
        <w:tc>
          <w:tcPr>
            <w:tcW w:w="1701" w:type="dxa"/>
            <w:shd w:val="clear" w:color="auto" w:fill="auto"/>
            <w:vAlign w:val="center"/>
          </w:tcPr>
          <w:p w14:paraId="1EB6A5FD" w14:textId="29CE90E5" w:rsidR="001F2E8C" w:rsidRPr="00BD08DD" w:rsidRDefault="001F2E8C" w:rsidP="001F2E8C">
            <w:pPr>
              <w:spacing w:after="0"/>
              <w:jc w:val="center"/>
              <w:rPr>
                <w:rFonts w:ascii="Times New Roman" w:hAnsi="Times New Roman"/>
                <w:sz w:val="16"/>
                <w:szCs w:val="16"/>
              </w:rPr>
            </w:pPr>
            <w:r>
              <w:rPr>
                <w:rFonts w:ascii="Times New Roman" w:hAnsi="Times New Roman"/>
                <w:sz w:val="16"/>
                <w:szCs w:val="16"/>
              </w:rPr>
              <w:t>0,59</w:t>
            </w:r>
          </w:p>
        </w:tc>
        <w:tc>
          <w:tcPr>
            <w:tcW w:w="1701" w:type="dxa"/>
            <w:vAlign w:val="center"/>
          </w:tcPr>
          <w:p w14:paraId="530AC901" w14:textId="3F50F0BC" w:rsidR="001F2E8C" w:rsidRDefault="001F2E8C" w:rsidP="001F2E8C">
            <w:pPr>
              <w:spacing w:after="0"/>
              <w:jc w:val="center"/>
              <w:rPr>
                <w:rFonts w:ascii="Times New Roman" w:hAnsi="Times New Roman"/>
                <w:color w:val="000000"/>
                <w:sz w:val="16"/>
                <w:szCs w:val="16"/>
              </w:rPr>
            </w:pPr>
            <w:r>
              <w:rPr>
                <w:rFonts w:ascii="Times New Roman" w:hAnsi="Times New Roman"/>
                <w:sz w:val="16"/>
                <w:szCs w:val="16"/>
              </w:rPr>
              <w:t>0,0044</w:t>
            </w:r>
          </w:p>
        </w:tc>
        <w:tc>
          <w:tcPr>
            <w:tcW w:w="1560" w:type="dxa"/>
            <w:shd w:val="clear" w:color="auto" w:fill="auto"/>
            <w:vAlign w:val="center"/>
          </w:tcPr>
          <w:p w14:paraId="600A9713" w14:textId="3DB402A4" w:rsidR="001F2E8C" w:rsidRPr="00302BA3" w:rsidRDefault="001F2E8C" w:rsidP="001F2E8C">
            <w:pPr>
              <w:spacing w:after="0"/>
              <w:jc w:val="center"/>
              <w:rPr>
                <w:rFonts w:ascii="Times New Roman" w:hAnsi="Times New Roman"/>
                <w:sz w:val="16"/>
                <w:szCs w:val="16"/>
              </w:rPr>
            </w:pPr>
            <w:r>
              <w:rPr>
                <w:rFonts w:ascii="Times New Roman" w:hAnsi="Times New Roman"/>
                <w:sz w:val="16"/>
                <w:szCs w:val="16"/>
              </w:rPr>
              <w:t>0,012</w:t>
            </w:r>
          </w:p>
        </w:tc>
        <w:tc>
          <w:tcPr>
            <w:tcW w:w="1559" w:type="dxa"/>
            <w:shd w:val="clear" w:color="auto" w:fill="auto"/>
            <w:vAlign w:val="center"/>
          </w:tcPr>
          <w:p w14:paraId="1152AEA3" w14:textId="77777777" w:rsidR="001F2E8C" w:rsidRPr="00BD08DD" w:rsidRDefault="001F2E8C" w:rsidP="001F2E8C">
            <w:pPr>
              <w:spacing w:after="0"/>
              <w:jc w:val="center"/>
              <w:rPr>
                <w:rFonts w:ascii="Times New Roman" w:hAnsi="Times New Roman"/>
                <w:sz w:val="16"/>
              </w:rPr>
            </w:pPr>
            <w:r>
              <w:rPr>
                <w:rFonts w:ascii="Times New Roman" w:hAnsi="Times New Roman"/>
                <w:sz w:val="16"/>
              </w:rPr>
              <w:t>-</w:t>
            </w:r>
          </w:p>
        </w:tc>
        <w:tc>
          <w:tcPr>
            <w:tcW w:w="855" w:type="dxa"/>
            <w:shd w:val="clear" w:color="auto" w:fill="auto"/>
            <w:vAlign w:val="center"/>
          </w:tcPr>
          <w:p w14:paraId="2C026AEC" w14:textId="13B33A2C" w:rsidR="001F2E8C" w:rsidRPr="0096718E" w:rsidRDefault="001F2E8C" w:rsidP="001F2E8C">
            <w:pPr>
              <w:spacing w:after="0"/>
              <w:jc w:val="center"/>
              <w:rPr>
                <w:rFonts w:ascii="Times New Roman" w:hAnsi="Times New Roman"/>
                <w:sz w:val="16"/>
                <w:szCs w:val="16"/>
              </w:rPr>
            </w:pPr>
            <w:r>
              <w:rPr>
                <w:rFonts w:ascii="Times New Roman" w:hAnsi="Times New Roman"/>
                <w:sz w:val="16"/>
                <w:szCs w:val="16"/>
              </w:rPr>
              <w:t>+0,0044</w:t>
            </w:r>
          </w:p>
        </w:tc>
      </w:tr>
      <w:tr w:rsidR="001F2E8C" w:rsidRPr="00BD08DD" w14:paraId="118B2189" w14:textId="77777777" w:rsidTr="00B82FD4">
        <w:trPr>
          <w:trHeight w:val="58"/>
        </w:trPr>
        <w:tc>
          <w:tcPr>
            <w:tcW w:w="2263" w:type="dxa"/>
            <w:shd w:val="clear" w:color="auto" w:fill="F7CAAC" w:themeFill="accent2" w:themeFillTint="66"/>
            <w:vAlign w:val="center"/>
          </w:tcPr>
          <w:p w14:paraId="0EFDF954" w14:textId="1FEF1683" w:rsidR="001F2E8C" w:rsidRPr="003F318E" w:rsidRDefault="001F2E8C" w:rsidP="001F2E8C">
            <w:pPr>
              <w:spacing w:after="0"/>
              <w:jc w:val="center"/>
              <w:rPr>
                <w:rFonts w:ascii="Times New Roman" w:hAnsi="Times New Roman"/>
                <w:b/>
                <w:i/>
                <w:sz w:val="16"/>
                <w:szCs w:val="16"/>
              </w:rPr>
            </w:pPr>
            <w:r>
              <w:rPr>
                <w:rFonts w:ascii="Times New Roman" w:hAnsi="Times New Roman"/>
                <w:b/>
                <w:i/>
                <w:sz w:val="16"/>
                <w:szCs w:val="16"/>
              </w:rPr>
              <w:t xml:space="preserve">Отопительная котельная МКУК КДЦ </w:t>
            </w:r>
            <w:r w:rsidR="002050ED">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2050ED">
              <w:rPr>
                <w:rFonts w:ascii="Times New Roman" w:hAnsi="Times New Roman"/>
                <w:b/>
                <w:i/>
                <w:sz w:val="16"/>
                <w:szCs w:val="16"/>
              </w:rPr>
              <w:t>»</w:t>
            </w:r>
            <w:r>
              <w:rPr>
                <w:rFonts w:ascii="Times New Roman" w:hAnsi="Times New Roman"/>
                <w:b/>
                <w:i/>
                <w:sz w:val="16"/>
                <w:szCs w:val="16"/>
              </w:rPr>
              <w:t xml:space="preserve"> </w:t>
            </w:r>
          </w:p>
        </w:tc>
        <w:tc>
          <w:tcPr>
            <w:tcW w:w="1701" w:type="dxa"/>
            <w:shd w:val="clear" w:color="auto" w:fill="FBE4D5" w:themeFill="accent2" w:themeFillTint="33"/>
            <w:vAlign w:val="center"/>
          </w:tcPr>
          <w:p w14:paraId="4052CBE1" w14:textId="1571C738" w:rsidR="001F2E8C" w:rsidRPr="00BD08DD" w:rsidRDefault="001F2E8C" w:rsidP="001F2E8C">
            <w:pPr>
              <w:spacing w:after="0"/>
              <w:jc w:val="center"/>
              <w:rPr>
                <w:rFonts w:ascii="Times New Roman" w:hAnsi="Times New Roman"/>
                <w:sz w:val="16"/>
                <w:szCs w:val="16"/>
              </w:rPr>
            </w:pPr>
            <w:r>
              <w:rPr>
                <w:rFonts w:ascii="Times New Roman" w:hAnsi="Times New Roman"/>
                <w:sz w:val="16"/>
                <w:szCs w:val="16"/>
              </w:rPr>
              <w:t>0,512</w:t>
            </w:r>
          </w:p>
        </w:tc>
        <w:tc>
          <w:tcPr>
            <w:tcW w:w="1701" w:type="dxa"/>
            <w:shd w:val="clear" w:color="auto" w:fill="FBE4D5" w:themeFill="accent2" w:themeFillTint="33"/>
            <w:vAlign w:val="center"/>
          </w:tcPr>
          <w:p w14:paraId="7E2EA79C" w14:textId="66067B5A" w:rsidR="001F2E8C" w:rsidRDefault="001F2E8C" w:rsidP="001F2E8C">
            <w:pPr>
              <w:spacing w:after="0"/>
              <w:jc w:val="center"/>
              <w:rPr>
                <w:rFonts w:ascii="Times New Roman" w:hAnsi="Times New Roman"/>
                <w:color w:val="000000"/>
                <w:sz w:val="16"/>
                <w:szCs w:val="16"/>
              </w:rPr>
            </w:pPr>
            <w:r>
              <w:rPr>
                <w:rFonts w:ascii="Times New Roman" w:hAnsi="Times New Roman"/>
                <w:sz w:val="16"/>
                <w:szCs w:val="16"/>
              </w:rPr>
              <w:t>0,00384</w:t>
            </w:r>
          </w:p>
        </w:tc>
        <w:tc>
          <w:tcPr>
            <w:tcW w:w="1560" w:type="dxa"/>
            <w:shd w:val="clear" w:color="auto" w:fill="FBE4D5" w:themeFill="accent2" w:themeFillTint="33"/>
            <w:vAlign w:val="center"/>
          </w:tcPr>
          <w:p w14:paraId="436451B4" w14:textId="5A0C788D" w:rsidR="001F2E8C" w:rsidRPr="00302BA3" w:rsidRDefault="001F2E8C" w:rsidP="001F2E8C">
            <w:pPr>
              <w:spacing w:after="0"/>
              <w:jc w:val="center"/>
              <w:rPr>
                <w:rFonts w:ascii="Times New Roman" w:hAnsi="Times New Roman"/>
                <w:sz w:val="16"/>
                <w:szCs w:val="16"/>
              </w:rPr>
            </w:pPr>
            <w:r>
              <w:rPr>
                <w:rFonts w:ascii="Times New Roman" w:hAnsi="Times New Roman"/>
                <w:sz w:val="16"/>
                <w:szCs w:val="16"/>
              </w:rPr>
              <w:t>0,01</w:t>
            </w:r>
          </w:p>
        </w:tc>
        <w:tc>
          <w:tcPr>
            <w:tcW w:w="1559" w:type="dxa"/>
            <w:shd w:val="clear" w:color="auto" w:fill="FBE4D5" w:themeFill="accent2" w:themeFillTint="33"/>
            <w:vAlign w:val="center"/>
          </w:tcPr>
          <w:p w14:paraId="7A9F2D7F" w14:textId="601CD6AD" w:rsidR="001F2E8C" w:rsidRPr="00BD08DD" w:rsidRDefault="001F2E8C" w:rsidP="001F2E8C">
            <w:pPr>
              <w:spacing w:after="0"/>
              <w:jc w:val="center"/>
              <w:rPr>
                <w:rFonts w:ascii="Times New Roman" w:hAnsi="Times New Roman"/>
                <w:sz w:val="16"/>
              </w:rPr>
            </w:pPr>
            <w:r>
              <w:rPr>
                <w:rFonts w:ascii="Times New Roman" w:hAnsi="Times New Roman"/>
                <w:sz w:val="16"/>
              </w:rPr>
              <w:t>-</w:t>
            </w:r>
          </w:p>
        </w:tc>
        <w:tc>
          <w:tcPr>
            <w:tcW w:w="855" w:type="dxa"/>
            <w:shd w:val="clear" w:color="auto" w:fill="FBE4D5" w:themeFill="accent2" w:themeFillTint="33"/>
            <w:vAlign w:val="center"/>
          </w:tcPr>
          <w:p w14:paraId="47A14970" w14:textId="5C74590F" w:rsidR="001F2E8C" w:rsidRPr="00BD08DD" w:rsidRDefault="001F2E8C" w:rsidP="001F2E8C">
            <w:pPr>
              <w:spacing w:after="0"/>
              <w:jc w:val="center"/>
              <w:rPr>
                <w:rFonts w:ascii="Times New Roman" w:hAnsi="Times New Roman"/>
                <w:sz w:val="16"/>
                <w:szCs w:val="16"/>
              </w:rPr>
            </w:pPr>
            <w:r>
              <w:rPr>
                <w:rFonts w:ascii="Times New Roman" w:hAnsi="Times New Roman"/>
                <w:sz w:val="16"/>
                <w:szCs w:val="16"/>
              </w:rPr>
              <w:t>+0,00384</w:t>
            </w:r>
          </w:p>
        </w:tc>
      </w:tr>
      <w:tr w:rsidR="001F2E8C" w:rsidRPr="00BD08DD" w14:paraId="1CA1005F" w14:textId="77777777" w:rsidTr="00B82FD4">
        <w:trPr>
          <w:trHeight w:val="58"/>
        </w:trPr>
        <w:tc>
          <w:tcPr>
            <w:tcW w:w="2263" w:type="dxa"/>
            <w:shd w:val="clear" w:color="auto" w:fill="F7CAAC" w:themeFill="accent2" w:themeFillTint="66"/>
            <w:vAlign w:val="center"/>
          </w:tcPr>
          <w:p w14:paraId="21924210" w14:textId="61D412F7" w:rsidR="001F2E8C" w:rsidRPr="003F318E" w:rsidRDefault="001F2E8C" w:rsidP="001F2E8C">
            <w:pPr>
              <w:spacing w:after="0"/>
              <w:jc w:val="center"/>
              <w:rPr>
                <w:rFonts w:ascii="Times New Roman" w:hAnsi="Times New Roman"/>
                <w:b/>
                <w:i/>
                <w:sz w:val="16"/>
                <w:szCs w:val="16"/>
              </w:rPr>
            </w:pPr>
            <w:r>
              <w:rPr>
                <w:rFonts w:ascii="Times New Roman" w:hAnsi="Times New Roman"/>
                <w:b/>
                <w:i/>
                <w:sz w:val="16"/>
                <w:szCs w:val="16"/>
              </w:rPr>
              <w:t>Отопительная котельная МБОУ СОШ №11</w:t>
            </w:r>
          </w:p>
        </w:tc>
        <w:tc>
          <w:tcPr>
            <w:tcW w:w="1701" w:type="dxa"/>
            <w:shd w:val="clear" w:color="auto" w:fill="auto"/>
            <w:vAlign w:val="center"/>
          </w:tcPr>
          <w:p w14:paraId="02FD299F" w14:textId="06D79960" w:rsidR="001F2E8C" w:rsidRPr="00BD08DD" w:rsidRDefault="001F2E8C" w:rsidP="001F2E8C">
            <w:pPr>
              <w:spacing w:after="0"/>
              <w:jc w:val="center"/>
              <w:rPr>
                <w:rFonts w:ascii="Times New Roman" w:hAnsi="Times New Roman"/>
                <w:sz w:val="16"/>
                <w:szCs w:val="16"/>
              </w:rPr>
            </w:pPr>
            <w:r>
              <w:rPr>
                <w:rFonts w:ascii="Times New Roman" w:hAnsi="Times New Roman"/>
                <w:sz w:val="16"/>
                <w:szCs w:val="16"/>
              </w:rPr>
              <w:t>0,88</w:t>
            </w:r>
          </w:p>
        </w:tc>
        <w:tc>
          <w:tcPr>
            <w:tcW w:w="1701" w:type="dxa"/>
            <w:vAlign w:val="center"/>
          </w:tcPr>
          <w:p w14:paraId="7AD65F04" w14:textId="2A57BA0B" w:rsidR="001F2E8C" w:rsidRDefault="001F2E8C" w:rsidP="001F2E8C">
            <w:pPr>
              <w:spacing w:after="0"/>
              <w:jc w:val="center"/>
              <w:rPr>
                <w:rFonts w:ascii="Times New Roman" w:hAnsi="Times New Roman"/>
                <w:color w:val="000000"/>
                <w:sz w:val="16"/>
                <w:szCs w:val="16"/>
              </w:rPr>
            </w:pPr>
            <w:r>
              <w:rPr>
                <w:rFonts w:ascii="Times New Roman" w:hAnsi="Times New Roman"/>
                <w:sz w:val="16"/>
                <w:szCs w:val="16"/>
              </w:rPr>
              <w:t>0,0066</w:t>
            </w:r>
          </w:p>
        </w:tc>
        <w:tc>
          <w:tcPr>
            <w:tcW w:w="1560" w:type="dxa"/>
            <w:shd w:val="clear" w:color="auto" w:fill="auto"/>
            <w:vAlign w:val="center"/>
          </w:tcPr>
          <w:p w14:paraId="45326904" w14:textId="76868AE1" w:rsidR="001F2E8C" w:rsidRPr="00302BA3" w:rsidRDefault="001F2E8C" w:rsidP="001F2E8C">
            <w:pPr>
              <w:spacing w:after="0"/>
              <w:jc w:val="center"/>
              <w:rPr>
                <w:rFonts w:ascii="Times New Roman" w:hAnsi="Times New Roman"/>
                <w:sz w:val="16"/>
                <w:szCs w:val="16"/>
              </w:rPr>
            </w:pPr>
            <w:r>
              <w:rPr>
                <w:rFonts w:ascii="Times New Roman" w:hAnsi="Times New Roman"/>
                <w:sz w:val="16"/>
                <w:szCs w:val="16"/>
              </w:rPr>
              <w:t>0,0176</w:t>
            </w:r>
          </w:p>
        </w:tc>
        <w:tc>
          <w:tcPr>
            <w:tcW w:w="1559" w:type="dxa"/>
            <w:shd w:val="clear" w:color="auto" w:fill="auto"/>
            <w:vAlign w:val="center"/>
          </w:tcPr>
          <w:p w14:paraId="39F39765" w14:textId="27D25C9D" w:rsidR="001F2E8C" w:rsidRPr="00BD08DD" w:rsidRDefault="001F2E8C" w:rsidP="001F2E8C">
            <w:pPr>
              <w:spacing w:after="0"/>
              <w:jc w:val="center"/>
              <w:rPr>
                <w:rFonts w:ascii="Times New Roman" w:hAnsi="Times New Roman"/>
                <w:sz w:val="16"/>
              </w:rPr>
            </w:pPr>
            <w:r>
              <w:rPr>
                <w:rFonts w:ascii="Times New Roman" w:hAnsi="Times New Roman"/>
                <w:sz w:val="16"/>
              </w:rPr>
              <w:t>-</w:t>
            </w:r>
          </w:p>
        </w:tc>
        <w:tc>
          <w:tcPr>
            <w:tcW w:w="855" w:type="dxa"/>
            <w:shd w:val="clear" w:color="auto" w:fill="auto"/>
            <w:vAlign w:val="center"/>
          </w:tcPr>
          <w:p w14:paraId="5103DF79" w14:textId="10A6A693" w:rsidR="001F2E8C" w:rsidRPr="00BD08DD" w:rsidRDefault="001F2E8C" w:rsidP="001F2E8C">
            <w:pPr>
              <w:spacing w:after="0"/>
              <w:jc w:val="center"/>
              <w:rPr>
                <w:rFonts w:ascii="Times New Roman" w:hAnsi="Times New Roman"/>
                <w:sz w:val="16"/>
                <w:szCs w:val="16"/>
              </w:rPr>
            </w:pPr>
            <w:r>
              <w:rPr>
                <w:rFonts w:ascii="Times New Roman" w:hAnsi="Times New Roman"/>
                <w:sz w:val="16"/>
                <w:szCs w:val="16"/>
              </w:rPr>
              <w:t>+0,0066</w:t>
            </w:r>
          </w:p>
        </w:tc>
      </w:tr>
    </w:tbl>
    <w:p w14:paraId="450FEC5E" w14:textId="2F307A17" w:rsidR="00884371" w:rsidRDefault="00884371" w:rsidP="00884371">
      <w:pPr>
        <w:autoSpaceDE w:val="0"/>
        <w:autoSpaceDN w:val="0"/>
        <w:adjustRightInd w:val="0"/>
        <w:spacing w:line="240" w:lineRule="auto"/>
        <w:jc w:val="center"/>
        <w:rPr>
          <w:rFonts w:ascii="Times New Roman" w:eastAsia="Times New Roman,Bold" w:hAnsi="Times New Roman" w:cs="Times New Roman"/>
          <w:b/>
          <w:bCs/>
          <w:i/>
          <w:sz w:val="28"/>
          <w:szCs w:val="28"/>
        </w:rPr>
        <w:sectPr w:rsidR="00884371"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49C3A9" w14:textId="77777777" w:rsidR="006B5221" w:rsidRPr="006B5221" w:rsidRDefault="00797B85" w:rsidP="00F36982">
      <w:pPr>
        <w:autoSpaceDE w:val="0"/>
        <w:autoSpaceDN w:val="0"/>
        <w:adjustRightInd w:val="0"/>
        <w:spacing w:line="240" w:lineRule="auto"/>
        <w:jc w:val="center"/>
        <w:rPr>
          <w:rFonts w:ascii="Times New Roman" w:eastAsia="Times New Roman,Bold" w:hAnsi="Times New Roman" w:cs="Times New Roman"/>
          <w:b/>
          <w:bCs/>
          <w:i/>
          <w:sz w:val="28"/>
          <w:szCs w:val="28"/>
        </w:rPr>
      </w:pPr>
      <w:r w:rsidRPr="006B5221">
        <w:rPr>
          <w:rFonts w:ascii="Times New Roman" w:eastAsia="Times New Roman,Bold" w:hAnsi="Times New Roman" w:cs="Times New Roman"/>
          <w:b/>
          <w:bCs/>
          <w:i/>
          <w:sz w:val="28"/>
          <w:szCs w:val="28"/>
        </w:rPr>
        <w:lastRenderedPageBreak/>
        <w:t>ГЛАВА 7. ПРЕДЛОЖЕНИЯ ПО СТРОИТЕЛЬСТВУ, РЕКОНСТРУКЦИИ И ТЕХНИЧЕСКОМУ ПЕРЕВООРУЖЕНИЮ ИСТОЧНИКОВ ТЕПЛОВОЙ ЭНЕРГИИ</w:t>
      </w:r>
    </w:p>
    <w:p w14:paraId="48E3ED4E" w14:textId="4843E543" w:rsidR="006B5221" w:rsidRPr="00F75730" w:rsidRDefault="006B5221" w:rsidP="00F36982">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 xml:space="preserve">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proofErr w:type="spellStart"/>
      <w:r w:rsidRPr="00F75730">
        <w:rPr>
          <w:rFonts w:ascii="Times New Roman" w:eastAsia="Times New Roman,Bold" w:hAnsi="Times New Roman" w:cs="Times New Roman"/>
          <w:b/>
          <w:i/>
          <w:iCs/>
          <w:sz w:val="28"/>
          <w:szCs w:val="28"/>
        </w:rPr>
        <w:t>теплопотребляющей</w:t>
      </w:r>
      <w:proofErr w:type="spellEnd"/>
      <w:r w:rsidRPr="00F75730">
        <w:rPr>
          <w:rFonts w:ascii="Times New Roman" w:eastAsia="Times New Roman,Bold" w:hAnsi="Times New Roman" w:cs="Times New Roman"/>
          <w:b/>
          <w:i/>
          <w:iCs/>
          <w:sz w:val="28"/>
          <w:szCs w:val="28"/>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14:paraId="6B13AB0A" w14:textId="4C56D47B"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Существующие зоны централизованного теплоснабжения</w:t>
      </w:r>
      <w:r>
        <w:rPr>
          <w:rFonts w:ascii="Times New Roman" w:hAnsi="Times New Roman" w:cs="Times New Roman"/>
          <w:sz w:val="28"/>
          <w:szCs w:val="28"/>
        </w:rPr>
        <w:t xml:space="preserve"> и нагрузка потребителей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125D96">
        <w:rPr>
          <w:rFonts w:ascii="Times New Roman" w:hAnsi="Times New Roman" w:cs="Times New Roman"/>
          <w:sz w:val="28"/>
          <w:szCs w:val="28"/>
        </w:rPr>
        <w:t xml:space="preserve"> </w:t>
      </w:r>
      <w:proofErr w:type="spellStart"/>
      <w:r w:rsidR="00125D96">
        <w:rPr>
          <w:rFonts w:ascii="Times New Roman" w:hAnsi="Times New Roman" w:cs="Times New Roman"/>
          <w:sz w:val="28"/>
          <w:szCs w:val="28"/>
        </w:rPr>
        <w:t>Усть-Лабинского</w:t>
      </w:r>
      <w:proofErr w:type="spellEnd"/>
      <w:r w:rsidR="00125D96">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сохранятся на расчетный период.</w:t>
      </w:r>
    </w:p>
    <w:p w14:paraId="6C959970"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Потребители с индивидуальным теплоснабжением – это</w:t>
      </w:r>
      <w:r>
        <w:rPr>
          <w:rFonts w:ascii="Times New Roman" w:hAnsi="Times New Roman" w:cs="Times New Roman"/>
          <w:sz w:val="28"/>
          <w:szCs w:val="28"/>
        </w:rPr>
        <w:t xml:space="preserve"> частные одноэтажные дома</w:t>
      </w:r>
      <w:r w:rsidRPr="006B5221">
        <w:rPr>
          <w:rFonts w:ascii="Times New Roman" w:hAnsi="Times New Roman" w:cs="Times New Roman"/>
          <w:sz w:val="28"/>
          <w:szCs w:val="28"/>
        </w:rPr>
        <w:t>, где индивидуальное теп</w:t>
      </w:r>
      <w:r>
        <w:rPr>
          <w:rFonts w:ascii="Times New Roman" w:hAnsi="Times New Roman" w:cs="Times New Roman"/>
          <w:sz w:val="28"/>
          <w:szCs w:val="28"/>
        </w:rPr>
        <w:t>лоснабжение жилых домов останет</w:t>
      </w:r>
      <w:r w:rsidRPr="006B5221">
        <w:rPr>
          <w:rFonts w:ascii="Times New Roman" w:hAnsi="Times New Roman" w:cs="Times New Roman"/>
          <w:sz w:val="28"/>
          <w:szCs w:val="28"/>
        </w:rPr>
        <w:t>ся на то</w:t>
      </w:r>
      <w:r w:rsidR="00EA6C25">
        <w:rPr>
          <w:rFonts w:ascii="Times New Roman" w:hAnsi="Times New Roman" w:cs="Times New Roman"/>
          <w:sz w:val="28"/>
          <w:szCs w:val="28"/>
        </w:rPr>
        <w:t>м же уровне на расчетный период.</w:t>
      </w:r>
    </w:p>
    <w:p w14:paraId="422C52CD"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Применение поквартирных систем отопления – систем с р</w:t>
      </w:r>
      <w:r>
        <w:rPr>
          <w:rFonts w:ascii="Times New Roman" w:hAnsi="Times New Roman" w:cs="Times New Roman"/>
          <w:sz w:val="28"/>
          <w:szCs w:val="28"/>
        </w:rPr>
        <w:t>азводкой трубопроводов в преде</w:t>
      </w:r>
      <w:r w:rsidRPr="006B5221">
        <w:rPr>
          <w:rFonts w:ascii="Times New Roman" w:hAnsi="Times New Roman" w:cs="Times New Roman"/>
          <w:sz w:val="28"/>
          <w:szCs w:val="28"/>
        </w:rPr>
        <w:t>лах одной квартиры, обеспечивающая поддержание заданной температуры воздуха в помещениях</w:t>
      </w:r>
      <w:r>
        <w:rPr>
          <w:rFonts w:ascii="Times New Roman" w:hAnsi="Times New Roman" w:cs="Times New Roman"/>
          <w:sz w:val="28"/>
          <w:szCs w:val="28"/>
        </w:rPr>
        <w:t xml:space="preserve"> </w:t>
      </w:r>
      <w:r w:rsidRPr="006B5221">
        <w:rPr>
          <w:rFonts w:ascii="Times New Roman" w:hAnsi="Times New Roman" w:cs="Times New Roman"/>
          <w:sz w:val="28"/>
          <w:szCs w:val="28"/>
        </w:rPr>
        <w:t>этой квартиры –</w:t>
      </w:r>
      <w:r>
        <w:rPr>
          <w:rFonts w:ascii="Times New Roman" w:hAnsi="Times New Roman" w:cs="Times New Roman"/>
          <w:sz w:val="28"/>
          <w:szCs w:val="28"/>
        </w:rPr>
        <w:t xml:space="preserve"> не </w:t>
      </w:r>
      <w:r w:rsidRPr="006B5221">
        <w:rPr>
          <w:rFonts w:ascii="Times New Roman" w:hAnsi="Times New Roman" w:cs="Times New Roman"/>
          <w:sz w:val="28"/>
          <w:szCs w:val="28"/>
        </w:rPr>
        <w:t>пр</w:t>
      </w:r>
      <w:r>
        <w:rPr>
          <w:rFonts w:ascii="Times New Roman" w:hAnsi="Times New Roman" w:cs="Times New Roman"/>
          <w:sz w:val="28"/>
          <w:szCs w:val="28"/>
        </w:rPr>
        <w:t>и</w:t>
      </w:r>
      <w:r w:rsidRPr="006B5221">
        <w:rPr>
          <w:rFonts w:ascii="Times New Roman" w:hAnsi="Times New Roman" w:cs="Times New Roman"/>
          <w:sz w:val="28"/>
          <w:szCs w:val="28"/>
        </w:rPr>
        <w:t>меняется.</w:t>
      </w:r>
    </w:p>
    <w:p w14:paraId="397158B7" w14:textId="77777777"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Покрытие зоны перспективной тепловой нагрузки, не о</w:t>
      </w:r>
      <w:r>
        <w:rPr>
          <w:rFonts w:ascii="Times New Roman" w:hAnsi="Times New Roman" w:cs="Times New Roman"/>
          <w:sz w:val="28"/>
          <w:szCs w:val="28"/>
        </w:rPr>
        <w:t xml:space="preserve">беспеченной тепловой мощностью, </w:t>
      </w:r>
      <w:r w:rsidRPr="006B5221">
        <w:rPr>
          <w:rFonts w:ascii="Times New Roman" w:hAnsi="Times New Roman" w:cs="Times New Roman"/>
          <w:sz w:val="28"/>
          <w:szCs w:val="28"/>
        </w:rPr>
        <w:t>ожидается от индивидуальных источников теплоснабжения.</w:t>
      </w:r>
    </w:p>
    <w:p w14:paraId="4C6540F1" w14:textId="6BFC9449" w:rsidR="006B5221" w:rsidRPr="00F75730" w:rsidRDefault="006B5221" w:rsidP="00125D96">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63793CEF" w14:textId="4B5AFDB3"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Решения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 на 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D57B5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Pr="006B5221">
        <w:rPr>
          <w:rFonts w:ascii="Times New Roman" w:hAnsi="Times New Roman" w:cs="Times New Roman"/>
          <w:sz w:val="28"/>
          <w:szCs w:val="28"/>
        </w:rPr>
        <w:t>, отсутствуют.</w:t>
      </w:r>
    </w:p>
    <w:p w14:paraId="3D237F6E" w14:textId="77777777" w:rsidR="00F36982" w:rsidRDefault="00F36982" w:rsidP="00F75730">
      <w:pPr>
        <w:autoSpaceDE w:val="0"/>
        <w:autoSpaceDN w:val="0"/>
        <w:adjustRightInd w:val="0"/>
        <w:spacing w:before="240" w:after="0" w:line="360" w:lineRule="auto"/>
        <w:jc w:val="center"/>
        <w:rPr>
          <w:rFonts w:ascii="Times New Roman" w:hAnsi="Times New Roman" w:cs="Times New Roman"/>
          <w:b/>
          <w:i/>
          <w:iCs/>
          <w:sz w:val="28"/>
          <w:szCs w:val="28"/>
        </w:rPr>
        <w:sectPr w:rsidR="00F36982" w:rsidSect="002050ED">
          <w:pgSz w:w="11906" w:h="16838"/>
          <w:pgMar w:top="851" w:right="1134" w:bottom="851"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DC7A4D" w14:textId="05EA93A7" w:rsidR="006B5221" w:rsidRPr="00F75730" w:rsidRDefault="006B5221" w:rsidP="00D57B5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14:paraId="464C9F8F" w14:textId="7539C440"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До конца расчетного периода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D57B5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случаев отнесения генерирующего объекта к объектам, вывод которых из эксплуатации может привести к нарушению</w:t>
      </w:r>
      <w:r>
        <w:rPr>
          <w:rFonts w:ascii="Times New Roman" w:hAnsi="Times New Roman" w:cs="Times New Roman"/>
          <w:sz w:val="28"/>
          <w:szCs w:val="28"/>
        </w:rPr>
        <w:t xml:space="preserve"> </w:t>
      </w:r>
      <w:r w:rsidRPr="006B5221">
        <w:rPr>
          <w:rFonts w:ascii="Times New Roman" w:hAnsi="Times New Roman" w:cs="Times New Roman"/>
          <w:sz w:val="28"/>
          <w:szCs w:val="28"/>
        </w:rPr>
        <w:t>надежности теплоснабжения, не ожидается.</w:t>
      </w:r>
      <w:r w:rsidRPr="006B5221">
        <w:rPr>
          <w:b/>
          <w:bCs/>
          <w:i/>
          <w:sz w:val="28"/>
          <w:szCs w:val="28"/>
        </w:rPr>
        <w:t xml:space="preserve"> </w:t>
      </w:r>
    </w:p>
    <w:p w14:paraId="049204A6" w14:textId="2202BA87" w:rsidR="006B5221" w:rsidRPr="00F75730" w:rsidRDefault="006B5221" w:rsidP="008C7A37">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7.4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p>
    <w:p w14:paraId="70C903A8"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Строительство источников тепловой энергии с комбинированной выработкой тепловой и</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электрической энергии для обеспечения перспективных тепловых нагрузок на расчетный период</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не планируется.</w:t>
      </w:r>
    </w:p>
    <w:p w14:paraId="6A9E3C70" w14:textId="3745047A"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 xml:space="preserve">На территории </w:t>
      </w:r>
      <w:proofErr w:type="spellStart"/>
      <w:r w:rsidR="00E2349E">
        <w:rPr>
          <w:rFonts w:ascii="Times New Roman" w:hAnsi="Times New Roman" w:cs="Times New Roman"/>
          <w:color w:val="000000"/>
          <w:sz w:val="28"/>
          <w:szCs w:val="28"/>
        </w:rPr>
        <w:t>Кирпильского</w:t>
      </w:r>
      <w:proofErr w:type="spellEnd"/>
      <w:r w:rsidR="00E2349E">
        <w:rPr>
          <w:rFonts w:ascii="Times New Roman" w:hAnsi="Times New Roman" w:cs="Times New Roman"/>
          <w:color w:val="000000"/>
          <w:sz w:val="28"/>
          <w:szCs w:val="28"/>
        </w:rPr>
        <w:t xml:space="preserve"> сельского поселения</w:t>
      </w:r>
      <w:r w:rsidR="00077805">
        <w:rPr>
          <w:rFonts w:ascii="Times New Roman" w:hAnsi="Times New Roman" w:cs="Times New Roman"/>
          <w:color w:val="000000"/>
          <w:sz w:val="28"/>
          <w:szCs w:val="28"/>
        </w:rPr>
        <w:t xml:space="preserve"> </w:t>
      </w:r>
      <w:proofErr w:type="spellStart"/>
      <w:r w:rsidR="00E2349E">
        <w:rPr>
          <w:rFonts w:ascii="Times New Roman" w:hAnsi="Times New Roman" w:cs="Times New Roman"/>
          <w:color w:val="000000"/>
          <w:sz w:val="28"/>
          <w:szCs w:val="28"/>
        </w:rPr>
        <w:t>Усть-Лабинского</w:t>
      </w:r>
      <w:proofErr w:type="spellEnd"/>
      <w:r w:rsidR="00E2349E">
        <w:rPr>
          <w:rFonts w:ascii="Times New Roman" w:hAnsi="Times New Roman" w:cs="Times New Roman"/>
          <w:color w:val="000000"/>
          <w:sz w:val="28"/>
          <w:szCs w:val="28"/>
        </w:rPr>
        <w:t xml:space="preserve"> района</w:t>
      </w:r>
      <w:r w:rsidR="008F6524">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отсутствуют источники, сооружаемые в</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технологически изолированной территориальной энергетической системе.</w:t>
      </w:r>
    </w:p>
    <w:p w14:paraId="538190FE" w14:textId="684DA32E"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Востребованность электрической энергии (мощности), вырабатываемой генерирующим</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оборудованием источников тепловой энергии, функционирующих в режиме комбинированной</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 xml:space="preserve">выработки электрической и тепловой энергии в </w:t>
      </w:r>
      <w:proofErr w:type="spellStart"/>
      <w:r w:rsidR="00E2349E">
        <w:rPr>
          <w:rFonts w:ascii="Times New Roman" w:hAnsi="Times New Roman" w:cs="Times New Roman"/>
          <w:color w:val="000000"/>
          <w:sz w:val="28"/>
          <w:szCs w:val="28"/>
        </w:rPr>
        <w:t>Кирпильском</w:t>
      </w:r>
      <w:proofErr w:type="spellEnd"/>
      <w:r w:rsidR="00E2349E">
        <w:rPr>
          <w:rFonts w:ascii="Times New Roman" w:hAnsi="Times New Roman" w:cs="Times New Roman"/>
          <w:color w:val="000000"/>
          <w:sz w:val="28"/>
          <w:szCs w:val="28"/>
        </w:rPr>
        <w:t xml:space="preserve"> сельском поселении</w:t>
      </w:r>
      <w:r w:rsidR="00077805">
        <w:rPr>
          <w:rFonts w:ascii="Times New Roman" w:hAnsi="Times New Roman" w:cs="Times New Roman"/>
          <w:color w:val="000000"/>
          <w:sz w:val="28"/>
          <w:szCs w:val="28"/>
        </w:rPr>
        <w:t xml:space="preserve"> </w:t>
      </w:r>
      <w:proofErr w:type="spellStart"/>
      <w:r w:rsidR="00E2349E">
        <w:rPr>
          <w:rFonts w:ascii="Times New Roman" w:hAnsi="Times New Roman" w:cs="Times New Roman"/>
          <w:color w:val="000000"/>
          <w:sz w:val="28"/>
          <w:szCs w:val="28"/>
        </w:rPr>
        <w:t>Усть-Лабинского</w:t>
      </w:r>
      <w:proofErr w:type="spellEnd"/>
      <w:r w:rsidR="00E2349E">
        <w:rPr>
          <w:rFonts w:ascii="Times New Roman" w:hAnsi="Times New Roman" w:cs="Times New Roman"/>
          <w:color w:val="000000"/>
          <w:sz w:val="28"/>
          <w:szCs w:val="28"/>
        </w:rPr>
        <w:t xml:space="preserve"> района</w:t>
      </w:r>
      <w:r w:rsidR="008F6524">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отсутствует.</w:t>
      </w:r>
    </w:p>
    <w:p w14:paraId="2CA4473A" w14:textId="77777777"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Максимальная выработка электрической энергии на базе прироста теплового потребления</w:t>
      </w:r>
      <w:r>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на коллекторах существующих источников тепловой энергии не приведена ввиду отсутствия источников тепловой энергии, функционирующих в режиме комбинированной выработки электрической и тепловой энергии.</w:t>
      </w:r>
    </w:p>
    <w:p w14:paraId="7072F982" w14:textId="52C565FD" w:rsidR="006B5221" w:rsidRPr="00F75730" w:rsidRDefault="006B5221" w:rsidP="008C7A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14:paraId="05DAD9A8"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Реконструкция действующих источников тепловой энергии с комбинированной выработкой</w:t>
      </w:r>
      <w:r>
        <w:rPr>
          <w:rFonts w:ascii="Times New Roman" w:hAnsi="Times New Roman" w:cs="Times New Roman"/>
          <w:sz w:val="28"/>
          <w:szCs w:val="28"/>
        </w:rPr>
        <w:t xml:space="preserve"> </w:t>
      </w:r>
      <w:r w:rsidRPr="006B5221">
        <w:rPr>
          <w:rFonts w:ascii="Times New Roman" w:hAnsi="Times New Roman" w:cs="Times New Roman"/>
          <w:sz w:val="28"/>
          <w:szCs w:val="28"/>
        </w:rPr>
        <w:t>тепловой и электрической энергии для обеспечения перспективных тепловых нагрузок на расчетный период не планируется.</w:t>
      </w:r>
    </w:p>
    <w:p w14:paraId="37DCA506" w14:textId="338BAB5C"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функционирующие в режиме комбинированной выработки</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электрической и тепловой энергии на 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7780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524AE0">
        <w:rPr>
          <w:rFonts w:ascii="Times New Roman" w:hAnsi="Times New Roman" w:cs="Times New Roman"/>
          <w:sz w:val="28"/>
          <w:szCs w:val="28"/>
        </w:rPr>
        <w:t>,</w:t>
      </w:r>
      <w:r w:rsidR="008D578E">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w:t>
      </w:r>
    </w:p>
    <w:p w14:paraId="26B3AA5A"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потребители тепловой нагрузки будут обеспечиваться тепловой энергией от существующих источников тепловой энергии.</w:t>
      </w:r>
      <w:r w:rsidRPr="006B5221">
        <w:rPr>
          <w:b/>
          <w:bCs/>
          <w:i/>
          <w:sz w:val="28"/>
          <w:szCs w:val="28"/>
        </w:rPr>
        <w:t xml:space="preserve"> </w:t>
      </w:r>
    </w:p>
    <w:p w14:paraId="559B09FF" w14:textId="25273183" w:rsidR="006B5221" w:rsidRPr="00F75730" w:rsidRDefault="006B5221" w:rsidP="008C7A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37DB6A88"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Реконструкция котельных для выработки электроэнергии в комбинированном цикле на базе</w:t>
      </w:r>
      <w:r>
        <w:rPr>
          <w:rFonts w:ascii="Times New Roman" w:hAnsi="Times New Roman" w:cs="Times New Roman"/>
          <w:sz w:val="28"/>
          <w:szCs w:val="28"/>
        </w:rPr>
        <w:t xml:space="preserve"> </w:t>
      </w:r>
      <w:r w:rsidRPr="006B5221">
        <w:rPr>
          <w:rFonts w:ascii="Times New Roman" w:hAnsi="Times New Roman" w:cs="Times New Roman"/>
          <w:sz w:val="28"/>
          <w:szCs w:val="28"/>
        </w:rPr>
        <w:t>существующих и перспективных нагрузок на расчетный период не планируется.</w:t>
      </w:r>
    </w:p>
    <w:p w14:paraId="7792B6A6" w14:textId="77777777"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режимы загрузки источников тепловой энергии по присоединенной тепловой нагрузке останутся без изменений до конца расчетного периода.</w:t>
      </w:r>
      <w:r w:rsidR="00811A0D" w:rsidRPr="006B5221">
        <w:rPr>
          <w:sz w:val="28"/>
          <w:szCs w:val="28"/>
        </w:rPr>
        <w:t xml:space="preserve"> </w:t>
      </w:r>
    </w:p>
    <w:p w14:paraId="5275F6F0" w14:textId="6952C7D3" w:rsidR="006B5221" w:rsidRPr="00F75730" w:rsidRDefault="006B5221" w:rsidP="00DF36BA">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p w14:paraId="128F401D" w14:textId="1248DCBD" w:rsidR="00EF445E"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На 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DF36BA">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увеличение зоны действия централизованных источников теплоснабжения путем включения в нее зон действия существующих источников тепловой энергии не планируется.</w:t>
      </w:r>
    </w:p>
    <w:p w14:paraId="0DE7F372" w14:textId="77777777" w:rsidR="008416DB" w:rsidRPr="00F75730" w:rsidRDefault="008416DB" w:rsidP="0061282F">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7.7.1 Предлагаемые мероприятия для реконструкции существующих котельных</w:t>
      </w:r>
    </w:p>
    <w:p w14:paraId="16730CF8" w14:textId="01ED171D" w:rsidR="00C646A2" w:rsidRPr="00A75218" w:rsidRDefault="00A75218" w:rsidP="00F75730">
      <w:pPr>
        <w:spacing w:after="0" w:line="240" w:lineRule="auto"/>
        <w:jc w:val="center"/>
        <w:rPr>
          <w:rFonts w:ascii="Times New Roman" w:hAnsi="Times New Roman" w:cs="Times New Roman"/>
          <w:b/>
          <w:i/>
          <w:sz w:val="28"/>
        </w:rPr>
      </w:pPr>
      <w:r>
        <w:rPr>
          <w:rFonts w:ascii="Times New Roman" w:hAnsi="Times New Roman" w:cs="Times New Roman"/>
          <w:b/>
          <w:i/>
          <w:sz w:val="28"/>
        </w:rPr>
        <w:t>Таблица 7.7.1.1</w:t>
      </w:r>
      <w:r w:rsidR="00C646A2" w:rsidRPr="00A75218">
        <w:rPr>
          <w:rFonts w:ascii="Times New Roman" w:hAnsi="Times New Roman" w:cs="Times New Roman"/>
          <w:b/>
          <w:i/>
          <w:sz w:val="28"/>
        </w:rPr>
        <w:t xml:space="preserve"> </w:t>
      </w:r>
      <w:r w:rsidR="00E36D91" w:rsidRPr="00A75218">
        <w:rPr>
          <w:rFonts w:ascii="Times New Roman" w:hAnsi="Times New Roman" w:cs="Times New Roman"/>
          <w:b/>
          <w:i/>
          <w:sz w:val="28"/>
        </w:rPr>
        <w:t>–</w:t>
      </w:r>
      <w:r w:rsidR="00C646A2" w:rsidRPr="00A75218">
        <w:rPr>
          <w:rFonts w:ascii="Times New Roman" w:hAnsi="Times New Roman" w:cs="Times New Roman"/>
          <w:b/>
          <w:i/>
          <w:sz w:val="28"/>
        </w:rPr>
        <w:t xml:space="preserve"> Перечень мероприятий</w:t>
      </w:r>
    </w:p>
    <w:tbl>
      <w:tblPr>
        <w:tblStyle w:val="af"/>
        <w:tblpPr w:leftFromText="180" w:rightFromText="180" w:vertAnchor="text" w:horzAnchor="margin" w:tblpY="44"/>
        <w:tblW w:w="9295" w:type="dxa"/>
        <w:tblLook w:val="04A0" w:firstRow="1" w:lastRow="0" w:firstColumn="1" w:lastColumn="0" w:noHBand="0" w:noVBand="1"/>
      </w:tblPr>
      <w:tblGrid>
        <w:gridCol w:w="4957"/>
        <w:gridCol w:w="2976"/>
        <w:gridCol w:w="1362"/>
      </w:tblGrid>
      <w:tr w:rsidR="00C646A2" w:rsidRPr="00A75218" w14:paraId="0BA83487" w14:textId="77777777" w:rsidTr="008C7A37">
        <w:trPr>
          <w:trHeight w:val="261"/>
        </w:trPr>
        <w:tc>
          <w:tcPr>
            <w:tcW w:w="4957" w:type="dxa"/>
            <w:vMerge w:val="restart"/>
            <w:shd w:val="clear" w:color="auto" w:fill="F7CAAC" w:themeFill="accent2" w:themeFillTint="66"/>
            <w:vAlign w:val="center"/>
            <w:hideMark/>
          </w:tcPr>
          <w:p w14:paraId="56C5548B" w14:textId="77777777" w:rsidR="00C646A2" w:rsidRPr="00A75218" w:rsidRDefault="00C646A2" w:rsidP="00077805">
            <w:pPr>
              <w:jc w:val="center"/>
              <w:rPr>
                <w:rFonts w:ascii="Times New Roman" w:hAnsi="Times New Roman" w:cs="Times New Roman"/>
                <w:b/>
                <w:i/>
                <w:sz w:val="20"/>
                <w:szCs w:val="20"/>
              </w:rPr>
            </w:pPr>
            <w:r w:rsidRPr="00A75218">
              <w:rPr>
                <w:rFonts w:ascii="Times New Roman" w:hAnsi="Times New Roman" w:cs="Times New Roman"/>
                <w:b/>
                <w:i/>
                <w:sz w:val="20"/>
                <w:szCs w:val="20"/>
              </w:rPr>
              <w:t>Планируемые реконструкции, ремонты, замены оборудования</w:t>
            </w:r>
          </w:p>
        </w:tc>
        <w:tc>
          <w:tcPr>
            <w:tcW w:w="2976" w:type="dxa"/>
            <w:vMerge w:val="restart"/>
            <w:shd w:val="clear" w:color="auto" w:fill="F7CAAC" w:themeFill="accent2" w:themeFillTint="66"/>
            <w:noWrap/>
            <w:vAlign w:val="center"/>
            <w:hideMark/>
          </w:tcPr>
          <w:p w14:paraId="6B493927" w14:textId="77777777" w:rsidR="00C646A2" w:rsidRPr="00A75218" w:rsidRDefault="00DF0015" w:rsidP="00077805">
            <w:pPr>
              <w:jc w:val="center"/>
              <w:rPr>
                <w:rFonts w:ascii="Times New Roman" w:hAnsi="Times New Roman" w:cs="Times New Roman"/>
                <w:b/>
                <w:i/>
                <w:sz w:val="20"/>
                <w:szCs w:val="20"/>
              </w:rPr>
            </w:pPr>
            <w:r w:rsidRPr="00A75218">
              <w:rPr>
                <w:rFonts w:ascii="Times New Roman" w:hAnsi="Times New Roman" w:cs="Times New Roman"/>
                <w:b/>
                <w:i/>
                <w:sz w:val="20"/>
                <w:szCs w:val="20"/>
              </w:rPr>
              <w:t>Д</w:t>
            </w:r>
            <w:r w:rsidR="00C646A2" w:rsidRPr="00A75218">
              <w:rPr>
                <w:rFonts w:ascii="Times New Roman" w:hAnsi="Times New Roman" w:cs="Times New Roman"/>
                <w:b/>
                <w:i/>
                <w:sz w:val="20"/>
                <w:szCs w:val="20"/>
              </w:rPr>
              <w:t>ата</w:t>
            </w:r>
          </w:p>
        </w:tc>
        <w:tc>
          <w:tcPr>
            <w:tcW w:w="1362" w:type="dxa"/>
            <w:vMerge w:val="restart"/>
            <w:shd w:val="clear" w:color="auto" w:fill="F7CAAC" w:themeFill="accent2" w:themeFillTint="66"/>
            <w:noWrap/>
            <w:vAlign w:val="center"/>
            <w:hideMark/>
          </w:tcPr>
          <w:p w14:paraId="73227325" w14:textId="77777777" w:rsidR="00C646A2" w:rsidRPr="00A75218" w:rsidRDefault="00C646A2" w:rsidP="00077805">
            <w:pPr>
              <w:jc w:val="center"/>
              <w:rPr>
                <w:rFonts w:ascii="Times New Roman" w:hAnsi="Times New Roman" w:cs="Times New Roman"/>
                <w:b/>
                <w:i/>
                <w:sz w:val="20"/>
                <w:szCs w:val="20"/>
              </w:rPr>
            </w:pPr>
            <w:r w:rsidRPr="00A75218">
              <w:rPr>
                <w:rFonts w:ascii="Times New Roman" w:hAnsi="Times New Roman" w:cs="Times New Roman"/>
                <w:b/>
                <w:i/>
                <w:sz w:val="20"/>
                <w:szCs w:val="20"/>
              </w:rPr>
              <w:t>Примечание</w:t>
            </w:r>
          </w:p>
        </w:tc>
      </w:tr>
      <w:tr w:rsidR="00C646A2" w:rsidRPr="00A75218" w14:paraId="17DA4859" w14:textId="77777777" w:rsidTr="008C7A37">
        <w:trPr>
          <w:trHeight w:val="257"/>
        </w:trPr>
        <w:tc>
          <w:tcPr>
            <w:tcW w:w="4957" w:type="dxa"/>
            <w:vMerge/>
            <w:shd w:val="clear" w:color="auto" w:fill="F7CAAC" w:themeFill="accent2" w:themeFillTint="66"/>
            <w:vAlign w:val="center"/>
            <w:hideMark/>
          </w:tcPr>
          <w:p w14:paraId="4EF3C9AD" w14:textId="77777777" w:rsidR="00C646A2" w:rsidRPr="00A75218" w:rsidRDefault="00C646A2" w:rsidP="00077805">
            <w:pPr>
              <w:jc w:val="center"/>
              <w:rPr>
                <w:rFonts w:ascii="Times New Roman" w:hAnsi="Times New Roman" w:cs="Times New Roman"/>
                <w:sz w:val="20"/>
                <w:szCs w:val="20"/>
              </w:rPr>
            </w:pPr>
          </w:p>
        </w:tc>
        <w:tc>
          <w:tcPr>
            <w:tcW w:w="2976" w:type="dxa"/>
            <w:vMerge/>
            <w:shd w:val="clear" w:color="auto" w:fill="F7CAAC" w:themeFill="accent2" w:themeFillTint="66"/>
            <w:vAlign w:val="center"/>
            <w:hideMark/>
          </w:tcPr>
          <w:p w14:paraId="798CD93F" w14:textId="77777777" w:rsidR="00C646A2" w:rsidRPr="00A75218" w:rsidRDefault="00C646A2" w:rsidP="00077805">
            <w:pPr>
              <w:jc w:val="center"/>
              <w:rPr>
                <w:rFonts w:ascii="Times New Roman" w:hAnsi="Times New Roman" w:cs="Times New Roman"/>
                <w:sz w:val="20"/>
                <w:szCs w:val="20"/>
              </w:rPr>
            </w:pPr>
          </w:p>
        </w:tc>
        <w:tc>
          <w:tcPr>
            <w:tcW w:w="1362" w:type="dxa"/>
            <w:vMerge/>
            <w:shd w:val="clear" w:color="auto" w:fill="F7CAAC" w:themeFill="accent2" w:themeFillTint="66"/>
            <w:vAlign w:val="center"/>
            <w:hideMark/>
          </w:tcPr>
          <w:p w14:paraId="2B773934" w14:textId="77777777" w:rsidR="00C646A2" w:rsidRPr="00A75218" w:rsidRDefault="00C646A2" w:rsidP="00077805">
            <w:pPr>
              <w:jc w:val="center"/>
              <w:rPr>
                <w:rFonts w:ascii="Times New Roman" w:hAnsi="Times New Roman" w:cs="Times New Roman"/>
                <w:sz w:val="20"/>
                <w:szCs w:val="20"/>
              </w:rPr>
            </w:pPr>
          </w:p>
        </w:tc>
      </w:tr>
      <w:tr w:rsidR="00524AE0" w:rsidRPr="00DF0015" w14:paraId="0ECE9FC3" w14:textId="77777777" w:rsidTr="008C7A37">
        <w:trPr>
          <w:trHeight w:val="155"/>
        </w:trPr>
        <w:tc>
          <w:tcPr>
            <w:tcW w:w="4957" w:type="dxa"/>
            <w:noWrap/>
            <w:vAlign w:val="center"/>
          </w:tcPr>
          <w:p w14:paraId="2C164A9C" w14:textId="4893A5B0" w:rsidR="00524AE0" w:rsidRPr="00A75218" w:rsidRDefault="008C7A37" w:rsidP="00077805">
            <w:pPr>
              <w:jc w:val="center"/>
              <w:rPr>
                <w:sz w:val="20"/>
                <w:szCs w:val="20"/>
              </w:rPr>
            </w:pPr>
            <w:r>
              <w:rPr>
                <w:rFonts w:ascii="Times New Roman" w:hAnsi="Times New Roman" w:cs="Times New Roman"/>
                <w:sz w:val="20"/>
                <w:szCs w:val="20"/>
              </w:rPr>
              <w:t>з</w:t>
            </w:r>
            <w:r w:rsidR="00C452D0" w:rsidRPr="00A75218">
              <w:rPr>
                <w:rFonts w:ascii="Times New Roman" w:hAnsi="Times New Roman" w:cs="Times New Roman"/>
                <w:sz w:val="20"/>
                <w:szCs w:val="20"/>
              </w:rPr>
              <w:t>амена устаревшего оборудования котельных на новое</w:t>
            </w:r>
          </w:p>
        </w:tc>
        <w:tc>
          <w:tcPr>
            <w:tcW w:w="2976" w:type="dxa"/>
            <w:noWrap/>
            <w:vAlign w:val="center"/>
          </w:tcPr>
          <w:p w14:paraId="6E391910" w14:textId="1C0BCDBB" w:rsidR="00524AE0" w:rsidRPr="00A75218" w:rsidRDefault="008C7A37" w:rsidP="00077805">
            <w:pPr>
              <w:jc w:val="center"/>
              <w:rPr>
                <w:sz w:val="20"/>
                <w:szCs w:val="20"/>
              </w:rPr>
            </w:pPr>
            <w:r>
              <w:rPr>
                <w:rFonts w:ascii="Times New Roman" w:hAnsi="Times New Roman" w:cs="Times New Roman"/>
                <w:sz w:val="20"/>
                <w:szCs w:val="20"/>
              </w:rPr>
              <w:t>с</w:t>
            </w:r>
            <w:r w:rsidR="00C452D0" w:rsidRPr="00A75218">
              <w:rPr>
                <w:rFonts w:ascii="Times New Roman" w:hAnsi="Times New Roman" w:cs="Times New Roman"/>
                <w:sz w:val="20"/>
                <w:szCs w:val="20"/>
              </w:rPr>
              <w:t>огласно плану мероприятий</w:t>
            </w:r>
          </w:p>
        </w:tc>
        <w:tc>
          <w:tcPr>
            <w:tcW w:w="1362" w:type="dxa"/>
            <w:noWrap/>
            <w:vAlign w:val="center"/>
          </w:tcPr>
          <w:p w14:paraId="1F836537" w14:textId="77777777" w:rsidR="00524AE0" w:rsidRPr="00DF0015" w:rsidRDefault="00524AE0" w:rsidP="00077805">
            <w:pPr>
              <w:jc w:val="center"/>
              <w:rPr>
                <w:sz w:val="20"/>
                <w:szCs w:val="20"/>
              </w:rPr>
            </w:pPr>
            <w:r w:rsidRPr="00A75218">
              <w:rPr>
                <w:rFonts w:ascii="Times New Roman" w:hAnsi="Times New Roman" w:cs="Times New Roman"/>
                <w:sz w:val="20"/>
                <w:szCs w:val="20"/>
              </w:rPr>
              <w:t>-</w:t>
            </w:r>
          </w:p>
        </w:tc>
      </w:tr>
    </w:tbl>
    <w:p w14:paraId="27D3B8D5" w14:textId="77777777" w:rsidR="006B5221" w:rsidRPr="00F75730" w:rsidRDefault="006B5221" w:rsidP="0061282F">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14:paraId="006697AD" w14:textId="5CCB145D"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Источников тепловой энергии с комбинированной выработкой тепловой и электрической</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энергии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7780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нет, перевод в пиковый режим работы котельных не</w:t>
      </w:r>
      <w:r>
        <w:rPr>
          <w:rFonts w:ascii="Times New Roman" w:hAnsi="Times New Roman" w:cs="Times New Roman"/>
          <w:sz w:val="28"/>
          <w:szCs w:val="28"/>
        </w:rPr>
        <w:t xml:space="preserve"> </w:t>
      </w:r>
      <w:r w:rsidRPr="006B5221">
        <w:rPr>
          <w:rFonts w:ascii="Times New Roman" w:hAnsi="Times New Roman" w:cs="Times New Roman"/>
          <w:sz w:val="28"/>
          <w:szCs w:val="28"/>
        </w:rPr>
        <w:t>требуется.</w:t>
      </w:r>
      <w:r w:rsidR="00811A0D" w:rsidRPr="00811A0D">
        <w:rPr>
          <w:sz w:val="28"/>
          <w:szCs w:val="28"/>
        </w:rPr>
        <w:t xml:space="preserve"> </w:t>
      </w:r>
    </w:p>
    <w:p w14:paraId="7AD58895" w14:textId="77777777" w:rsidR="006B5221" w:rsidRPr="00F75730" w:rsidRDefault="006B5221" w:rsidP="0007780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6CE5B9EF" w14:textId="254269E6" w:rsidR="00F75730" w:rsidRDefault="006B5221" w:rsidP="00F75730">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с комбинированной выработкой тепловой и электрической</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энергии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7780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w:t>
      </w:r>
      <w:r w:rsidR="00F75730">
        <w:rPr>
          <w:rFonts w:ascii="Times New Roman" w:hAnsi="Times New Roman" w:cs="Times New Roman"/>
          <w:sz w:val="28"/>
          <w:szCs w:val="28"/>
        </w:rPr>
        <w:t xml:space="preserve"> </w:t>
      </w:r>
    </w:p>
    <w:p w14:paraId="441AED27" w14:textId="07BEF20B" w:rsidR="00811A0D" w:rsidRPr="00F75730" w:rsidRDefault="008C7A37" w:rsidP="00661477">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b/>
          <w:i/>
          <w:iCs/>
          <w:sz w:val="28"/>
          <w:szCs w:val="28"/>
        </w:rPr>
        <w:t>7.10</w:t>
      </w:r>
      <w:r w:rsidR="006B5221" w:rsidRPr="00F75730">
        <w:rPr>
          <w:rFonts w:ascii="Times New Roman" w:hAnsi="Times New Roman" w:cs="Times New Roman"/>
          <w:b/>
          <w:i/>
          <w:iCs/>
          <w:sz w:val="28"/>
          <w:szCs w:val="28"/>
        </w:rPr>
        <w:t xml:space="preserve">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11A0D" w:rsidRPr="00F75730">
        <w:rPr>
          <w:rFonts w:ascii="Times New Roman" w:hAnsi="Times New Roman" w:cs="Times New Roman"/>
          <w:b/>
          <w:bCs/>
          <w:i/>
          <w:sz w:val="28"/>
          <w:szCs w:val="28"/>
        </w:rPr>
        <w:t>.</w:t>
      </w:r>
    </w:p>
    <w:p w14:paraId="5808B73A" w14:textId="77777777" w:rsidR="003A3A3B"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Передача тепловых нагрузок на другие источники тепловой энергии на расчетный период</w:t>
      </w:r>
      <w:r>
        <w:rPr>
          <w:rFonts w:ascii="Times New Roman" w:hAnsi="Times New Roman" w:cs="Times New Roman"/>
          <w:sz w:val="28"/>
          <w:szCs w:val="28"/>
        </w:rPr>
        <w:t xml:space="preserve"> </w:t>
      </w:r>
      <w:r w:rsidRPr="006B5221">
        <w:rPr>
          <w:rFonts w:ascii="Times New Roman" w:hAnsi="Times New Roman" w:cs="Times New Roman"/>
          <w:sz w:val="28"/>
          <w:szCs w:val="28"/>
        </w:rPr>
        <w:t>не предполагается. Вывод в резерв и (или) вывода из эксплуатации котельных не требуется.</w:t>
      </w:r>
    </w:p>
    <w:p w14:paraId="6169FF8A" w14:textId="77777777" w:rsidR="006B5221" w:rsidRPr="00F75730" w:rsidRDefault="006B5221" w:rsidP="00661477">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7.11 Обоснование организации индивидуального теплоснабжения в зонах застройки поселения малоэтажными жилыми зданиями</w:t>
      </w:r>
    </w:p>
    <w:p w14:paraId="3A7D384F" w14:textId="1EF669A5" w:rsidR="00811A0D" w:rsidRPr="00EA6C25" w:rsidRDefault="006B5221" w:rsidP="00EA6C25">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Покрытие возможной перспективной тепловой нагрузки </w:t>
      </w:r>
      <w:r>
        <w:rPr>
          <w:rFonts w:ascii="Times New Roman" w:hAnsi="Times New Roman" w:cs="Times New Roman"/>
          <w:sz w:val="28"/>
          <w:szCs w:val="28"/>
        </w:rPr>
        <w:t>в</w:t>
      </w:r>
      <w:r w:rsidRPr="006B522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7780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Pr="006B5221">
        <w:rPr>
          <w:rFonts w:ascii="Times New Roman" w:hAnsi="Times New Roman" w:cs="Times New Roman"/>
          <w:sz w:val="28"/>
          <w:szCs w:val="28"/>
        </w:rPr>
        <w:t>, малоэтажная застройка, не обеспеченной тепловой мощностью централизованных источников, планируется индивидуальным теплоснабжением, так как эти зоны на расчетный период не планируется отапливать от централизованных систем.</w:t>
      </w:r>
      <w:r w:rsidR="00EA6C25">
        <w:rPr>
          <w:rFonts w:ascii="Times New Roman" w:hAnsi="Times New Roman" w:cs="Times New Roman"/>
          <w:sz w:val="28"/>
          <w:szCs w:val="28"/>
        </w:rPr>
        <w:t xml:space="preserve"> </w:t>
      </w:r>
    </w:p>
    <w:p w14:paraId="4491BFEA" w14:textId="77777777" w:rsidR="006B5221" w:rsidRPr="00F75730" w:rsidRDefault="006B5221" w:rsidP="0007780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p w14:paraId="267C5EA2"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Увеличение перспективной тепловой нагрузки не предполагается.</w:t>
      </w:r>
    </w:p>
    <w:p w14:paraId="0C47328A" w14:textId="77777777"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балансы тепловой мощности источников т</w:t>
      </w:r>
      <w:r>
        <w:rPr>
          <w:rFonts w:ascii="Times New Roman" w:hAnsi="Times New Roman" w:cs="Times New Roman"/>
          <w:sz w:val="28"/>
          <w:szCs w:val="28"/>
        </w:rPr>
        <w:t xml:space="preserve">епловой энергии и теплоносителя </w:t>
      </w:r>
      <w:r w:rsidRPr="006B5221">
        <w:rPr>
          <w:rFonts w:ascii="Times New Roman" w:hAnsi="Times New Roman" w:cs="Times New Roman"/>
          <w:sz w:val="28"/>
          <w:szCs w:val="28"/>
        </w:rPr>
        <w:t>и присоединенной тепловой нагрузки в системе теплоснабже</w:t>
      </w:r>
      <w:r>
        <w:rPr>
          <w:rFonts w:ascii="Times New Roman" w:hAnsi="Times New Roman" w:cs="Times New Roman"/>
          <w:sz w:val="28"/>
          <w:szCs w:val="28"/>
        </w:rPr>
        <w:t>ния остаются неизменными на рас</w:t>
      </w:r>
      <w:r w:rsidRPr="006B5221">
        <w:rPr>
          <w:rFonts w:ascii="Times New Roman" w:hAnsi="Times New Roman" w:cs="Times New Roman"/>
          <w:sz w:val="28"/>
          <w:szCs w:val="28"/>
        </w:rPr>
        <w:t>четный период.</w:t>
      </w:r>
    </w:p>
    <w:p w14:paraId="226A88C3" w14:textId="77777777" w:rsidR="006B5221" w:rsidRPr="00F75730" w:rsidRDefault="006B5221"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6C0D7641" w14:textId="19C3CED2"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Котельн</w:t>
      </w:r>
      <w:r>
        <w:rPr>
          <w:rFonts w:ascii="Times New Roman" w:hAnsi="Times New Roman" w:cs="Times New Roman"/>
          <w:sz w:val="28"/>
          <w:szCs w:val="28"/>
        </w:rPr>
        <w:t>ые</w:t>
      </w:r>
      <w:r w:rsidRPr="006B5221">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7780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в качестве основного топлива</w:t>
      </w:r>
      <w:r>
        <w:rPr>
          <w:rFonts w:ascii="Times New Roman" w:hAnsi="Times New Roman" w:cs="Times New Roman"/>
          <w:sz w:val="28"/>
          <w:szCs w:val="28"/>
        </w:rPr>
        <w:t xml:space="preserve"> </w:t>
      </w:r>
      <w:r w:rsidRPr="006B5221">
        <w:rPr>
          <w:rFonts w:ascii="Times New Roman" w:hAnsi="Times New Roman" w:cs="Times New Roman"/>
          <w:sz w:val="28"/>
          <w:szCs w:val="28"/>
        </w:rPr>
        <w:t xml:space="preserve">используют </w:t>
      </w:r>
      <w:r w:rsidR="00AF3858">
        <w:rPr>
          <w:rFonts w:ascii="Times New Roman" w:hAnsi="Times New Roman" w:cs="Times New Roman"/>
          <w:sz w:val="28"/>
          <w:szCs w:val="28"/>
        </w:rPr>
        <w:t>природный газ</w:t>
      </w:r>
      <w:r w:rsidRPr="006B5221">
        <w:rPr>
          <w:rFonts w:ascii="Times New Roman" w:hAnsi="Times New Roman" w:cs="Times New Roman"/>
          <w:sz w:val="28"/>
          <w:szCs w:val="28"/>
        </w:rPr>
        <w:t>.</w:t>
      </w:r>
    </w:p>
    <w:p w14:paraId="5B7E9E83" w14:textId="041A1180"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с использованием возобновляемых источников энергии в</w:t>
      </w:r>
      <w:r>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7780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 Ввод новых источников тепловой энергии с использованием возобновляемых источников энергии не целесообразен ввиду отсутствия необходимых условий.</w:t>
      </w:r>
    </w:p>
    <w:p w14:paraId="2393EE05" w14:textId="572B9EC0"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На 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77805">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6B5221">
        <w:rPr>
          <w:rFonts w:ascii="Times New Roman" w:hAnsi="Times New Roman" w:cs="Times New Roman"/>
          <w:sz w:val="28"/>
          <w:szCs w:val="28"/>
        </w:rPr>
        <w:t>местным видом топлива являются дрова.</w:t>
      </w:r>
    </w:p>
    <w:p w14:paraId="7D1EF4E7" w14:textId="77777777" w:rsidR="00EF445E" w:rsidRPr="006B5221" w:rsidRDefault="006B5221" w:rsidP="006B5221">
      <w:pPr>
        <w:spacing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В качестве основного топлива дрова не используются из-за низкого КПД.</w:t>
      </w:r>
    </w:p>
    <w:p w14:paraId="27A63FE0" w14:textId="4F121317" w:rsidR="006B5221" w:rsidRPr="00F75730" w:rsidRDefault="006B5221"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7.14 Обоснование организации теплоснабжения в произво</w:t>
      </w:r>
      <w:r w:rsidR="00AF3858" w:rsidRPr="00F75730">
        <w:rPr>
          <w:rFonts w:ascii="Times New Roman" w:hAnsi="Times New Roman" w:cs="Times New Roman"/>
          <w:b/>
          <w:i/>
          <w:iCs/>
          <w:sz w:val="28"/>
          <w:szCs w:val="28"/>
        </w:rPr>
        <w:t>дс</w:t>
      </w:r>
      <w:r w:rsidRPr="00F75730">
        <w:rPr>
          <w:rFonts w:ascii="Times New Roman" w:hAnsi="Times New Roman" w:cs="Times New Roman"/>
          <w:b/>
          <w:i/>
          <w:iCs/>
          <w:sz w:val="28"/>
          <w:szCs w:val="28"/>
        </w:rPr>
        <w:t>твенных зонах на территории поселения</w:t>
      </w:r>
    </w:p>
    <w:p w14:paraId="2FED34E4" w14:textId="77777777"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Организация теплоснабжения в произво</w:t>
      </w:r>
      <w:r w:rsidR="00AF3858">
        <w:rPr>
          <w:rFonts w:ascii="Times New Roman" w:hAnsi="Times New Roman" w:cs="Times New Roman"/>
          <w:sz w:val="28"/>
          <w:szCs w:val="28"/>
        </w:rPr>
        <w:t>дс</w:t>
      </w:r>
      <w:r w:rsidRPr="006B5221">
        <w:rPr>
          <w:rFonts w:ascii="Times New Roman" w:hAnsi="Times New Roman" w:cs="Times New Roman"/>
          <w:sz w:val="28"/>
          <w:szCs w:val="28"/>
        </w:rPr>
        <w:t>твенных зонах на территории поселения на расчетный период не требуется.</w:t>
      </w:r>
    </w:p>
    <w:p w14:paraId="75EC5CAD" w14:textId="77777777" w:rsidR="008C7A37" w:rsidRDefault="008C7A37" w:rsidP="00F75730">
      <w:pPr>
        <w:spacing w:before="240" w:after="0" w:line="360" w:lineRule="auto"/>
        <w:jc w:val="center"/>
        <w:rPr>
          <w:rFonts w:ascii="Times New Roman" w:hAnsi="Times New Roman" w:cs="Times New Roman"/>
          <w:b/>
          <w:i/>
          <w:iCs/>
          <w:sz w:val="28"/>
          <w:szCs w:val="28"/>
        </w:rPr>
        <w:sectPr w:rsidR="008C7A37" w:rsidSect="002050ED">
          <w:pgSz w:w="11906" w:h="16838"/>
          <w:pgMar w:top="851" w:right="1134" w:bottom="851"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A12D15D" w14:textId="322CA616" w:rsidR="00811A0D" w:rsidRPr="00F75730" w:rsidRDefault="006B5221" w:rsidP="00F75730">
      <w:pPr>
        <w:spacing w:before="240" w:after="0" w:line="360" w:lineRule="auto"/>
        <w:jc w:val="center"/>
        <w:rPr>
          <w:rFonts w:ascii="Times New Roman" w:hAnsi="Times New Roman" w:cs="Times New Roman"/>
          <w:b/>
          <w:i/>
          <w:sz w:val="28"/>
          <w:szCs w:val="28"/>
        </w:rPr>
      </w:pPr>
      <w:r w:rsidRPr="009A3E3E">
        <w:rPr>
          <w:rFonts w:ascii="Times New Roman" w:hAnsi="Times New Roman" w:cs="Times New Roman"/>
          <w:b/>
          <w:i/>
          <w:iCs/>
          <w:sz w:val="28"/>
          <w:szCs w:val="28"/>
        </w:rPr>
        <w:lastRenderedPageBreak/>
        <w:t>7.15 Результаты расчетов радиуса эффективного теплоснабжения</w:t>
      </w:r>
    </w:p>
    <w:p w14:paraId="57A8D47C"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w:t>
      </w:r>
      <w:proofErr w:type="spellStart"/>
      <w:r w:rsidRPr="002F2753">
        <w:rPr>
          <w:rFonts w:ascii="Times New Roman" w:hAnsi="Times New Roman"/>
          <w:sz w:val="28"/>
          <w:szCs w:val="28"/>
        </w:rPr>
        <w:t>теплопотребляющей</w:t>
      </w:r>
      <w:proofErr w:type="spellEnd"/>
      <w:r w:rsidRPr="002F2753">
        <w:rPr>
          <w:rFonts w:ascii="Times New Roman" w:hAnsi="Times New Roman"/>
          <w:sz w:val="28"/>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F2753">
        <w:rPr>
          <w:rFonts w:ascii="Times New Roman" w:hAnsi="Times New Roman"/>
          <w:sz w:val="28"/>
          <w:szCs w:val="28"/>
        </w:rPr>
        <w:t>теплопотребляющей</w:t>
      </w:r>
      <w:proofErr w:type="spellEnd"/>
      <w:r w:rsidRPr="002F2753">
        <w:rPr>
          <w:rFonts w:ascii="Times New Roman" w:hAnsi="Times New Roman"/>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14:paraId="02EC78C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14:paraId="44E355EC"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14:paraId="60640578"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14:paraId="7832A90D" w14:textId="77777777" w:rsidR="00C129AC" w:rsidRPr="002F2753" w:rsidRDefault="00C129AC" w:rsidP="00C129AC">
      <w:pPr>
        <w:pStyle w:val="af7"/>
        <w:numPr>
          <w:ilvl w:val="0"/>
          <w:numId w:val="28"/>
        </w:numPr>
        <w:tabs>
          <w:tab w:val="left" w:pos="851"/>
        </w:tabs>
        <w:spacing w:after="0" w:line="360" w:lineRule="auto"/>
        <w:ind w:left="0" w:firstLine="567"/>
        <w:rPr>
          <w:sz w:val="28"/>
          <w:szCs w:val="28"/>
        </w:rPr>
      </w:pPr>
      <w:r w:rsidRPr="002F2753">
        <w:rPr>
          <w:sz w:val="28"/>
          <w:szCs w:val="28"/>
        </w:rPr>
        <w:t xml:space="preserve">Расчетной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Pr="002F2753">
        <w:rPr>
          <w:sz w:val="28"/>
          <w:szCs w:val="28"/>
        </w:rPr>
        <w:t xml:space="preserve">; </w:t>
      </w:r>
    </w:p>
    <w:p w14:paraId="4A8C5D78" w14:textId="77777777" w:rsidR="00C129AC" w:rsidRPr="002F2753" w:rsidRDefault="00C129AC" w:rsidP="00C129AC">
      <w:pPr>
        <w:pStyle w:val="af7"/>
        <w:numPr>
          <w:ilvl w:val="0"/>
          <w:numId w:val="28"/>
        </w:numPr>
        <w:tabs>
          <w:tab w:val="left" w:pos="851"/>
        </w:tabs>
        <w:spacing w:after="0" w:line="360" w:lineRule="auto"/>
        <w:ind w:left="0" w:firstLine="567"/>
        <w:rPr>
          <w:sz w:val="28"/>
          <w:szCs w:val="28"/>
        </w:rPr>
      </w:pPr>
      <w:r w:rsidRPr="002F2753">
        <w:rPr>
          <w:sz w:val="28"/>
          <w:szCs w:val="28"/>
        </w:rPr>
        <w:t xml:space="preserve">Расстоянием от источника тепла до точки ее присоединения, принятой по трассе тепловой сети (по вектору расстояния от точки до точки) - </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sz w:val="28"/>
          <w:szCs w:val="28"/>
        </w:rPr>
        <w:t xml:space="preserve">. </w:t>
      </w:r>
    </w:p>
    <w:p w14:paraId="05EAA747" w14:textId="77777777" w:rsidR="00C129AC" w:rsidRPr="002F2753" w:rsidRDefault="00C129AC" w:rsidP="00C129AC">
      <w:pPr>
        <w:spacing w:line="360" w:lineRule="auto"/>
        <w:ind w:firstLine="567"/>
        <w:jc w:val="both"/>
        <w:rPr>
          <w:rFonts w:ascii="Times New Roman" w:hAnsi="Times New Roman"/>
          <w:sz w:val="28"/>
          <w:szCs w:val="28"/>
        </w:rPr>
      </w:pPr>
      <w:r w:rsidRPr="002F2753">
        <w:rPr>
          <w:rFonts w:ascii="Times New Roman" w:hAnsi="Times New Roman"/>
          <w:sz w:val="28"/>
          <w:szCs w:val="28"/>
        </w:rPr>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(Гкал∙км/ч) назв</w:t>
      </w:r>
      <w:proofErr w:type="spellStart"/>
      <w:r w:rsidRPr="002F2753">
        <w:rPr>
          <w:rFonts w:ascii="Times New Roman" w:hAnsi="Times New Roman"/>
          <w:sz w:val="28"/>
          <w:szCs w:val="28"/>
        </w:rPr>
        <w:t>ано</w:t>
      </w:r>
      <w:proofErr w:type="spellEnd"/>
      <w:r w:rsidRPr="002F2753">
        <w:rPr>
          <w:rFonts w:ascii="Times New Roman" w:hAnsi="Times New Roman"/>
          <w:sz w:val="28"/>
          <w:szCs w:val="28"/>
        </w:rPr>
        <w:t xml:space="preserve"> моментом тепловой нагрузки относительно источника теплоснабжения. Чем больше величина этого момента, тем, больше и материальная характеристика </w:t>
      </w:r>
      <w:r w:rsidRPr="002F2753">
        <w:rPr>
          <w:rFonts w:ascii="Times New Roman" w:hAnsi="Times New Roman"/>
          <w:sz w:val="28"/>
          <w:szCs w:val="28"/>
        </w:rPr>
        <w:lastRenderedPageBreak/>
        <w:t xml:space="preserve">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14:paraId="16200ABD" w14:textId="760EDA53" w:rsidR="00C129AC" w:rsidRPr="002F2753" w:rsidRDefault="00C129AC" w:rsidP="00C129AC">
      <w:pPr>
        <w:pStyle w:val="af7"/>
        <w:spacing w:line="360" w:lineRule="auto"/>
        <w:ind w:firstLine="567"/>
        <w:jc w:val="center"/>
        <w:rPr>
          <w:sz w:val="28"/>
          <w:szCs w:val="28"/>
        </w:rPr>
      </w:pPr>
      <w:r w:rsidRPr="002F2753">
        <w:rPr>
          <w:noProof/>
          <w:sz w:val="28"/>
          <w:szCs w:val="28"/>
        </w:rPr>
        <w:drawing>
          <wp:inline distT="0" distB="0" distL="0" distR="0" wp14:anchorId="427D65C2" wp14:editId="5FB599F1">
            <wp:extent cx="1828800" cy="5619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28800" cy="561975"/>
                    </a:xfrm>
                    <a:prstGeom prst="rect">
                      <a:avLst/>
                    </a:prstGeom>
                  </pic:spPr>
                </pic:pic>
              </a:graphicData>
            </a:graphic>
          </wp:inline>
        </w:drawing>
      </w:r>
      <w:r w:rsidR="00DF36BA">
        <w:rPr>
          <w:sz w:val="28"/>
          <w:szCs w:val="28"/>
        </w:rPr>
        <w:t>,</w:t>
      </w:r>
    </w:p>
    <w:p w14:paraId="6648B41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14:paraId="0E3303B3"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Так как при расчете этого оборота значения изменяются по вектору, 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14:paraId="562195DC" w14:textId="77777777" w:rsidR="00C129AC" w:rsidRPr="002F2753" w:rsidRDefault="00C129AC" w:rsidP="00C129AC">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14:paraId="617EFCBA" w14:textId="7F8A95A9" w:rsidR="00C129AC" w:rsidRPr="00DF36BA" w:rsidRDefault="00C129AC" w:rsidP="00C129AC">
      <w:pPr>
        <w:pStyle w:val="af7"/>
        <w:spacing w:line="360" w:lineRule="auto"/>
        <w:ind w:firstLine="567"/>
        <w:jc w:val="center"/>
        <w:rPr>
          <w:sz w:val="28"/>
          <w:szCs w:val="28"/>
        </w:rPr>
      </w:pPr>
      <w:r w:rsidRPr="00DF36BA">
        <w:rPr>
          <w:noProof/>
          <w:sz w:val="28"/>
          <w:szCs w:val="28"/>
        </w:rPr>
        <w:drawing>
          <wp:inline distT="0" distB="0" distL="0" distR="0" wp14:anchorId="54DFA3EB" wp14:editId="22A04165">
            <wp:extent cx="2000250" cy="609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00250" cy="609600"/>
                    </a:xfrm>
                    <a:prstGeom prst="rect">
                      <a:avLst/>
                    </a:prstGeom>
                  </pic:spPr>
                </pic:pic>
              </a:graphicData>
            </a:graphic>
          </wp:inline>
        </w:drawing>
      </w:r>
      <w:r w:rsidR="00DF36BA" w:rsidRPr="00DF36BA">
        <w:rPr>
          <w:sz w:val="28"/>
          <w:szCs w:val="28"/>
        </w:rPr>
        <w:t>,</w:t>
      </w:r>
    </w:p>
    <w:p w14:paraId="5FB2434F"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Где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удалённость абонентов от источника теплоснабжения или расстояние от этого источника до центра тяжести тепловых нагрузок всех абонентов сетей (с</w:t>
      </w:r>
      <w:proofErr w:type="spellStart"/>
      <w:r w:rsidRPr="002F2753">
        <w:rPr>
          <w:rFonts w:ascii="Times New Roman" w:hAnsi="Times New Roman"/>
          <w:sz w:val="28"/>
          <w:szCs w:val="28"/>
        </w:rPr>
        <w:t>редний</w:t>
      </w:r>
      <w:proofErr w:type="spellEnd"/>
      <w:r w:rsidRPr="002F2753">
        <w:rPr>
          <w:rFonts w:ascii="Times New Roman" w:hAnsi="Times New Roman"/>
          <w:sz w:val="28"/>
          <w:szCs w:val="28"/>
        </w:rPr>
        <w:t xml:space="preserve"> радиус теплоснабжения). </w:t>
      </w:r>
    </w:p>
    <w:p w14:paraId="54CD2270" w14:textId="294B13FC" w:rsidR="00077805" w:rsidRDefault="00077805" w:rsidP="00C129AC">
      <w:pPr>
        <w:spacing w:line="360" w:lineRule="auto"/>
        <w:ind w:firstLine="567"/>
        <w:jc w:val="both"/>
        <w:rPr>
          <w:rFonts w:ascii="Times New Roman" w:hAnsi="Times New Roman"/>
          <w:sz w:val="28"/>
          <w:szCs w:val="28"/>
          <w:highlight w:val="yellow"/>
        </w:rPr>
      </w:pPr>
      <w:r w:rsidRPr="002F2753">
        <w:rPr>
          <w:noProof/>
          <w:sz w:val="28"/>
          <w:szCs w:val="28"/>
          <w:lang w:eastAsia="ru-RU"/>
        </w:rPr>
        <w:lastRenderedPageBreak/>
        <w:drawing>
          <wp:anchor distT="0" distB="0" distL="114300" distR="114300" simplePos="0" relativeHeight="251709440" behindDoc="0" locked="0" layoutInCell="1" allowOverlap="1" wp14:anchorId="7C6D5741" wp14:editId="4F813BDA">
            <wp:simplePos x="0" y="0"/>
            <wp:positionH relativeFrom="page">
              <wp:align>center</wp:align>
            </wp:positionH>
            <wp:positionV relativeFrom="paragraph">
              <wp:posOffset>3156116</wp:posOffset>
            </wp:positionV>
            <wp:extent cx="1609725" cy="514350"/>
            <wp:effectExtent l="0" t="0" r="9525" b="0"/>
            <wp:wrapThrough wrapText="bothSides">
              <wp:wrapPolygon edited="0">
                <wp:start x="0" y="0"/>
                <wp:lineTo x="0" y="20800"/>
                <wp:lineTo x="21472" y="20800"/>
                <wp:lineTo x="21472"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609725" cy="514350"/>
                    </a:xfrm>
                    <a:prstGeom prst="rect">
                      <a:avLst/>
                    </a:prstGeom>
                  </pic:spPr>
                </pic:pic>
              </a:graphicData>
            </a:graphic>
            <wp14:sizeRelH relativeFrom="page">
              <wp14:pctWidth>0</wp14:pctWidth>
            </wp14:sizeRelH>
            <wp14:sizeRelV relativeFrom="page">
              <wp14:pctHeight>0</wp14:pctHeight>
            </wp14:sizeRelV>
          </wp:anchor>
        </w:drawing>
      </w:r>
      <w:r w:rsidR="00C129AC"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00C129AC"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00C129AC"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00C129AC" w:rsidRPr="002F2753">
        <w:rPr>
          <w:rFonts w:ascii="Times New Roman" w:hAnsi="Times New Roman"/>
          <w:noProof/>
          <w:sz w:val="28"/>
          <w:szCs w:val="28"/>
          <w:lang w:eastAsia="ru-RU"/>
        </w:rPr>
        <w:drawing>
          <wp:inline distT="0" distB="0" distL="0" distR="0" wp14:anchorId="78F97D0E" wp14:editId="163F793A">
            <wp:extent cx="76200" cy="10627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7810" cy="108525"/>
                    </a:xfrm>
                    <a:prstGeom prst="rect">
                      <a:avLst/>
                    </a:prstGeom>
                  </pic:spPr>
                </pic:pic>
              </a:graphicData>
            </a:graphic>
          </wp:inline>
        </w:drawing>
      </w:r>
      <w:r w:rsidR="00C129AC" w:rsidRPr="002F2753">
        <w:rPr>
          <w:rFonts w:ascii="Times New Roman" w:hAnsi="Times New Roman"/>
          <w:sz w:val="28"/>
          <w:szCs w:val="28"/>
        </w:rPr>
        <w:t xml:space="preserve">: </w:t>
      </w:r>
    </w:p>
    <w:p w14:paraId="67C1A4C5" w14:textId="6FFF8701" w:rsidR="00077805" w:rsidRDefault="00077805" w:rsidP="00077805">
      <w:pPr>
        <w:rPr>
          <w:rFonts w:ascii="Times New Roman" w:hAnsi="Times New Roman"/>
          <w:sz w:val="28"/>
          <w:szCs w:val="28"/>
          <w:highlight w:val="yellow"/>
        </w:rPr>
      </w:pPr>
    </w:p>
    <w:p w14:paraId="38EB3649" w14:textId="277C85A6" w:rsidR="00077805" w:rsidRDefault="00077805" w:rsidP="00077805">
      <w:pPr>
        <w:rPr>
          <w:rFonts w:ascii="Times New Roman" w:hAnsi="Times New Roman"/>
          <w:sz w:val="28"/>
          <w:szCs w:val="28"/>
          <w:highlight w:val="yellow"/>
        </w:rPr>
      </w:pPr>
    </w:p>
    <w:p w14:paraId="6F1FF244" w14:textId="7DAE3DD0" w:rsidR="00077805" w:rsidRPr="00077805" w:rsidRDefault="00077805" w:rsidP="00077805">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Pr="002F2753">
        <w:rPr>
          <w:rFonts w:ascii="Times New Roman" w:hAnsi="Times New Roman"/>
          <w:noProof/>
          <w:sz w:val="28"/>
          <w:szCs w:val="28"/>
          <w:lang w:eastAsia="ru-RU"/>
        </w:rPr>
        <w:drawing>
          <wp:inline distT="0" distB="0" distL="0" distR="0" wp14:anchorId="208646D5" wp14:editId="5A580D01">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тем больше материальная 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14:paraId="06CA1BEB" w14:textId="74B9923F" w:rsidR="00C129AC" w:rsidRPr="000D38DF" w:rsidRDefault="009A3E3E" w:rsidP="00077805">
      <w:pPr>
        <w:tabs>
          <w:tab w:val="left" w:pos="4120"/>
        </w:tabs>
        <w:jc w:val="center"/>
        <w:rPr>
          <w:rFonts w:ascii="Times New Roman" w:hAnsi="Times New Roman"/>
          <w:b/>
          <w:bCs/>
          <w:i/>
          <w:iCs/>
          <w:sz w:val="28"/>
          <w:szCs w:val="28"/>
          <w:highlight w:val="yellow"/>
        </w:rPr>
      </w:pPr>
      <w:r>
        <w:rPr>
          <w:rFonts w:ascii="Times New Roman" w:hAnsi="Times New Roman"/>
          <w:b/>
          <w:bCs/>
          <w:i/>
          <w:iCs/>
          <w:noProof/>
          <w:sz w:val="28"/>
          <w:szCs w:val="28"/>
          <w:lang w:eastAsia="ru-RU"/>
        </w:rPr>
        <w:lastRenderedPageBreak/>
        <w:drawing>
          <wp:inline distT="0" distB="0" distL="0" distR="0" wp14:anchorId="0566ABFD" wp14:editId="51D3F041">
            <wp:extent cx="6119495" cy="8579457"/>
            <wp:effectExtent l="19050" t="19050" r="14605" b="1270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ЭТС Кот.МБДОУ №3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4293" cy="8586183"/>
                    </a:xfrm>
                    <a:prstGeom prst="rect">
                      <a:avLst/>
                    </a:prstGeom>
                    <a:ln w="19050">
                      <a:solidFill>
                        <a:schemeClr val="tx1"/>
                      </a:solidFill>
                    </a:ln>
                  </pic:spPr>
                </pic:pic>
              </a:graphicData>
            </a:graphic>
          </wp:inline>
        </w:drawing>
      </w:r>
      <w:r w:rsidR="00776B3F">
        <w:rPr>
          <w:rFonts w:ascii="Times New Roman" w:hAnsi="Times New Roman"/>
          <w:b/>
          <w:bCs/>
          <w:i/>
          <w:iCs/>
          <w:sz w:val="28"/>
          <w:szCs w:val="28"/>
        </w:rPr>
        <w:t>Рисунок 7</w:t>
      </w:r>
      <w:r w:rsidR="00C129AC">
        <w:rPr>
          <w:rFonts w:ascii="Times New Roman" w:hAnsi="Times New Roman"/>
          <w:b/>
          <w:bCs/>
          <w:i/>
          <w:iCs/>
          <w:sz w:val="28"/>
          <w:szCs w:val="28"/>
        </w:rPr>
        <w:t>.</w:t>
      </w:r>
      <w:r w:rsidR="00776B3F">
        <w:rPr>
          <w:rFonts w:ascii="Times New Roman" w:hAnsi="Times New Roman"/>
          <w:b/>
          <w:bCs/>
          <w:i/>
          <w:iCs/>
          <w:sz w:val="28"/>
          <w:szCs w:val="28"/>
        </w:rPr>
        <w:t>1</w:t>
      </w:r>
      <w:r w:rsidR="00C129AC">
        <w:rPr>
          <w:rFonts w:ascii="Times New Roman" w:hAnsi="Times New Roman"/>
          <w:b/>
          <w:bCs/>
          <w:i/>
          <w:iCs/>
          <w:sz w:val="28"/>
          <w:szCs w:val="28"/>
        </w:rPr>
        <w:t xml:space="preserve">5.1 – РЭТС Котельной </w:t>
      </w:r>
      <w:r w:rsidRPr="009C237F">
        <w:rPr>
          <w:rFonts w:ascii="Times New Roman" w:hAnsi="Times New Roman"/>
          <w:b/>
          <w:bCs/>
          <w:i/>
          <w:iCs/>
          <w:sz w:val="28"/>
          <w:szCs w:val="28"/>
        </w:rPr>
        <w:t>МБДОУ №35</w:t>
      </w:r>
    </w:p>
    <w:p w14:paraId="4731D40A" w14:textId="062763F4" w:rsidR="00C129AC" w:rsidRDefault="009A3E3E" w:rsidP="008C7A37">
      <w:pPr>
        <w:spacing w:after="0" w:line="240" w:lineRule="auto"/>
        <w:jc w:val="center"/>
        <w:rPr>
          <w:rFonts w:ascii="Times New Roman" w:hAnsi="Times New Roman"/>
          <w:sz w:val="28"/>
          <w:szCs w:val="28"/>
        </w:rPr>
      </w:pPr>
      <w:r>
        <w:rPr>
          <w:rFonts w:ascii="Times New Roman" w:hAnsi="Times New Roman"/>
          <w:b/>
          <w:bCs/>
          <w:i/>
          <w:iCs/>
          <w:noProof/>
          <w:sz w:val="28"/>
          <w:szCs w:val="28"/>
          <w:lang w:eastAsia="ru-RU"/>
        </w:rPr>
        <w:lastRenderedPageBreak/>
        <w:drawing>
          <wp:inline distT="0" distB="0" distL="0" distR="0" wp14:anchorId="30324455" wp14:editId="25C454F1">
            <wp:extent cx="5868063" cy="4326890"/>
            <wp:effectExtent l="19050" t="19050" r="18415" b="165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ЭТС Кот.МКУК КДЦ Кирпильский.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873016" cy="4330542"/>
                    </a:xfrm>
                    <a:prstGeom prst="rect">
                      <a:avLst/>
                    </a:prstGeom>
                    <a:ln w="19050">
                      <a:solidFill>
                        <a:schemeClr val="tx1"/>
                      </a:solidFill>
                    </a:ln>
                  </pic:spPr>
                </pic:pic>
              </a:graphicData>
            </a:graphic>
          </wp:inline>
        </w:drawing>
      </w:r>
    </w:p>
    <w:p w14:paraId="5DA06078" w14:textId="15B3BAEA" w:rsidR="00C129AC" w:rsidRPr="000D38DF" w:rsidRDefault="00776B3F" w:rsidP="008C7A37">
      <w:pPr>
        <w:spacing w:after="0" w:line="240" w:lineRule="auto"/>
        <w:jc w:val="center"/>
        <w:rPr>
          <w:rFonts w:ascii="Times New Roman" w:hAnsi="Times New Roman"/>
          <w:b/>
          <w:bCs/>
          <w:i/>
          <w:iCs/>
          <w:sz w:val="28"/>
          <w:szCs w:val="28"/>
          <w:highlight w:val="yellow"/>
        </w:rPr>
      </w:pPr>
      <w:r>
        <w:rPr>
          <w:rFonts w:ascii="Times New Roman" w:hAnsi="Times New Roman"/>
          <w:b/>
          <w:bCs/>
          <w:i/>
          <w:iCs/>
          <w:sz w:val="28"/>
          <w:szCs w:val="28"/>
        </w:rPr>
        <w:t>Рисунок 7</w:t>
      </w:r>
      <w:r w:rsidR="00C129AC">
        <w:rPr>
          <w:rFonts w:ascii="Times New Roman" w:hAnsi="Times New Roman"/>
          <w:b/>
          <w:bCs/>
          <w:i/>
          <w:iCs/>
          <w:sz w:val="28"/>
          <w:szCs w:val="28"/>
        </w:rPr>
        <w:t>.</w:t>
      </w:r>
      <w:r>
        <w:rPr>
          <w:rFonts w:ascii="Times New Roman" w:hAnsi="Times New Roman"/>
          <w:b/>
          <w:bCs/>
          <w:i/>
          <w:iCs/>
          <w:sz w:val="28"/>
          <w:szCs w:val="28"/>
        </w:rPr>
        <w:t>1</w:t>
      </w:r>
      <w:r w:rsidR="00C129AC">
        <w:rPr>
          <w:rFonts w:ascii="Times New Roman" w:hAnsi="Times New Roman"/>
          <w:b/>
          <w:bCs/>
          <w:i/>
          <w:iCs/>
          <w:sz w:val="28"/>
          <w:szCs w:val="28"/>
        </w:rPr>
        <w:t xml:space="preserve">5.2 – РЭТС </w:t>
      </w:r>
      <w:r w:rsidR="00B54A67">
        <w:rPr>
          <w:rFonts w:ascii="Times New Roman" w:hAnsi="Times New Roman"/>
          <w:b/>
          <w:bCs/>
          <w:i/>
          <w:iCs/>
          <w:sz w:val="28"/>
          <w:szCs w:val="28"/>
        </w:rPr>
        <w:t xml:space="preserve">Отопительной котельной </w:t>
      </w:r>
      <w:r w:rsidR="008C7A37">
        <w:rPr>
          <w:rFonts w:ascii="Times New Roman" w:hAnsi="Times New Roman"/>
          <w:b/>
          <w:bCs/>
          <w:i/>
          <w:iCs/>
          <w:sz w:val="28"/>
          <w:szCs w:val="28"/>
        </w:rPr>
        <w:br/>
      </w:r>
      <w:r w:rsidR="00B54A67">
        <w:rPr>
          <w:rFonts w:ascii="Times New Roman" w:hAnsi="Times New Roman"/>
          <w:b/>
          <w:bCs/>
          <w:i/>
          <w:iCs/>
          <w:sz w:val="28"/>
          <w:szCs w:val="28"/>
        </w:rPr>
        <w:t xml:space="preserve">МКУК КДЦ </w:t>
      </w:r>
      <w:r w:rsidR="002050ED">
        <w:rPr>
          <w:rFonts w:ascii="Times New Roman" w:hAnsi="Times New Roman"/>
          <w:b/>
          <w:bCs/>
          <w:i/>
          <w:iCs/>
          <w:sz w:val="28"/>
          <w:szCs w:val="28"/>
        </w:rPr>
        <w:t>«</w:t>
      </w:r>
      <w:proofErr w:type="spellStart"/>
      <w:r w:rsidR="00B54A67">
        <w:rPr>
          <w:rFonts w:ascii="Times New Roman" w:hAnsi="Times New Roman"/>
          <w:b/>
          <w:bCs/>
          <w:i/>
          <w:iCs/>
          <w:sz w:val="28"/>
          <w:szCs w:val="28"/>
        </w:rPr>
        <w:t>Кирпильский</w:t>
      </w:r>
      <w:proofErr w:type="spellEnd"/>
      <w:r w:rsidR="002050ED">
        <w:rPr>
          <w:rFonts w:ascii="Times New Roman" w:hAnsi="Times New Roman"/>
          <w:b/>
          <w:bCs/>
          <w:i/>
          <w:iCs/>
          <w:sz w:val="28"/>
          <w:szCs w:val="28"/>
        </w:rPr>
        <w:t>»</w:t>
      </w:r>
    </w:p>
    <w:p w14:paraId="174EA338" w14:textId="1674566C" w:rsidR="00077805" w:rsidRDefault="009A3E3E" w:rsidP="008C7A37">
      <w:pPr>
        <w:spacing w:after="0" w:line="240" w:lineRule="auto"/>
        <w:jc w:val="center"/>
        <w:rPr>
          <w:rFonts w:ascii="Times New Roman" w:hAnsi="Times New Roman"/>
          <w:b/>
          <w:bCs/>
          <w:i/>
          <w:iCs/>
          <w:sz w:val="28"/>
          <w:szCs w:val="28"/>
        </w:rPr>
        <w:sectPr w:rsidR="00077805" w:rsidSect="002050ED">
          <w:pgSz w:w="11906" w:h="16838"/>
          <w:pgMar w:top="851" w:right="1134" w:bottom="851"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b/>
          <w:bCs/>
          <w:i/>
          <w:iCs/>
          <w:noProof/>
          <w:sz w:val="28"/>
          <w:szCs w:val="28"/>
          <w:lang w:eastAsia="ru-RU"/>
        </w:rPr>
        <w:drawing>
          <wp:inline distT="0" distB="0" distL="0" distR="0" wp14:anchorId="08243518" wp14:editId="7D5AADF7">
            <wp:extent cx="5883938" cy="3879850"/>
            <wp:effectExtent l="19050" t="19050" r="21590" b="2540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ЭТС Кот.СОШ №1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21227" cy="3904438"/>
                    </a:xfrm>
                    <a:prstGeom prst="rect">
                      <a:avLst/>
                    </a:prstGeom>
                    <a:ln w="19050">
                      <a:solidFill>
                        <a:schemeClr val="tx1"/>
                      </a:solidFill>
                    </a:ln>
                  </pic:spPr>
                </pic:pic>
              </a:graphicData>
            </a:graphic>
          </wp:inline>
        </w:drawing>
      </w:r>
      <w:r w:rsidR="00C129AC">
        <w:rPr>
          <w:rFonts w:ascii="Times New Roman" w:hAnsi="Times New Roman"/>
          <w:b/>
          <w:bCs/>
          <w:i/>
          <w:iCs/>
          <w:sz w:val="28"/>
          <w:szCs w:val="28"/>
        </w:rPr>
        <w:t>Рисун</w:t>
      </w:r>
      <w:r w:rsidR="00776B3F">
        <w:rPr>
          <w:rFonts w:ascii="Times New Roman" w:hAnsi="Times New Roman"/>
          <w:b/>
          <w:bCs/>
          <w:i/>
          <w:iCs/>
          <w:sz w:val="28"/>
          <w:szCs w:val="28"/>
        </w:rPr>
        <w:t>ок 7</w:t>
      </w:r>
      <w:r w:rsidR="00C129AC">
        <w:rPr>
          <w:rFonts w:ascii="Times New Roman" w:hAnsi="Times New Roman"/>
          <w:b/>
          <w:bCs/>
          <w:i/>
          <w:iCs/>
          <w:sz w:val="28"/>
          <w:szCs w:val="28"/>
        </w:rPr>
        <w:t>.</w:t>
      </w:r>
      <w:r w:rsidR="00776B3F">
        <w:rPr>
          <w:rFonts w:ascii="Times New Roman" w:hAnsi="Times New Roman"/>
          <w:b/>
          <w:bCs/>
          <w:i/>
          <w:iCs/>
          <w:sz w:val="28"/>
          <w:szCs w:val="28"/>
        </w:rPr>
        <w:t>1</w:t>
      </w:r>
      <w:r>
        <w:rPr>
          <w:rFonts w:ascii="Times New Roman" w:hAnsi="Times New Roman"/>
          <w:b/>
          <w:bCs/>
          <w:i/>
          <w:iCs/>
          <w:sz w:val="28"/>
          <w:szCs w:val="28"/>
        </w:rPr>
        <w:t xml:space="preserve">5.3 – РЭТС Котельной </w:t>
      </w:r>
      <w:r w:rsidRPr="009C237F">
        <w:rPr>
          <w:rFonts w:ascii="Times New Roman" w:hAnsi="Times New Roman"/>
          <w:b/>
          <w:i/>
          <w:sz w:val="28"/>
          <w:szCs w:val="28"/>
        </w:rPr>
        <w:t>МБОУ СОШ №11</w:t>
      </w:r>
    </w:p>
    <w:p w14:paraId="46669862" w14:textId="77777777" w:rsidR="00FC31EA" w:rsidRDefault="00736395" w:rsidP="00C129AC">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П</w:t>
      </w:r>
      <w:r w:rsidR="00FC31EA">
        <w:rPr>
          <w:rFonts w:ascii="Times New Roman" w:hAnsi="Times New Roman"/>
          <w:sz w:val="28"/>
          <w:szCs w:val="28"/>
        </w:rPr>
        <w:t>одробнос</w:t>
      </w:r>
      <w:r>
        <w:rPr>
          <w:rFonts w:ascii="Times New Roman" w:hAnsi="Times New Roman"/>
          <w:sz w:val="28"/>
          <w:szCs w:val="28"/>
        </w:rPr>
        <w:t>ти и результаты расчета приведены в П.</w:t>
      </w:r>
      <w:r w:rsidR="00FC31EA">
        <w:rPr>
          <w:rFonts w:ascii="Times New Roman" w:hAnsi="Times New Roman"/>
          <w:sz w:val="28"/>
          <w:szCs w:val="28"/>
        </w:rPr>
        <w:t xml:space="preserve">2.5 Тома 1. </w:t>
      </w:r>
    </w:p>
    <w:p w14:paraId="57DDA592" w14:textId="2839A473"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14:paraId="6D25C1C1" w14:textId="77777777"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14:paraId="5C8702A5" w14:textId="77777777" w:rsidR="00C129AC" w:rsidRPr="002F2753" w:rsidRDefault="00C129AC" w:rsidP="00C129AC">
      <w:pPr>
        <w:spacing w:line="360" w:lineRule="auto"/>
        <w:ind w:firstLine="567"/>
        <w:jc w:val="both"/>
        <w:rPr>
          <w:rFonts w:ascii="Times New Roman" w:hAnsi="Times New Roman"/>
          <w:sz w:val="28"/>
          <w:szCs w:val="28"/>
        </w:rPr>
      </w:pPr>
      <w:r w:rsidRPr="002F2753">
        <w:rPr>
          <w:rFonts w:ascii="Times New Roman" w:hAnsi="Times New Roman"/>
          <w:sz w:val="28"/>
          <w:szCs w:val="28"/>
        </w:rPr>
        <w:t>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14:paraId="64335D6C" w14:textId="77777777" w:rsidR="00776B3F" w:rsidRDefault="00776B3F" w:rsidP="00E36D91">
      <w:pPr>
        <w:autoSpaceDE w:val="0"/>
        <w:autoSpaceDN w:val="0"/>
        <w:adjustRightInd w:val="0"/>
        <w:spacing w:line="240" w:lineRule="auto"/>
        <w:jc w:val="center"/>
        <w:rPr>
          <w:rFonts w:ascii="Times New Roman" w:eastAsia="Times New Roman,Bold" w:hAnsi="Times New Roman" w:cs="Times New Roman"/>
          <w:b/>
          <w:bCs/>
          <w:i/>
          <w:sz w:val="28"/>
          <w:szCs w:val="28"/>
        </w:rPr>
        <w:sectPr w:rsidR="00776B3F" w:rsidSect="002050ED">
          <w:pgSz w:w="11906" w:h="16838"/>
          <w:pgMar w:top="851" w:right="1134" w:bottom="851"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8CF009" w14:textId="1A8E67DE" w:rsidR="007F23C3" w:rsidRPr="007F23C3" w:rsidRDefault="00B100AD" w:rsidP="00E36D91">
      <w:pPr>
        <w:autoSpaceDE w:val="0"/>
        <w:autoSpaceDN w:val="0"/>
        <w:adjustRightInd w:val="0"/>
        <w:spacing w:line="240" w:lineRule="auto"/>
        <w:jc w:val="center"/>
        <w:rPr>
          <w:rFonts w:ascii="Times New Roman" w:eastAsia="Times New Roman,Bold" w:hAnsi="Times New Roman" w:cs="Times New Roman"/>
          <w:b/>
          <w:bCs/>
          <w:i/>
          <w:sz w:val="28"/>
          <w:szCs w:val="28"/>
        </w:rPr>
      </w:pPr>
      <w:r w:rsidRPr="007F23C3">
        <w:rPr>
          <w:rFonts w:ascii="Times New Roman" w:eastAsia="Times New Roman,Bold" w:hAnsi="Times New Roman" w:cs="Times New Roman"/>
          <w:b/>
          <w:bCs/>
          <w:i/>
          <w:sz w:val="28"/>
          <w:szCs w:val="28"/>
        </w:rPr>
        <w:lastRenderedPageBreak/>
        <w:t>ГЛАВА 8. ПРЕДЛОЖЕНИЯ ПО СТРОИТЕЛЬСТВУ И РЕКОНСТРУКЦИИ ТЕПЛОВЫХ СЕТЕЙ</w:t>
      </w:r>
    </w:p>
    <w:p w14:paraId="0AE12B4A" w14:textId="78F9323D" w:rsidR="00811A0D" w:rsidRPr="00F75730" w:rsidRDefault="007F23C3" w:rsidP="00E36D91">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7B467B30" w14:textId="5FDDF7C3" w:rsidR="00811A0D" w:rsidRPr="00B100AD" w:rsidRDefault="007F23C3" w:rsidP="00B100AD">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w:t>
      </w:r>
      <w:r w:rsidR="00DF36BA" w:rsidRPr="007F23C3">
        <w:rPr>
          <w:rFonts w:ascii="Times New Roman" w:hAnsi="Times New Roman" w:cs="Times New Roman"/>
          <w:sz w:val="28"/>
          <w:szCs w:val="28"/>
        </w:rPr>
        <w:t>тепловой мощности,</w:t>
      </w:r>
      <w:r w:rsidRPr="007F23C3">
        <w:rPr>
          <w:rFonts w:ascii="Times New Roman" w:hAnsi="Times New Roman" w:cs="Times New Roman"/>
          <w:sz w:val="28"/>
          <w:szCs w:val="28"/>
        </w:rPr>
        <w:t xml:space="preserve"> не</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планируется. </w:t>
      </w:r>
    </w:p>
    <w:p w14:paraId="59F0E150" w14:textId="1BBF52F8"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w:t>
      </w:r>
      <w:r w:rsidR="00AF3858" w:rsidRPr="00F75730">
        <w:rPr>
          <w:rFonts w:ascii="Times New Roman" w:hAnsi="Times New Roman" w:cs="Times New Roman"/>
          <w:b/>
          <w:i/>
          <w:iCs/>
          <w:sz w:val="28"/>
          <w:szCs w:val="28"/>
        </w:rPr>
        <w:t>дс</w:t>
      </w:r>
      <w:r w:rsidRPr="00F75730">
        <w:rPr>
          <w:rFonts w:ascii="Times New Roman" w:hAnsi="Times New Roman" w:cs="Times New Roman"/>
          <w:b/>
          <w:i/>
          <w:iCs/>
          <w:sz w:val="28"/>
          <w:szCs w:val="28"/>
        </w:rPr>
        <w:t>твенную застройку во вновь осваиваемых районах поселения</w:t>
      </w:r>
    </w:p>
    <w:p w14:paraId="0900A417" w14:textId="77777777" w:rsidR="00811A0D"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для обеспечения п</w:t>
      </w:r>
      <w:r>
        <w:rPr>
          <w:rFonts w:ascii="Times New Roman" w:hAnsi="Times New Roman" w:cs="Times New Roman"/>
          <w:sz w:val="28"/>
          <w:szCs w:val="28"/>
        </w:rPr>
        <w:t xml:space="preserve">ерспективных приростов тепловой </w:t>
      </w:r>
      <w:r w:rsidRPr="007F23C3">
        <w:rPr>
          <w:rFonts w:ascii="Times New Roman" w:hAnsi="Times New Roman" w:cs="Times New Roman"/>
          <w:sz w:val="28"/>
          <w:szCs w:val="28"/>
        </w:rPr>
        <w:t>нагрузки под жилищную, комплексную или произво</w:t>
      </w:r>
      <w:r w:rsidR="00AF3858">
        <w:rPr>
          <w:rFonts w:ascii="Times New Roman" w:hAnsi="Times New Roman" w:cs="Times New Roman"/>
          <w:sz w:val="28"/>
          <w:szCs w:val="28"/>
        </w:rPr>
        <w:t>дс</w:t>
      </w:r>
      <w:r w:rsidRPr="007F23C3">
        <w:rPr>
          <w:rFonts w:ascii="Times New Roman" w:hAnsi="Times New Roman" w:cs="Times New Roman"/>
          <w:sz w:val="28"/>
          <w:szCs w:val="28"/>
        </w:rPr>
        <w:t>твенную застройку во вновь осваиваемых</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районах поселения не планируется, поскольку эти территории </w:t>
      </w:r>
      <w:r>
        <w:rPr>
          <w:rFonts w:ascii="Times New Roman" w:hAnsi="Times New Roman" w:cs="Times New Roman"/>
          <w:sz w:val="28"/>
          <w:szCs w:val="28"/>
        </w:rPr>
        <w:t>планируется организовывать с ин</w:t>
      </w:r>
      <w:r w:rsidRPr="007F23C3">
        <w:rPr>
          <w:rFonts w:ascii="Times New Roman" w:hAnsi="Times New Roman" w:cs="Times New Roman"/>
          <w:sz w:val="28"/>
          <w:szCs w:val="28"/>
        </w:rPr>
        <w:t>дивидуальным теплоснабжением.</w:t>
      </w:r>
    </w:p>
    <w:p w14:paraId="78A3BAA7" w14:textId="6CA48D89"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3C3C90A1" w14:textId="77777777" w:rsidR="00811A0D"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обеспечивающих возмож</w:t>
      </w:r>
      <w:r>
        <w:rPr>
          <w:rFonts w:ascii="Times New Roman" w:hAnsi="Times New Roman" w:cs="Times New Roman"/>
          <w:sz w:val="28"/>
          <w:szCs w:val="28"/>
        </w:rPr>
        <w:t xml:space="preserve">ность поставок тепловой энергии </w:t>
      </w:r>
      <w:r w:rsidRPr="007F23C3">
        <w:rPr>
          <w:rFonts w:ascii="Times New Roman" w:hAnsi="Times New Roman" w:cs="Times New Roman"/>
          <w:sz w:val="28"/>
          <w:szCs w:val="28"/>
        </w:rPr>
        <w:t>потребителям от различных источников не планируется.</w:t>
      </w:r>
    </w:p>
    <w:p w14:paraId="7A8542FB" w14:textId="43F6CE64"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656796DC" w14:textId="0D80A929" w:rsidR="003A3A3B"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Новое строительство или реконструкция тепловых се</w:t>
      </w:r>
      <w:r>
        <w:rPr>
          <w:rFonts w:ascii="Times New Roman" w:hAnsi="Times New Roman" w:cs="Times New Roman"/>
          <w:sz w:val="28"/>
          <w:szCs w:val="28"/>
        </w:rPr>
        <w:t xml:space="preserve">тей для повышения эффективности </w:t>
      </w:r>
      <w:r w:rsidRPr="007F23C3">
        <w:rPr>
          <w:rFonts w:ascii="Times New Roman" w:hAnsi="Times New Roman" w:cs="Times New Roman"/>
          <w:sz w:val="28"/>
          <w:szCs w:val="28"/>
        </w:rPr>
        <w:t>функционирования системы теплоснабжения котельных, в том числе за счет перевода</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котельных в </w:t>
      </w:r>
      <w:r w:rsidR="002050ED">
        <w:rPr>
          <w:rFonts w:ascii="Times New Roman" w:hAnsi="Times New Roman" w:cs="Times New Roman"/>
          <w:sz w:val="28"/>
          <w:szCs w:val="28"/>
        </w:rPr>
        <w:t>«</w:t>
      </w:r>
      <w:r w:rsidRPr="007F23C3">
        <w:rPr>
          <w:rFonts w:ascii="Times New Roman" w:hAnsi="Times New Roman" w:cs="Times New Roman"/>
          <w:sz w:val="28"/>
          <w:szCs w:val="28"/>
        </w:rPr>
        <w:t>пиковый</w:t>
      </w:r>
      <w:r w:rsidR="002050ED">
        <w:rPr>
          <w:rFonts w:ascii="Times New Roman" w:hAnsi="Times New Roman" w:cs="Times New Roman"/>
          <w:sz w:val="28"/>
          <w:szCs w:val="28"/>
        </w:rPr>
        <w:t>»</w:t>
      </w:r>
      <w:r w:rsidRPr="007F23C3">
        <w:rPr>
          <w:rFonts w:ascii="Times New Roman" w:hAnsi="Times New Roman" w:cs="Times New Roman"/>
          <w:sz w:val="28"/>
          <w:szCs w:val="28"/>
        </w:rPr>
        <w:t xml:space="preserve"> режим, не планируется.</w:t>
      </w:r>
    </w:p>
    <w:p w14:paraId="5213638B" w14:textId="77777777" w:rsidR="00F75730" w:rsidRDefault="00F75730" w:rsidP="00F75730">
      <w:pPr>
        <w:autoSpaceDE w:val="0"/>
        <w:autoSpaceDN w:val="0"/>
        <w:adjustRightInd w:val="0"/>
        <w:spacing w:after="0" w:line="360" w:lineRule="auto"/>
        <w:jc w:val="center"/>
        <w:rPr>
          <w:rFonts w:ascii="Times New Roman" w:hAnsi="Times New Roman" w:cs="Times New Roman"/>
          <w:b/>
          <w:i/>
          <w:iCs/>
          <w:sz w:val="28"/>
          <w:szCs w:val="28"/>
        </w:rPr>
        <w:sectPr w:rsidR="00F75730" w:rsidSect="002050ED">
          <w:pgSz w:w="11906" w:h="16838"/>
          <w:pgMar w:top="851" w:right="1134" w:bottom="851"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CDE9B5F" w14:textId="53759B58" w:rsidR="007F23C3" w:rsidRPr="00F75730" w:rsidRDefault="007F23C3" w:rsidP="008C7A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8.5 Предложения по строительству тепловых сетей для обеспечения нормативной надежности теплоснабжения</w:t>
      </w:r>
    </w:p>
    <w:p w14:paraId="12FB571E" w14:textId="77777777" w:rsidR="007F23C3" w:rsidRPr="007F23C3"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для дублирования нерезервированных участков теплотрасс</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не предполагается. Длины участков не превышают максимально допустимых </w:t>
      </w:r>
      <w:proofErr w:type="spellStart"/>
      <w:r w:rsidRPr="007F23C3">
        <w:rPr>
          <w:rFonts w:ascii="Times New Roman" w:hAnsi="Times New Roman" w:cs="Times New Roman"/>
          <w:sz w:val="28"/>
          <w:szCs w:val="28"/>
        </w:rPr>
        <w:t>нерезервируемых</w:t>
      </w:r>
      <w:proofErr w:type="spellEnd"/>
      <w:r w:rsidRPr="007F23C3">
        <w:rPr>
          <w:rFonts w:ascii="Times New Roman" w:hAnsi="Times New Roman" w:cs="Times New Roman"/>
          <w:sz w:val="28"/>
          <w:szCs w:val="28"/>
        </w:rPr>
        <w:t>.</w:t>
      </w:r>
    </w:p>
    <w:p w14:paraId="4F49D7F0" w14:textId="77777777" w:rsidR="00811A0D" w:rsidRDefault="007F23C3" w:rsidP="00B458DB">
      <w:pPr>
        <w:autoSpaceDE w:val="0"/>
        <w:autoSpaceDN w:val="0"/>
        <w:adjustRightInd w:val="0"/>
        <w:spacing w:after="0" w:line="360" w:lineRule="auto"/>
        <w:ind w:firstLine="567"/>
        <w:jc w:val="both"/>
        <w:rPr>
          <w:rFonts w:ascii="Times New Roman" w:hAnsi="Times New Roman" w:cs="Times New Roman"/>
          <w:sz w:val="24"/>
          <w:szCs w:val="24"/>
        </w:rPr>
      </w:pPr>
      <w:r w:rsidRPr="007F23C3">
        <w:rPr>
          <w:rFonts w:ascii="Times New Roman" w:hAnsi="Times New Roman" w:cs="Times New Roman"/>
          <w:sz w:val="28"/>
          <w:szCs w:val="28"/>
        </w:rPr>
        <w:t>Для обеспечения нормативной надежности и безопасности тепл</w:t>
      </w:r>
      <w:r>
        <w:rPr>
          <w:rFonts w:ascii="Times New Roman" w:hAnsi="Times New Roman" w:cs="Times New Roman"/>
          <w:sz w:val="28"/>
          <w:szCs w:val="28"/>
        </w:rPr>
        <w:t>оснабжения в течение всего рас</w:t>
      </w:r>
      <w:r w:rsidRPr="007F23C3">
        <w:rPr>
          <w:rFonts w:ascii="Times New Roman" w:hAnsi="Times New Roman" w:cs="Times New Roman"/>
          <w:sz w:val="28"/>
          <w:szCs w:val="28"/>
        </w:rPr>
        <w:t>четного периода предусматривается ревизия и ремонт запорно</w:t>
      </w:r>
      <w:r>
        <w:rPr>
          <w:rFonts w:ascii="Times New Roman" w:hAnsi="Times New Roman" w:cs="Times New Roman"/>
          <w:sz w:val="28"/>
          <w:szCs w:val="28"/>
        </w:rPr>
        <w:t>й арматуры всех действующих теп</w:t>
      </w:r>
      <w:r w:rsidRPr="007F23C3">
        <w:rPr>
          <w:rFonts w:ascii="Times New Roman" w:hAnsi="Times New Roman" w:cs="Times New Roman"/>
          <w:sz w:val="28"/>
          <w:szCs w:val="28"/>
        </w:rPr>
        <w:t>ловых сетей</w:t>
      </w:r>
      <w:r w:rsidR="007A1B4D">
        <w:rPr>
          <w:rFonts w:ascii="Times New Roman" w:hAnsi="Times New Roman" w:cs="Times New Roman"/>
          <w:sz w:val="28"/>
          <w:szCs w:val="28"/>
        </w:rPr>
        <w:t xml:space="preserve">, а также замена участков тепловой сети, срок эксплуатации которых превышает 25 лет, с применением современной </w:t>
      </w:r>
      <w:proofErr w:type="spellStart"/>
      <w:r w:rsidR="007A1B4D">
        <w:rPr>
          <w:rFonts w:ascii="Times New Roman" w:hAnsi="Times New Roman" w:cs="Times New Roman"/>
          <w:sz w:val="28"/>
          <w:szCs w:val="28"/>
        </w:rPr>
        <w:t>энергоэффективной</w:t>
      </w:r>
      <w:proofErr w:type="spellEnd"/>
      <w:r w:rsidR="007A1B4D">
        <w:rPr>
          <w:rFonts w:ascii="Times New Roman" w:hAnsi="Times New Roman" w:cs="Times New Roman"/>
          <w:sz w:val="28"/>
          <w:szCs w:val="28"/>
        </w:rPr>
        <w:t xml:space="preserve"> тепловой изоляции трубопроводов ТС до 3% в год</w:t>
      </w:r>
      <w:r>
        <w:rPr>
          <w:rFonts w:ascii="Times New Roman" w:hAnsi="Times New Roman" w:cs="Times New Roman"/>
          <w:sz w:val="24"/>
          <w:szCs w:val="24"/>
        </w:rPr>
        <w:t>.</w:t>
      </w:r>
    </w:p>
    <w:p w14:paraId="5EEDFB4F" w14:textId="2902B134" w:rsidR="00FD4215" w:rsidRPr="00F75730" w:rsidRDefault="00FD4215" w:rsidP="008C7A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8.6 Предложения по ремонту и реконструкции тепловых сетей для обеспечения нормативной надежности теплоснабжения</w:t>
      </w:r>
    </w:p>
    <w:p w14:paraId="6ACEFFD4" w14:textId="621CDE64" w:rsidR="00FD4215" w:rsidRPr="00C646A2" w:rsidRDefault="00FD4215" w:rsidP="00F75730">
      <w:pPr>
        <w:spacing w:after="0" w:line="240" w:lineRule="auto"/>
        <w:jc w:val="center"/>
        <w:rPr>
          <w:rFonts w:ascii="Times New Roman" w:hAnsi="Times New Roman" w:cs="Times New Roman"/>
          <w:b/>
          <w:i/>
          <w:sz w:val="28"/>
        </w:rPr>
      </w:pPr>
      <w:r w:rsidRPr="00C646A2">
        <w:rPr>
          <w:rFonts w:ascii="Times New Roman" w:hAnsi="Times New Roman" w:cs="Times New Roman"/>
          <w:b/>
          <w:i/>
          <w:sz w:val="28"/>
        </w:rPr>
        <w:t xml:space="preserve">Таблица </w:t>
      </w:r>
      <w:r>
        <w:rPr>
          <w:rFonts w:ascii="Times New Roman" w:hAnsi="Times New Roman" w:cs="Times New Roman"/>
          <w:b/>
          <w:i/>
          <w:sz w:val="28"/>
        </w:rPr>
        <w:t>8</w:t>
      </w:r>
      <w:r w:rsidR="009D3803">
        <w:rPr>
          <w:rFonts w:ascii="Times New Roman" w:hAnsi="Times New Roman" w:cs="Times New Roman"/>
          <w:b/>
          <w:i/>
          <w:sz w:val="28"/>
        </w:rPr>
        <w:t>.6</w:t>
      </w:r>
      <w:r w:rsidRPr="00C646A2">
        <w:rPr>
          <w:rFonts w:ascii="Times New Roman" w:hAnsi="Times New Roman" w:cs="Times New Roman"/>
          <w:b/>
          <w:i/>
          <w:sz w:val="28"/>
        </w:rPr>
        <w:t xml:space="preserve">.1 </w:t>
      </w:r>
      <w:r w:rsidR="00E36D91">
        <w:rPr>
          <w:rFonts w:ascii="Times New Roman" w:hAnsi="Times New Roman" w:cs="Times New Roman"/>
          <w:b/>
          <w:i/>
          <w:sz w:val="28"/>
        </w:rPr>
        <w:t>–</w:t>
      </w:r>
      <w:r w:rsidRPr="00C646A2">
        <w:rPr>
          <w:rFonts w:ascii="Times New Roman" w:hAnsi="Times New Roman" w:cs="Times New Roman"/>
          <w:b/>
          <w:i/>
          <w:sz w:val="28"/>
        </w:rPr>
        <w:t xml:space="preserve"> Перечень мероприятий</w:t>
      </w:r>
    </w:p>
    <w:tbl>
      <w:tblPr>
        <w:tblStyle w:val="af"/>
        <w:tblpPr w:leftFromText="180" w:rightFromText="180" w:vertAnchor="text" w:horzAnchor="margin" w:tblpY="44"/>
        <w:tblW w:w="9344" w:type="dxa"/>
        <w:tblLook w:val="04A0" w:firstRow="1" w:lastRow="0" w:firstColumn="1" w:lastColumn="0" w:noHBand="0" w:noVBand="1"/>
      </w:tblPr>
      <w:tblGrid>
        <w:gridCol w:w="3978"/>
        <w:gridCol w:w="1583"/>
        <w:gridCol w:w="1374"/>
        <w:gridCol w:w="2409"/>
      </w:tblGrid>
      <w:tr w:rsidR="001D5B23" w:rsidRPr="00E36D91" w14:paraId="0C4D34A5" w14:textId="77777777" w:rsidTr="008C7A37">
        <w:trPr>
          <w:trHeight w:val="269"/>
        </w:trPr>
        <w:tc>
          <w:tcPr>
            <w:tcW w:w="3978" w:type="dxa"/>
            <w:shd w:val="clear" w:color="auto" w:fill="F7CAAC" w:themeFill="accent2" w:themeFillTint="66"/>
            <w:vAlign w:val="center"/>
            <w:hideMark/>
          </w:tcPr>
          <w:p w14:paraId="22396B11" w14:textId="77777777" w:rsidR="001D5B23" w:rsidRPr="00E36D91" w:rsidRDefault="001D5B23" w:rsidP="00097173">
            <w:pPr>
              <w:jc w:val="center"/>
              <w:rPr>
                <w:rFonts w:ascii="Times New Roman" w:hAnsi="Times New Roman" w:cs="Times New Roman"/>
                <w:b/>
                <w:i/>
                <w:sz w:val="20"/>
                <w:szCs w:val="20"/>
              </w:rPr>
            </w:pPr>
            <w:r w:rsidRPr="00E36D91">
              <w:rPr>
                <w:rFonts w:ascii="Times New Roman" w:hAnsi="Times New Roman" w:cs="Times New Roman"/>
                <w:b/>
                <w:i/>
                <w:sz w:val="20"/>
                <w:szCs w:val="20"/>
              </w:rPr>
              <w:t>Планируемые реконструкции, ремонты, замены оборудования</w:t>
            </w:r>
          </w:p>
        </w:tc>
        <w:tc>
          <w:tcPr>
            <w:tcW w:w="1583" w:type="dxa"/>
            <w:shd w:val="clear" w:color="auto" w:fill="F7CAAC" w:themeFill="accent2" w:themeFillTint="66"/>
            <w:vAlign w:val="center"/>
          </w:tcPr>
          <w:p w14:paraId="0FCD392E" w14:textId="77777777" w:rsidR="001D5B23" w:rsidRPr="00E36D91" w:rsidRDefault="001D5B23" w:rsidP="00097173">
            <w:pPr>
              <w:jc w:val="center"/>
              <w:rPr>
                <w:rFonts w:ascii="Times New Roman" w:hAnsi="Times New Roman" w:cs="Times New Roman"/>
                <w:b/>
                <w:i/>
                <w:sz w:val="20"/>
                <w:szCs w:val="20"/>
              </w:rPr>
            </w:pPr>
            <w:r w:rsidRPr="00E36D91">
              <w:rPr>
                <w:rFonts w:ascii="Times New Roman" w:hAnsi="Times New Roman" w:cs="Times New Roman"/>
                <w:b/>
                <w:i/>
                <w:sz w:val="20"/>
                <w:szCs w:val="20"/>
              </w:rPr>
              <w:t>Кол-во</w:t>
            </w:r>
          </w:p>
        </w:tc>
        <w:tc>
          <w:tcPr>
            <w:tcW w:w="1374" w:type="dxa"/>
            <w:shd w:val="clear" w:color="auto" w:fill="F7CAAC" w:themeFill="accent2" w:themeFillTint="66"/>
            <w:noWrap/>
            <w:vAlign w:val="center"/>
            <w:hideMark/>
          </w:tcPr>
          <w:p w14:paraId="4F17508F" w14:textId="77777777" w:rsidR="001D5B23" w:rsidRPr="00E36D91" w:rsidRDefault="00E36D91" w:rsidP="00097173">
            <w:pPr>
              <w:jc w:val="center"/>
              <w:rPr>
                <w:rFonts w:ascii="Times New Roman" w:hAnsi="Times New Roman" w:cs="Times New Roman"/>
                <w:b/>
                <w:i/>
                <w:sz w:val="20"/>
                <w:szCs w:val="20"/>
              </w:rPr>
            </w:pPr>
            <w:r>
              <w:rPr>
                <w:rFonts w:ascii="Times New Roman" w:hAnsi="Times New Roman" w:cs="Times New Roman"/>
                <w:b/>
                <w:i/>
                <w:sz w:val="20"/>
                <w:szCs w:val="20"/>
              </w:rPr>
              <w:t>Д</w:t>
            </w:r>
            <w:r w:rsidR="001D5B23" w:rsidRPr="00E36D91">
              <w:rPr>
                <w:rFonts w:ascii="Times New Roman" w:hAnsi="Times New Roman" w:cs="Times New Roman"/>
                <w:b/>
                <w:i/>
                <w:sz w:val="20"/>
                <w:szCs w:val="20"/>
              </w:rPr>
              <w:t>ата</w:t>
            </w:r>
          </w:p>
        </w:tc>
        <w:tc>
          <w:tcPr>
            <w:tcW w:w="2409" w:type="dxa"/>
            <w:shd w:val="clear" w:color="auto" w:fill="F7CAAC" w:themeFill="accent2" w:themeFillTint="66"/>
            <w:noWrap/>
            <w:vAlign w:val="center"/>
            <w:hideMark/>
          </w:tcPr>
          <w:p w14:paraId="4C7A564A" w14:textId="77777777" w:rsidR="001D5B23" w:rsidRPr="00E36D91" w:rsidRDefault="001D5B23" w:rsidP="00097173">
            <w:pPr>
              <w:jc w:val="center"/>
              <w:rPr>
                <w:rFonts w:ascii="Times New Roman" w:hAnsi="Times New Roman" w:cs="Times New Roman"/>
                <w:b/>
                <w:i/>
                <w:sz w:val="20"/>
                <w:szCs w:val="20"/>
              </w:rPr>
            </w:pPr>
            <w:r w:rsidRPr="00E36D91">
              <w:rPr>
                <w:rFonts w:ascii="Times New Roman" w:hAnsi="Times New Roman" w:cs="Times New Roman"/>
                <w:b/>
                <w:i/>
                <w:sz w:val="20"/>
                <w:szCs w:val="20"/>
              </w:rPr>
              <w:t>Примечание</w:t>
            </w:r>
          </w:p>
        </w:tc>
      </w:tr>
      <w:tr w:rsidR="001D5B23" w:rsidRPr="00E36D91" w14:paraId="016F97C2" w14:textId="77777777" w:rsidTr="008C7A37">
        <w:trPr>
          <w:trHeight w:val="175"/>
        </w:trPr>
        <w:tc>
          <w:tcPr>
            <w:tcW w:w="3978" w:type="dxa"/>
            <w:noWrap/>
            <w:vAlign w:val="center"/>
          </w:tcPr>
          <w:p w14:paraId="08E956AA" w14:textId="792DFD10" w:rsidR="001D5B23" w:rsidRPr="00E36D91" w:rsidRDefault="008C7A37" w:rsidP="00097173">
            <w:pPr>
              <w:jc w:val="center"/>
              <w:rPr>
                <w:rFonts w:ascii="Times New Roman" w:hAnsi="Times New Roman" w:cs="Times New Roman"/>
                <w:sz w:val="20"/>
                <w:szCs w:val="20"/>
              </w:rPr>
            </w:pPr>
            <w:r w:rsidRPr="00E36D91">
              <w:rPr>
                <w:rFonts w:ascii="Times New Roman" w:hAnsi="Times New Roman" w:cs="Times New Roman"/>
                <w:sz w:val="20"/>
                <w:szCs w:val="20"/>
              </w:rPr>
              <w:t>ревизия и ремонт запорной арматуры всех действующих тепловых сетей</w:t>
            </w:r>
          </w:p>
        </w:tc>
        <w:tc>
          <w:tcPr>
            <w:tcW w:w="1583" w:type="dxa"/>
            <w:vAlign w:val="center"/>
          </w:tcPr>
          <w:p w14:paraId="7AAE7E7D" w14:textId="153C67D7" w:rsidR="001D5B23" w:rsidRPr="00E36D91" w:rsidRDefault="008C7A37" w:rsidP="00097173">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c>
          <w:tcPr>
            <w:tcW w:w="1374" w:type="dxa"/>
            <w:noWrap/>
            <w:vAlign w:val="center"/>
          </w:tcPr>
          <w:p w14:paraId="13376D3C" w14:textId="040058C9" w:rsidR="001D5B23" w:rsidRPr="00E36D91" w:rsidRDefault="008C7A37" w:rsidP="00097173">
            <w:pPr>
              <w:jc w:val="center"/>
              <w:rPr>
                <w:rFonts w:ascii="Times New Roman" w:hAnsi="Times New Roman" w:cs="Times New Roman"/>
                <w:sz w:val="20"/>
                <w:szCs w:val="20"/>
              </w:rPr>
            </w:pPr>
            <w:r>
              <w:rPr>
                <w:rFonts w:ascii="Times New Roman" w:hAnsi="Times New Roman" w:cs="Times New Roman"/>
                <w:sz w:val="20"/>
                <w:szCs w:val="20"/>
              </w:rPr>
              <w:t>2022</w:t>
            </w:r>
            <w:r w:rsidRPr="00E36D91">
              <w:rPr>
                <w:rFonts w:ascii="Times New Roman" w:hAnsi="Times New Roman" w:cs="Times New Roman"/>
                <w:sz w:val="20"/>
                <w:szCs w:val="20"/>
              </w:rPr>
              <w:t>-</w:t>
            </w:r>
            <w:r>
              <w:rPr>
                <w:rFonts w:ascii="Times New Roman" w:hAnsi="Times New Roman" w:cs="Times New Roman"/>
                <w:sz w:val="20"/>
                <w:szCs w:val="20"/>
              </w:rPr>
              <w:t>2029г.</w:t>
            </w:r>
          </w:p>
        </w:tc>
        <w:tc>
          <w:tcPr>
            <w:tcW w:w="2409" w:type="dxa"/>
            <w:noWrap/>
            <w:vAlign w:val="center"/>
          </w:tcPr>
          <w:p w14:paraId="506658F5" w14:textId="6295B61E" w:rsidR="001D5B23" w:rsidRPr="00E36D91" w:rsidRDefault="008C7A37" w:rsidP="00097173">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r>
      <w:tr w:rsidR="007A1B4D" w:rsidRPr="00E36D91" w14:paraId="5BA435A8" w14:textId="77777777" w:rsidTr="008C7A37">
        <w:trPr>
          <w:trHeight w:val="175"/>
        </w:trPr>
        <w:tc>
          <w:tcPr>
            <w:tcW w:w="3978" w:type="dxa"/>
            <w:shd w:val="clear" w:color="auto" w:fill="FBE4D5" w:themeFill="accent2" w:themeFillTint="33"/>
            <w:noWrap/>
            <w:vAlign w:val="center"/>
          </w:tcPr>
          <w:p w14:paraId="311D9E68" w14:textId="1D043077" w:rsidR="007A1B4D" w:rsidRPr="00E36D91" w:rsidRDefault="008C7A37" w:rsidP="00097173">
            <w:pPr>
              <w:jc w:val="center"/>
              <w:rPr>
                <w:rFonts w:ascii="Times New Roman" w:hAnsi="Times New Roman" w:cs="Times New Roman"/>
                <w:sz w:val="20"/>
                <w:szCs w:val="20"/>
              </w:rPr>
            </w:pPr>
            <w:r w:rsidRPr="00E36D91">
              <w:rPr>
                <w:rFonts w:ascii="Times New Roman" w:hAnsi="Times New Roman" w:cs="Times New Roman"/>
                <w:sz w:val="20"/>
                <w:szCs w:val="20"/>
              </w:rPr>
              <w:t>замена участков тепловой сети, срок эксплуатации которых превышает 25 лет</w:t>
            </w:r>
          </w:p>
        </w:tc>
        <w:tc>
          <w:tcPr>
            <w:tcW w:w="1583" w:type="dxa"/>
            <w:shd w:val="clear" w:color="auto" w:fill="FBE4D5" w:themeFill="accent2" w:themeFillTint="33"/>
            <w:vAlign w:val="center"/>
          </w:tcPr>
          <w:p w14:paraId="5852C6B6" w14:textId="2F11B371" w:rsidR="007A1B4D" w:rsidRPr="00E36D91" w:rsidRDefault="008C7A37" w:rsidP="00097173">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c>
          <w:tcPr>
            <w:tcW w:w="1374" w:type="dxa"/>
            <w:shd w:val="clear" w:color="auto" w:fill="FBE4D5" w:themeFill="accent2" w:themeFillTint="33"/>
            <w:noWrap/>
            <w:vAlign w:val="center"/>
          </w:tcPr>
          <w:p w14:paraId="7A9E0BAB" w14:textId="7BE42D71" w:rsidR="007A1B4D" w:rsidRPr="00E36D91" w:rsidRDefault="008C7A37" w:rsidP="00097173">
            <w:pPr>
              <w:jc w:val="center"/>
              <w:rPr>
                <w:rFonts w:ascii="Times New Roman" w:hAnsi="Times New Roman" w:cs="Times New Roman"/>
                <w:sz w:val="20"/>
                <w:szCs w:val="20"/>
              </w:rPr>
            </w:pPr>
            <w:r>
              <w:rPr>
                <w:rFonts w:ascii="Times New Roman" w:hAnsi="Times New Roman" w:cs="Times New Roman"/>
                <w:sz w:val="20"/>
                <w:szCs w:val="20"/>
              </w:rPr>
              <w:t>2022</w:t>
            </w:r>
            <w:r w:rsidRPr="00E36D91">
              <w:rPr>
                <w:rFonts w:ascii="Times New Roman" w:hAnsi="Times New Roman" w:cs="Times New Roman"/>
                <w:sz w:val="20"/>
                <w:szCs w:val="20"/>
              </w:rPr>
              <w:t>-</w:t>
            </w:r>
            <w:r>
              <w:rPr>
                <w:rFonts w:ascii="Times New Roman" w:hAnsi="Times New Roman" w:cs="Times New Roman"/>
                <w:sz w:val="20"/>
                <w:szCs w:val="20"/>
              </w:rPr>
              <w:t>2029г.</w:t>
            </w:r>
          </w:p>
        </w:tc>
        <w:tc>
          <w:tcPr>
            <w:tcW w:w="2409" w:type="dxa"/>
            <w:shd w:val="clear" w:color="auto" w:fill="FBE4D5" w:themeFill="accent2" w:themeFillTint="33"/>
            <w:noWrap/>
            <w:vAlign w:val="center"/>
          </w:tcPr>
          <w:p w14:paraId="1C3295A9" w14:textId="362F6795" w:rsidR="007A1B4D" w:rsidRPr="00E36D91" w:rsidRDefault="008C7A37" w:rsidP="00097173">
            <w:pPr>
              <w:jc w:val="center"/>
              <w:rPr>
                <w:rFonts w:ascii="Times New Roman" w:hAnsi="Times New Roman" w:cs="Times New Roman"/>
                <w:sz w:val="20"/>
                <w:szCs w:val="20"/>
              </w:rPr>
            </w:pPr>
            <w:r w:rsidRPr="00E36D91">
              <w:rPr>
                <w:rFonts w:ascii="Times New Roman" w:hAnsi="Times New Roman" w:cs="Times New Roman"/>
                <w:sz w:val="20"/>
                <w:szCs w:val="20"/>
              </w:rPr>
              <w:t>определяется проектом</w:t>
            </w:r>
          </w:p>
        </w:tc>
      </w:tr>
    </w:tbl>
    <w:p w14:paraId="45AB4FE3" w14:textId="2F5D0923" w:rsidR="007F23C3" w:rsidRPr="00F75730" w:rsidRDefault="00FD4215" w:rsidP="008C7A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8.7</w:t>
      </w:r>
      <w:r w:rsidR="007F23C3" w:rsidRPr="00F75730">
        <w:rPr>
          <w:rFonts w:ascii="Times New Roman" w:hAnsi="Times New Roman" w:cs="Times New Roman"/>
          <w:b/>
          <w:i/>
          <w:iCs/>
          <w:sz w:val="28"/>
          <w:szCs w:val="28"/>
        </w:rPr>
        <w:t xml:space="preserve"> Предложения по реконструкции тепловых сетей с увеличением диаметра трубопроводов для обеспечения перспективных приростов тепловой нагрузки</w:t>
      </w:r>
    </w:p>
    <w:p w14:paraId="582499D8" w14:textId="77777777" w:rsidR="003A3A3B" w:rsidRPr="007F23C3"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Реконструкция тепловых сетей с увеличением диаметра т</w:t>
      </w:r>
      <w:r>
        <w:rPr>
          <w:rFonts w:ascii="Times New Roman" w:hAnsi="Times New Roman" w:cs="Times New Roman"/>
          <w:sz w:val="28"/>
          <w:szCs w:val="28"/>
        </w:rPr>
        <w:t>рубопроводов не требуется</w:t>
      </w:r>
      <w:r w:rsidRPr="007F23C3">
        <w:rPr>
          <w:rFonts w:ascii="Times New Roman" w:hAnsi="Times New Roman" w:cs="Times New Roman"/>
          <w:sz w:val="28"/>
          <w:szCs w:val="28"/>
        </w:rPr>
        <w:t>.</w:t>
      </w:r>
    </w:p>
    <w:p w14:paraId="0F2EE045" w14:textId="31118BBF" w:rsidR="007F23C3" w:rsidRPr="00F75730" w:rsidRDefault="00FD4215" w:rsidP="008C7A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8.8</w:t>
      </w:r>
      <w:r w:rsidR="007F23C3" w:rsidRPr="00F75730">
        <w:rPr>
          <w:rFonts w:ascii="Times New Roman" w:hAnsi="Times New Roman" w:cs="Times New Roman"/>
          <w:b/>
          <w:i/>
          <w:iCs/>
          <w:sz w:val="28"/>
          <w:szCs w:val="28"/>
        </w:rPr>
        <w:t xml:space="preserve"> Предложения по реконструкции тепловых сетей, подлежащих замене в связи с исчерпанием эксплуатационного ресурса</w:t>
      </w:r>
    </w:p>
    <w:p w14:paraId="145E60A8" w14:textId="1FBBB18F" w:rsidR="003A3A3B" w:rsidRPr="007F23C3"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Тепловые сети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были введены в эксплуатацию в периоде</w:t>
      </w:r>
      <w:r w:rsidR="007A1B4D">
        <w:rPr>
          <w:rFonts w:ascii="Times New Roman" w:hAnsi="Times New Roman" w:cs="Times New Roman"/>
          <w:sz w:val="28"/>
          <w:szCs w:val="28"/>
        </w:rPr>
        <w:t xml:space="preserve"> </w:t>
      </w:r>
      <w:r w:rsidR="00956FE8">
        <w:rPr>
          <w:rFonts w:ascii="Times New Roman" w:hAnsi="Times New Roman" w:cs="Times New Roman"/>
          <w:sz w:val="28"/>
          <w:szCs w:val="28"/>
        </w:rPr>
        <w:t xml:space="preserve">2008 года. </w:t>
      </w:r>
      <w:r w:rsidR="007A1B4D">
        <w:rPr>
          <w:rFonts w:ascii="Times New Roman" w:hAnsi="Times New Roman" w:cs="Times New Roman"/>
          <w:sz w:val="28"/>
          <w:szCs w:val="28"/>
        </w:rPr>
        <w:t>Р</w:t>
      </w:r>
      <w:r w:rsidR="0046148C">
        <w:rPr>
          <w:rFonts w:ascii="Times New Roman" w:hAnsi="Times New Roman" w:cs="Times New Roman"/>
          <w:sz w:val="28"/>
          <w:szCs w:val="28"/>
        </w:rPr>
        <w:t>еконструкцию или частичную замену ТС необходимо проводить по сложившейся необходимости.</w:t>
      </w:r>
    </w:p>
    <w:p w14:paraId="03AEB93E" w14:textId="3A92CF93" w:rsidR="007F23C3" w:rsidRPr="00F75730" w:rsidRDefault="00FD4215" w:rsidP="008C7A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8.9</w:t>
      </w:r>
      <w:r w:rsidR="007F23C3" w:rsidRPr="00F75730">
        <w:rPr>
          <w:rFonts w:ascii="Times New Roman" w:hAnsi="Times New Roman" w:cs="Times New Roman"/>
          <w:b/>
          <w:i/>
          <w:iCs/>
          <w:sz w:val="28"/>
          <w:szCs w:val="28"/>
        </w:rPr>
        <w:t xml:space="preserve"> Предложения по строительству и реконструкции насосных станций</w:t>
      </w:r>
    </w:p>
    <w:p w14:paraId="61053971" w14:textId="4E4EE4A3" w:rsidR="0004480E" w:rsidRPr="00A06A7A" w:rsidRDefault="007F23C3" w:rsidP="00B458DB">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Обособленные насосные станции, участвующие непосре</w:t>
      </w:r>
      <w:r w:rsidR="0046148C">
        <w:rPr>
          <w:rFonts w:ascii="Times New Roman" w:hAnsi="Times New Roman" w:cs="Times New Roman"/>
          <w:sz w:val="28"/>
          <w:szCs w:val="28"/>
        </w:rPr>
        <w:t>дс</w:t>
      </w:r>
      <w:r>
        <w:rPr>
          <w:rFonts w:ascii="Times New Roman" w:hAnsi="Times New Roman" w:cs="Times New Roman"/>
          <w:sz w:val="28"/>
          <w:szCs w:val="28"/>
        </w:rPr>
        <w:t>твенно в транспортировке тепло</w:t>
      </w:r>
      <w:r w:rsidRPr="007F23C3">
        <w:rPr>
          <w:rFonts w:ascii="Times New Roman" w:hAnsi="Times New Roman" w:cs="Times New Roman"/>
          <w:sz w:val="28"/>
          <w:szCs w:val="28"/>
        </w:rPr>
        <w:t xml:space="preserve">носителя на территории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DF36BA">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2E73A5">
        <w:rPr>
          <w:rFonts w:ascii="Times New Roman" w:hAnsi="Times New Roman" w:cs="Times New Roman"/>
          <w:sz w:val="28"/>
          <w:szCs w:val="28"/>
        </w:rPr>
        <w:t>,</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отсу</w:t>
      </w:r>
      <w:r>
        <w:rPr>
          <w:rFonts w:ascii="Times New Roman" w:hAnsi="Times New Roman" w:cs="Times New Roman"/>
          <w:sz w:val="28"/>
          <w:szCs w:val="28"/>
        </w:rPr>
        <w:t>тствуют. Все насосное оборудова</w:t>
      </w:r>
      <w:r w:rsidRPr="007F23C3">
        <w:rPr>
          <w:rFonts w:ascii="Times New Roman" w:hAnsi="Times New Roman" w:cs="Times New Roman"/>
          <w:sz w:val="28"/>
          <w:szCs w:val="28"/>
        </w:rPr>
        <w:t>ние находится в зданиях соответствующих котельных.</w:t>
      </w:r>
    </w:p>
    <w:p w14:paraId="20798D8D" w14:textId="77777777" w:rsidR="00F75730" w:rsidRDefault="00F75730" w:rsidP="00F75730">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75730" w:rsidSect="002050ED">
          <w:pgSz w:w="11906" w:h="16838"/>
          <w:pgMar w:top="851" w:right="1134" w:bottom="851"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2382A78" w14:textId="77777777" w:rsidR="007F23C3" w:rsidRPr="007F23C3" w:rsidRDefault="00A06A7A" w:rsidP="00E36D91">
      <w:pPr>
        <w:autoSpaceDE w:val="0"/>
        <w:autoSpaceDN w:val="0"/>
        <w:adjustRightInd w:val="0"/>
        <w:spacing w:line="240" w:lineRule="auto"/>
        <w:jc w:val="center"/>
        <w:rPr>
          <w:rFonts w:ascii="Times New Roman" w:eastAsia="Times New Roman,Bold" w:hAnsi="Times New Roman" w:cs="Times New Roman"/>
          <w:b/>
          <w:bCs/>
          <w:i/>
          <w:sz w:val="28"/>
          <w:szCs w:val="28"/>
        </w:rPr>
      </w:pPr>
      <w:r w:rsidRPr="007F23C3">
        <w:rPr>
          <w:rFonts w:ascii="Times New Roman" w:eastAsia="Times New Roman,Bold" w:hAnsi="Times New Roman" w:cs="Times New Roman"/>
          <w:b/>
          <w:bCs/>
          <w:i/>
          <w:sz w:val="28"/>
          <w:szCs w:val="28"/>
        </w:rPr>
        <w:lastRenderedPageBreak/>
        <w:t>ГЛАВА 9. ПРЕДЛОЖЕНИЯ ПО ПЕРЕВОДУ ОТКРЫТЫХ СИСТЕМ ТЕПЛОСНАБЖЕНИЯ (ГОРЯЧЕГО ВОДОСНАБЖЕНИЯ) В ЗАКРЫТЫЕ СИСТЕМЫ</w:t>
      </w:r>
      <w:r>
        <w:rPr>
          <w:rFonts w:ascii="Times New Roman" w:eastAsia="Times New Roman,Bold" w:hAnsi="Times New Roman" w:cs="Times New Roman"/>
          <w:b/>
          <w:bCs/>
          <w:i/>
          <w:sz w:val="28"/>
          <w:szCs w:val="28"/>
        </w:rPr>
        <w:t xml:space="preserve"> </w:t>
      </w:r>
      <w:r w:rsidRPr="007F23C3">
        <w:rPr>
          <w:rFonts w:ascii="Times New Roman" w:eastAsia="Times New Roman,Bold" w:hAnsi="Times New Roman" w:cs="Times New Roman"/>
          <w:b/>
          <w:bCs/>
          <w:i/>
          <w:sz w:val="28"/>
          <w:szCs w:val="28"/>
        </w:rPr>
        <w:t>ГОРЯЧЕГО ВОДОСНАБЖЕНИЯ</w:t>
      </w:r>
    </w:p>
    <w:p w14:paraId="6FC22C09" w14:textId="4A8EF47D" w:rsidR="007F23C3" w:rsidRPr="00F75730" w:rsidRDefault="007F23C3" w:rsidP="00E36D91">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 xml:space="preserve">9.1 Технико-экономическое обоснование предложений по типам присоединений </w:t>
      </w:r>
      <w:proofErr w:type="spellStart"/>
      <w:r w:rsidRPr="00F75730">
        <w:rPr>
          <w:rFonts w:ascii="Times New Roman" w:eastAsia="Times New Roman,Bold" w:hAnsi="Times New Roman" w:cs="Times New Roman"/>
          <w:b/>
          <w:i/>
          <w:iCs/>
          <w:sz w:val="28"/>
          <w:szCs w:val="28"/>
        </w:rPr>
        <w:t>теплопотребляющих</w:t>
      </w:r>
      <w:proofErr w:type="spellEnd"/>
      <w:r w:rsidRPr="00F75730">
        <w:rPr>
          <w:rFonts w:ascii="Times New Roman" w:eastAsia="Times New Roman,Bold" w:hAnsi="Times New Roman" w:cs="Times New Roman"/>
          <w:b/>
          <w:i/>
          <w:iCs/>
          <w:sz w:val="28"/>
          <w:szCs w:val="28"/>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14:paraId="07204B96" w14:textId="56E73411"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Источники тепловой энергии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функционируют по закрытой</w:t>
      </w:r>
      <w:r w:rsidR="00F179F5">
        <w:rPr>
          <w:rFonts w:ascii="Times New Roman" w:hAnsi="Times New Roman" w:cs="Times New Roman"/>
          <w:sz w:val="28"/>
          <w:szCs w:val="28"/>
        </w:rPr>
        <w:t xml:space="preserve"> </w:t>
      </w:r>
      <w:r w:rsidRPr="007F23C3">
        <w:rPr>
          <w:rFonts w:ascii="Times New Roman" w:hAnsi="Times New Roman" w:cs="Times New Roman"/>
          <w:sz w:val="28"/>
          <w:szCs w:val="28"/>
        </w:rPr>
        <w:t xml:space="preserve">системе теплоснабжения. Присоединения </w:t>
      </w:r>
      <w:proofErr w:type="spellStart"/>
      <w:r w:rsidRPr="007F23C3">
        <w:rPr>
          <w:rFonts w:ascii="Times New Roman" w:hAnsi="Times New Roman" w:cs="Times New Roman"/>
          <w:sz w:val="28"/>
          <w:szCs w:val="28"/>
        </w:rPr>
        <w:t>теплопотребляющих</w:t>
      </w:r>
      <w:proofErr w:type="spellEnd"/>
      <w:r w:rsidRPr="007F23C3">
        <w:rPr>
          <w:rFonts w:ascii="Times New Roman" w:hAnsi="Times New Roman" w:cs="Times New Roman"/>
          <w:sz w:val="28"/>
          <w:szCs w:val="28"/>
        </w:rPr>
        <w:t xml:space="preserve">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w:t>
      </w:r>
      <w:r>
        <w:rPr>
          <w:rFonts w:ascii="Times New Roman" w:hAnsi="Times New Roman" w:cs="Times New Roman"/>
          <w:sz w:val="28"/>
          <w:szCs w:val="28"/>
        </w:rPr>
        <w:t xml:space="preserve"> </w:t>
      </w:r>
      <w:r w:rsidRPr="007F23C3">
        <w:rPr>
          <w:rFonts w:ascii="Times New Roman" w:hAnsi="Times New Roman" w:cs="Times New Roman"/>
          <w:sz w:val="28"/>
          <w:szCs w:val="28"/>
        </w:rPr>
        <w:t>расчетного периода не ожидаются.</w:t>
      </w:r>
    </w:p>
    <w:p w14:paraId="7D0065C5" w14:textId="4708797C" w:rsidR="007F23C3" w:rsidRPr="00F75730" w:rsidRDefault="007F23C3" w:rsidP="00B458DB">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9.2 Выбор и обоснование метода регулирования отпуска тепловой энергии от источников тепловой энергии</w:t>
      </w:r>
    </w:p>
    <w:p w14:paraId="134D442F"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Отпуск теплоты на отопление регулируется тремя методами: качественным, количественным, качественно-количественным.</w:t>
      </w:r>
    </w:p>
    <w:p w14:paraId="163D7E3E" w14:textId="5589EA6B"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При качественном методе</w:t>
      </w:r>
      <w:r>
        <w:rPr>
          <w:rFonts w:ascii="Times New Roman" w:hAnsi="Times New Roman" w:cs="Times New Roman"/>
          <w:sz w:val="28"/>
          <w:szCs w:val="28"/>
        </w:rPr>
        <w:t xml:space="preserve"> </w:t>
      </w:r>
      <w:r w:rsidR="00097173">
        <w:rPr>
          <w:rFonts w:ascii="Times New Roman" w:hAnsi="Times New Roman" w:cs="Times New Roman"/>
          <w:sz w:val="28"/>
          <w:szCs w:val="28"/>
        </w:rPr>
        <w:t>–</w:t>
      </w:r>
      <w:r w:rsidRPr="007F23C3">
        <w:rPr>
          <w:rFonts w:ascii="Times New Roman" w:hAnsi="Times New Roman" w:cs="Times New Roman"/>
          <w:sz w:val="28"/>
          <w:szCs w:val="28"/>
        </w:rPr>
        <w:t xml:space="preserve"> изменяют температуру воды, подаваемую в тепловую есть (систему отопления) при неизменном расходе теплоносителя.</w:t>
      </w:r>
    </w:p>
    <w:p w14:paraId="5020C8B8" w14:textId="76ED8666"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При количественном </w:t>
      </w:r>
      <w:r w:rsidR="00097173">
        <w:rPr>
          <w:rFonts w:ascii="Times New Roman" w:hAnsi="Times New Roman" w:cs="Times New Roman"/>
          <w:sz w:val="28"/>
          <w:szCs w:val="28"/>
        </w:rPr>
        <w:t>–</w:t>
      </w:r>
      <w:r w:rsidRPr="007F23C3">
        <w:rPr>
          <w:rFonts w:ascii="Times New Roman" w:hAnsi="Times New Roman" w:cs="Times New Roman"/>
          <w:sz w:val="28"/>
          <w:szCs w:val="28"/>
        </w:rPr>
        <w:t xml:space="preserve"> изменяют расход теплоносителя при неизменной температуре.</w:t>
      </w:r>
    </w:p>
    <w:p w14:paraId="14C11D87"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При качественно-количественном одновременно изменяют температуру и расход теплоносителя.</w:t>
      </w:r>
    </w:p>
    <w:p w14:paraId="4F967FFC"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настоящее время отпуск теплоты системам отопления регулируют качественным методом, так как при постоянном расходе воды системы отопления в меньшей степени подвержены</w:t>
      </w:r>
      <w:r>
        <w:rPr>
          <w:rFonts w:ascii="Times New Roman" w:hAnsi="Times New Roman" w:cs="Times New Roman"/>
          <w:sz w:val="28"/>
          <w:szCs w:val="28"/>
        </w:rPr>
        <w:t xml:space="preserve"> </w:t>
      </w:r>
      <w:proofErr w:type="spellStart"/>
      <w:r w:rsidRPr="007F23C3">
        <w:rPr>
          <w:rFonts w:ascii="Times New Roman" w:hAnsi="Times New Roman" w:cs="Times New Roman"/>
          <w:sz w:val="28"/>
          <w:szCs w:val="28"/>
        </w:rPr>
        <w:t>разрегулировке</w:t>
      </w:r>
      <w:proofErr w:type="spellEnd"/>
      <w:r w:rsidRPr="007F23C3">
        <w:rPr>
          <w:rFonts w:ascii="Times New Roman" w:hAnsi="Times New Roman" w:cs="Times New Roman"/>
          <w:sz w:val="28"/>
          <w:szCs w:val="28"/>
        </w:rPr>
        <w:t>.</w:t>
      </w:r>
    </w:p>
    <w:p w14:paraId="5BB8CC60"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системах вентиляции для регулирования отпуска теплоты обычно применяют качественный и количественный методы.</w:t>
      </w:r>
    </w:p>
    <w:p w14:paraId="5B8552F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lastRenderedPageBreak/>
        <w:t>Отпуск теплоты на ГВС обычно регулируют количественным методом - изменением расхода сетевой воды.</w:t>
      </w:r>
    </w:p>
    <w:p w14:paraId="24CBE01D"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Описанные выше методы регулирования в чистом виде применяют только в раздельных системах теплоснабжения, в которых потребители отопления, вентиляции и ГВС обслуживаются от</w:t>
      </w:r>
      <w:r>
        <w:rPr>
          <w:rFonts w:ascii="Times New Roman" w:hAnsi="Times New Roman" w:cs="Times New Roman"/>
          <w:sz w:val="28"/>
          <w:szCs w:val="28"/>
        </w:rPr>
        <w:t xml:space="preserve"> </w:t>
      </w:r>
      <w:r w:rsidRPr="007F23C3">
        <w:rPr>
          <w:rFonts w:ascii="Times New Roman" w:hAnsi="Times New Roman" w:cs="Times New Roman"/>
          <w:sz w:val="28"/>
          <w:szCs w:val="28"/>
        </w:rPr>
        <w:t>источника теплоты по самостоятельным трубопроводам. В двухтрубных тепловых сетях как</w:t>
      </w:r>
      <w:r>
        <w:rPr>
          <w:rFonts w:ascii="Times New Roman" w:hAnsi="Times New Roman" w:cs="Times New Roman"/>
          <w:sz w:val="28"/>
          <w:szCs w:val="28"/>
        </w:rPr>
        <w:t xml:space="preserve"> </w:t>
      </w:r>
      <w:r w:rsidRPr="007F23C3">
        <w:rPr>
          <w:rFonts w:ascii="Times New Roman" w:hAnsi="Times New Roman" w:cs="Times New Roman"/>
          <w:sz w:val="28"/>
          <w:szCs w:val="28"/>
        </w:rPr>
        <w:t>наиболее экономичных по капитальным и эксплуатационным затратам, по которым теплоноситель</w:t>
      </w:r>
      <w:r>
        <w:rPr>
          <w:rFonts w:ascii="Times New Roman" w:hAnsi="Times New Roman" w:cs="Times New Roman"/>
          <w:sz w:val="28"/>
          <w:szCs w:val="28"/>
        </w:rPr>
        <w:t xml:space="preserve"> </w:t>
      </w:r>
      <w:r w:rsidRPr="007F23C3">
        <w:rPr>
          <w:rFonts w:ascii="Times New Roman" w:hAnsi="Times New Roman" w:cs="Times New Roman"/>
          <w:sz w:val="28"/>
          <w:szCs w:val="28"/>
        </w:rPr>
        <w:t>одновременно транспортируется для всех видов потребителей, применяют на источнике теплоты</w:t>
      </w:r>
      <w:r>
        <w:rPr>
          <w:rFonts w:ascii="Times New Roman" w:hAnsi="Times New Roman" w:cs="Times New Roman"/>
          <w:sz w:val="28"/>
          <w:szCs w:val="28"/>
        </w:rPr>
        <w:t xml:space="preserve"> </w:t>
      </w:r>
      <w:r w:rsidRPr="007F23C3">
        <w:rPr>
          <w:rFonts w:ascii="Times New Roman" w:hAnsi="Times New Roman" w:cs="Times New Roman"/>
          <w:sz w:val="28"/>
          <w:szCs w:val="28"/>
        </w:rPr>
        <w:t>комбинированный метод регулирования.</w:t>
      </w:r>
    </w:p>
    <w:p w14:paraId="3C6175FA"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Комбинированное регулирование, состоит из нескольких ступеней, взаимно дополняющих</w:t>
      </w:r>
      <w:r>
        <w:rPr>
          <w:rFonts w:ascii="Times New Roman" w:hAnsi="Times New Roman" w:cs="Times New Roman"/>
          <w:sz w:val="28"/>
          <w:szCs w:val="28"/>
        </w:rPr>
        <w:t xml:space="preserve"> </w:t>
      </w:r>
      <w:r w:rsidRPr="007F23C3">
        <w:rPr>
          <w:rFonts w:ascii="Times New Roman" w:hAnsi="Times New Roman" w:cs="Times New Roman"/>
          <w:sz w:val="28"/>
          <w:szCs w:val="28"/>
        </w:rPr>
        <w:t>друг друга, создаёт наиболее полное соответствие между отпуском тепла и фактическим теплопотреблением.</w:t>
      </w:r>
    </w:p>
    <w:p w14:paraId="01F7CF9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Центральное регулирование выполняют на ТЭЦ или котельной по преобладающей нагрузке, характерной для большинства абонентов. В горо</w:t>
      </w:r>
      <w:r w:rsidR="004D7C30">
        <w:rPr>
          <w:rFonts w:ascii="Times New Roman" w:hAnsi="Times New Roman" w:cs="Times New Roman"/>
          <w:sz w:val="28"/>
          <w:szCs w:val="28"/>
        </w:rPr>
        <w:t>дс</w:t>
      </w:r>
      <w:r w:rsidRPr="007F23C3">
        <w:rPr>
          <w:rFonts w:ascii="Times New Roman" w:hAnsi="Times New Roman" w:cs="Times New Roman"/>
          <w:sz w:val="28"/>
          <w:szCs w:val="28"/>
        </w:rPr>
        <w:t>ких тепловых сетях такой нагрузкой может</w:t>
      </w:r>
      <w:r>
        <w:rPr>
          <w:rFonts w:ascii="Times New Roman" w:hAnsi="Times New Roman" w:cs="Times New Roman"/>
          <w:sz w:val="28"/>
          <w:szCs w:val="28"/>
        </w:rPr>
        <w:t xml:space="preserve"> </w:t>
      </w:r>
      <w:r w:rsidRPr="007F23C3">
        <w:rPr>
          <w:rFonts w:ascii="Times New Roman" w:hAnsi="Times New Roman" w:cs="Times New Roman"/>
          <w:sz w:val="28"/>
          <w:szCs w:val="28"/>
        </w:rPr>
        <w:t>быть отопление или совместная нагрузка отопления и ГВС. На ряде технологических предприятий</w:t>
      </w:r>
      <w:r>
        <w:rPr>
          <w:rFonts w:ascii="Times New Roman" w:hAnsi="Times New Roman" w:cs="Times New Roman"/>
          <w:sz w:val="28"/>
          <w:szCs w:val="28"/>
        </w:rPr>
        <w:t xml:space="preserve"> </w:t>
      </w:r>
      <w:r w:rsidRPr="007F23C3">
        <w:rPr>
          <w:rFonts w:ascii="Times New Roman" w:hAnsi="Times New Roman" w:cs="Times New Roman"/>
          <w:sz w:val="28"/>
          <w:szCs w:val="28"/>
        </w:rPr>
        <w:t>преобладающим является технологическое теплопотребление.</w:t>
      </w:r>
    </w:p>
    <w:p w14:paraId="1AE295B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Групповое регулирование производится в центральных тепловых пунктах для группы однородных потребителей. В ЦТП поддерживаются требуемые расход и температура теплоносителя,</w:t>
      </w:r>
      <w:r>
        <w:rPr>
          <w:rFonts w:ascii="Times New Roman" w:hAnsi="Times New Roman" w:cs="Times New Roman"/>
          <w:sz w:val="28"/>
          <w:szCs w:val="28"/>
        </w:rPr>
        <w:t xml:space="preserve"> </w:t>
      </w:r>
      <w:r w:rsidRPr="007F23C3">
        <w:rPr>
          <w:rFonts w:ascii="Times New Roman" w:hAnsi="Times New Roman" w:cs="Times New Roman"/>
          <w:sz w:val="28"/>
          <w:szCs w:val="28"/>
        </w:rPr>
        <w:t>поступающего в распределительные или во внутриквартальные сети.</w:t>
      </w:r>
    </w:p>
    <w:p w14:paraId="01955AA2"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14:paraId="59C2AD3A" w14:textId="43C060D0"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Индивидуальное регулирование осуществляется непосре</w:t>
      </w:r>
      <w:r w:rsidR="004D7C30">
        <w:rPr>
          <w:rFonts w:ascii="Times New Roman" w:hAnsi="Times New Roman" w:cs="Times New Roman"/>
          <w:sz w:val="28"/>
          <w:szCs w:val="28"/>
        </w:rPr>
        <w:t>дс</w:t>
      </w:r>
      <w:r w:rsidRPr="007F23C3">
        <w:rPr>
          <w:rFonts w:ascii="Times New Roman" w:hAnsi="Times New Roman" w:cs="Times New Roman"/>
          <w:sz w:val="28"/>
          <w:szCs w:val="28"/>
        </w:rPr>
        <w:t xml:space="preserve">твенно у </w:t>
      </w:r>
      <w:proofErr w:type="spellStart"/>
      <w:r w:rsidRPr="007F23C3">
        <w:rPr>
          <w:rFonts w:ascii="Times New Roman" w:hAnsi="Times New Roman" w:cs="Times New Roman"/>
          <w:sz w:val="28"/>
          <w:szCs w:val="28"/>
        </w:rPr>
        <w:t>теплопотребляющих</w:t>
      </w:r>
      <w:proofErr w:type="spellEnd"/>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приборов, </w:t>
      </w:r>
      <w:r w:rsidR="00097173" w:rsidRPr="007F23C3">
        <w:rPr>
          <w:rFonts w:ascii="Times New Roman" w:hAnsi="Times New Roman" w:cs="Times New Roman"/>
          <w:sz w:val="28"/>
          <w:szCs w:val="28"/>
        </w:rPr>
        <w:t>например,</w:t>
      </w:r>
      <w:r w:rsidRPr="007F23C3">
        <w:rPr>
          <w:rFonts w:ascii="Times New Roman" w:hAnsi="Times New Roman" w:cs="Times New Roman"/>
          <w:sz w:val="28"/>
          <w:szCs w:val="28"/>
        </w:rPr>
        <w:t xml:space="preserve"> у нагревательных приборов систем отопления, и дополняет другие виды регулирования.</w:t>
      </w:r>
    </w:p>
    <w:p w14:paraId="1C7C62A4"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lastRenderedPageBreak/>
        <w:t>Тепловая нагрузка многочисленных абонентов современных систем теплоснабжения неоднородна не только по характеру теплопотребления, но и по параметрам теплоносителя. Поэтому</w:t>
      </w:r>
      <w:r>
        <w:rPr>
          <w:rFonts w:ascii="Times New Roman" w:hAnsi="Times New Roman" w:cs="Times New Roman"/>
          <w:sz w:val="28"/>
          <w:szCs w:val="28"/>
        </w:rPr>
        <w:t xml:space="preserve"> </w:t>
      </w:r>
      <w:r w:rsidRPr="007F23C3">
        <w:rPr>
          <w:rFonts w:ascii="Times New Roman" w:hAnsi="Times New Roman" w:cs="Times New Roman"/>
          <w:sz w:val="28"/>
          <w:szCs w:val="28"/>
        </w:rPr>
        <w:t>центральное регулирование отпуска тепла дополняется групповым, местным и индивидуальным,</w:t>
      </w:r>
      <w:r>
        <w:rPr>
          <w:rFonts w:ascii="Times New Roman" w:hAnsi="Times New Roman" w:cs="Times New Roman"/>
          <w:sz w:val="28"/>
          <w:szCs w:val="28"/>
        </w:rPr>
        <w:t xml:space="preserve"> </w:t>
      </w:r>
      <w:r w:rsidRPr="007F23C3">
        <w:rPr>
          <w:rFonts w:ascii="Times New Roman" w:hAnsi="Times New Roman" w:cs="Times New Roman"/>
          <w:sz w:val="28"/>
          <w:szCs w:val="28"/>
        </w:rPr>
        <w:t>т.е. осуществляется комбинированное регулирование.</w:t>
      </w:r>
    </w:p>
    <w:p w14:paraId="6AE0E0FA" w14:textId="65BA9149"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Прерывистое регулирование</w:t>
      </w:r>
      <w:r w:rsidR="00E75D28">
        <w:rPr>
          <w:rFonts w:ascii="Times New Roman" w:hAnsi="Times New Roman" w:cs="Times New Roman"/>
          <w:sz w:val="28"/>
          <w:szCs w:val="28"/>
        </w:rPr>
        <w:t xml:space="preserve"> –</w:t>
      </w:r>
      <w:r w:rsidRPr="007F23C3">
        <w:rPr>
          <w:rFonts w:ascii="Times New Roman" w:hAnsi="Times New Roman" w:cs="Times New Roman"/>
          <w:sz w:val="28"/>
          <w:szCs w:val="28"/>
        </w:rPr>
        <w:t xml:space="preserve"> достигается периодическим отключением систем, т.е. пропусками подачи теплоносителя, в связи с чем, этот метод называется регулирование пропусками.</w:t>
      </w:r>
    </w:p>
    <w:p w14:paraId="5023C7E3"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Центральные пропуски возможны лишь в тепловых сетях с однородным потреблением, допускающим одновременные перерывы в подаче тепла. В современных системах теплоснабжения с разнородной тепловой нагрузкой регулирование пропусками используется для местного регулирования.</w:t>
      </w:r>
    </w:p>
    <w:p w14:paraId="07B82D0E"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паровых системах теплоснабжения качественное регулирование не приемлемо ввиду того, что изменение температур в необходимом диапазоне требует большого изменения давления.</w:t>
      </w:r>
    </w:p>
    <w:p w14:paraId="3FA5208B"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Центральное регулирование паровых систем производится в основном количественным методом или путём пропусков. Однако периодическое отключение приводит к неравномерному прогреву отдельных приборов и к заполнению системы воздухом. Более эффективно местное или индивидуальное количественное регулирование.</w:t>
      </w:r>
    </w:p>
    <w:p w14:paraId="3CDE3FA6" w14:textId="15F9AA78" w:rsidR="007F23C3" w:rsidRPr="00F75730" w:rsidRDefault="007F23C3" w:rsidP="00E36D91">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14:paraId="353CA443" w14:textId="1ECDFC85"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Открытые системы теплоснабжения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97173">
        <w:rPr>
          <w:rFonts w:ascii="Times New Roman" w:hAnsi="Times New Roman" w:cs="Times New Roman"/>
          <w:sz w:val="28"/>
          <w:szCs w:val="28"/>
        </w:rPr>
        <w:t xml:space="preserve"> </w:t>
      </w:r>
      <w:proofErr w:type="spellStart"/>
      <w:r w:rsidR="00697812">
        <w:rPr>
          <w:rFonts w:ascii="Times New Roman" w:eastAsia="Times New Roman,Bold" w:hAnsi="Times New Roman" w:cs="Times New Roman"/>
          <w:color w:val="000000"/>
          <w:sz w:val="28"/>
          <w:szCs w:val="28"/>
        </w:rPr>
        <w:t>Усть-Лабинского</w:t>
      </w:r>
      <w:proofErr w:type="spellEnd"/>
      <w:r w:rsidR="00697812">
        <w:rPr>
          <w:rFonts w:ascii="Times New Roman" w:eastAsia="Times New Roman,Bold" w:hAnsi="Times New Roman" w:cs="Times New Roman"/>
          <w:color w:val="000000"/>
          <w:sz w:val="28"/>
          <w:szCs w:val="28"/>
        </w:rPr>
        <w:t xml:space="preserve"> </w:t>
      </w:r>
      <w:r w:rsidR="00697812">
        <w:rPr>
          <w:rFonts w:ascii="Times New Roman" w:hAnsi="Times New Roman" w:cs="Times New Roman"/>
          <w:sz w:val="28"/>
          <w:szCs w:val="28"/>
        </w:rPr>
        <w:t>района</w:t>
      </w:r>
      <w:r w:rsidR="008F6524">
        <w:rPr>
          <w:rFonts w:ascii="Times New Roman" w:hAnsi="Times New Roman" w:cs="Times New Roman"/>
          <w:sz w:val="28"/>
          <w:szCs w:val="28"/>
        </w:rPr>
        <w:t xml:space="preserve"> </w:t>
      </w:r>
      <w:r>
        <w:rPr>
          <w:rFonts w:ascii="Times New Roman" w:hAnsi="Times New Roman" w:cs="Times New Roman"/>
          <w:sz w:val="28"/>
          <w:szCs w:val="28"/>
        </w:rPr>
        <w:t>отсутствуют. Ре</w:t>
      </w:r>
      <w:r w:rsidRPr="007F23C3">
        <w:rPr>
          <w:rFonts w:ascii="Times New Roman" w:hAnsi="Times New Roman" w:cs="Times New Roman"/>
          <w:sz w:val="28"/>
          <w:szCs w:val="28"/>
        </w:rPr>
        <w:t>конструкции тепловых сетей для обеспечения передачи теплово</w:t>
      </w:r>
      <w:r>
        <w:rPr>
          <w:rFonts w:ascii="Times New Roman" w:hAnsi="Times New Roman" w:cs="Times New Roman"/>
          <w:sz w:val="28"/>
          <w:szCs w:val="28"/>
        </w:rPr>
        <w:t>й энергии при переходе от откры</w:t>
      </w:r>
      <w:r w:rsidRPr="007F23C3">
        <w:rPr>
          <w:rFonts w:ascii="Times New Roman" w:hAnsi="Times New Roman" w:cs="Times New Roman"/>
          <w:sz w:val="28"/>
          <w:szCs w:val="28"/>
        </w:rPr>
        <w:t>той системы теплоснабжения (горячего водоснабжения) к закры</w:t>
      </w:r>
      <w:r>
        <w:rPr>
          <w:rFonts w:ascii="Times New Roman" w:hAnsi="Times New Roman" w:cs="Times New Roman"/>
          <w:sz w:val="28"/>
          <w:szCs w:val="28"/>
        </w:rPr>
        <w:t>той системе горячего водоснабже</w:t>
      </w:r>
      <w:r w:rsidRPr="007F23C3">
        <w:rPr>
          <w:rFonts w:ascii="Times New Roman" w:hAnsi="Times New Roman" w:cs="Times New Roman"/>
          <w:sz w:val="28"/>
          <w:szCs w:val="28"/>
        </w:rPr>
        <w:t>ния не требуется.</w:t>
      </w:r>
    </w:p>
    <w:p w14:paraId="727679D3" w14:textId="78B69128" w:rsidR="007F23C3" w:rsidRPr="00F75730" w:rsidRDefault="007F23C3" w:rsidP="00F14698">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p w14:paraId="462C8B8A" w14:textId="21C23AAD"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Открытые системы теплоснабжения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97173">
        <w:rPr>
          <w:rFonts w:ascii="Times New Roman" w:hAnsi="Times New Roman" w:cs="Times New Roman"/>
          <w:sz w:val="28"/>
          <w:szCs w:val="28"/>
        </w:rPr>
        <w:t xml:space="preserve"> </w:t>
      </w:r>
      <w:proofErr w:type="spellStart"/>
      <w:r w:rsidR="00697812">
        <w:rPr>
          <w:rFonts w:ascii="Times New Roman" w:eastAsia="Times New Roman,Bold" w:hAnsi="Times New Roman" w:cs="Times New Roman"/>
          <w:color w:val="000000"/>
          <w:sz w:val="28"/>
          <w:szCs w:val="28"/>
        </w:rPr>
        <w:t>Усть-Лабинского</w:t>
      </w:r>
      <w:proofErr w:type="spellEnd"/>
      <w:r w:rsidR="00697812">
        <w:rPr>
          <w:rFonts w:ascii="Times New Roman" w:eastAsia="Times New Roman,Bold" w:hAnsi="Times New Roman" w:cs="Times New Roman"/>
          <w:color w:val="000000"/>
          <w:sz w:val="28"/>
          <w:szCs w:val="28"/>
        </w:rPr>
        <w:t xml:space="preserve"> </w:t>
      </w:r>
      <w:r w:rsidR="00307F36">
        <w:rPr>
          <w:rFonts w:ascii="Times New Roman" w:hAnsi="Times New Roman" w:cs="Times New Roman"/>
          <w:sz w:val="28"/>
          <w:szCs w:val="28"/>
        </w:rPr>
        <w:t>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отсутствуют.</w:t>
      </w:r>
    </w:p>
    <w:p w14:paraId="35F1F896"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Инвестиции для перевода открытой системы теплоснабж</w:t>
      </w:r>
      <w:r>
        <w:rPr>
          <w:rFonts w:ascii="Times New Roman" w:hAnsi="Times New Roman" w:cs="Times New Roman"/>
          <w:sz w:val="28"/>
          <w:szCs w:val="28"/>
        </w:rPr>
        <w:t xml:space="preserve">ения (горячего водоснабжения) в </w:t>
      </w:r>
      <w:r w:rsidRPr="007F23C3">
        <w:rPr>
          <w:rFonts w:ascii="Times New Roman" w:hAnsi="Times New Roman" w:cs="Times New Roman"/>
          <w:sz w:val="28"/>
          <w:szCs w:val="28"/>
        </w:rPr>
        <w:t>закрытую систему горячего водоснабжения не требуются.</w:t>
      </w:r>
    </w:p>
    <w:p w14:paraId="1EDA68F6" w14:textId="68D40A91" w:rsidR="007F23C3" w:rsidRPr="00F75730" w:rsidRDefault="00F14698" w:rsidP="003828FC">
      <w:pPr>
        <w:autoSpaceDE w:val="0"/>
        <w:autoSpaceDN w:val="0"/>
        <w:adjustRightInd w:val="0"/>
        <w:spacing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9.5 Оценка</w:t>
      </w:r>
      <w:r w:rsidR="007F23C3" w:rsidRPr="00F75730">
        <w:rPr>
          <w:rFonts w:ascii="Times New Roman" w:hAnsi="Times New Roman" w:cs="Times New Roman"/>
          <w:b/>
          <w:i/>
          <w:iCs/>
          <w:sz w:val="28"/>
          <w:szCs w:val="28"/>
        </w:rPr>
        <w:t xml:space="preserve">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p w14:paraId="3BF9705F"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Существуют следующие недостатки открытой схемы теплоснабжения:</w:t>
      </w:r>
    </w:p>
    <w:p w14:paraId="6B58BF88" w14:textId="689793F2"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F23C3" w:rsidRPr="007F23C3">
        <w:rPr>
          <w:rFonts w:ascii="Times New Roman" w:hAnsi="Times New Roman" w:cs="Times New Roman"/>
          <w:sz w:val="28"/>
          <w:szCs w:val="28"/>
        </w:rPr>
        <w:t xml:space="preserve"> повышенные расходы тепловой энергии на отопление и ГВС;</w:t>
      </w:r>
    </w:p>
    <w:p w14:paraId="46B8A823" w14:textId="65660409"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высокие удельные расходы топлива и электроэнергии на произво</w:t>
      </w:r>
      <w:r w:rsidR="004D7C30">
        <w:rPr>
          <w:rFonts w:ascii="Times New Roman" w:hAnsi="Times New Roman" w:cs="Times New Roman"/>
          <w:sz w:val="28"/>
          <w:szCs w:val="28"/>
        </w:rPr>
        <w:t>дс</w:t>
      </w:r>
      <w:r w:rsidR="007F23C3" w:rsidRPr="007F23C3">
        <w:rPr>
          <w:rFonts w:ascii="Times New Roman" w:hAnsi="Times New Roman" w:cs="Times New Roman"/>
          <w:sz w:val="28"/>
          <w:szCs w:val="28"/>
        </w:rPr>
        <w:t>тво тепловой энергии;</w:t>
      </w:r>
    </w:p>
    <w:p w14:paraId="35171790" w14:textId="0DBDA0A4"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повышенные затраты на эксплуатацию котельных и тепловых сетей;</w:t>
      </w:r>
    </w:p>
    <w:p w14:paraId="51EFC8C7" w14:textId="02DD7A74"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F75730">
        <w:rPr>
          <w:rFonts w:ascii="Times New Roman" w:hAnsi="Times New Roman" w:cs="Times New Roman"/>
          <w:sz w:val="28"/>
          <w:szCs w:val="28"/>
        </w:rPr>
        <w:t> </w:t>
      </w:r>
      <w:r w:rsidR="007F23C3" w:rsidRPr="007F23C3">
        <w:rPr>
          <w:rFonts w:ascii="Times New Roman" w:hAnsi="Times New Roman" w:cs="Times New Roman"/>
          <w:sz w:val="28"/>
          <w:szCs w:val="28"/>
        </w:rPr>
        <w:t>не обеспечивается качественное теплоснабжение потреби</w:t>
      </w:r>
      <w:r w:rsidR="007F23C3">
        <w:rPr>
          <w:rFonts w:ascii="Times New Roman" w:hAnsi="Times New Roman" w:cs="Times New Roman"/>
          <w:sz w:val="28"/>
          <w:szCs w:val="28"/>
        </w:rPr>
        <w:t>телей из-за больших потерь теп</w:t>
      </w:r>
      <w:r w:rsidR="007F23C3" w:rsidRPr="007F23C3">
        <w:rPr>
          <w:rFonts w:ascii="Times New Roman" w:hAnsi="Times New Roman" w:cs="Times New Roman"/>
          <w:sz w:val="28"/>
          <w:szCs w:val="28"/>
        </w:rPr>
        <w:t>ла и количества повреждений на тепловых сетях;</w:t>
      </w:r>
    </w:p>
    <w:p w14:paraId="76F64F7C" w14:textId="57D2C345"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F23C3" w:rsidRPr="007F23C3">
        <w:rPr>
          <w:rFonts w:ascii="Times New Roman" w:hAnsi="Times New Roman" w:cs="Times New Roman"/>
          <w:sz w:val="28"/>
          <w:szCs w:val="28"/>
        </w:rPr>
        <w:t xml:space="preserve"> повышенные затраты на </w:t>
      </w:r>
      <w:proofErr w:type="spellStart"/>
      <w:r w:rsidR="007F23C3" w:rsidRPr="007F23C3">
        <w:rPr>
          <w:rFonts w:ascii="Times New Roman" w:hAnsi="Times New Roman" w:cs="Times New Roman"/>
          <w:sz w:val="28"/>
          <w:szCs w:val="28"/>
        </w:rPr>
        <w:t>химводоподготовку</w:t>
      </w:r>
      <w:proofErr w:type="spellEnd"/>
      <w:r w:rsidR="007F23C3" w:rsidRPr="007F23C3">
        <w:rPr>
          <w:rFonts w:ascii="Times New Roman" w:hAnsi="Times New Roman" w:cs="Times New Roman"/>
          <w:sz w:val="28"/>
          <w:szCs w:val="28"/>
        </w:rPr>
        <w:t>;</w:t>
      </w:r>
    </w:p>
    <w:p w14:paraId="6254360A" w14:textId="6A32BCAA" w:rsidR="007F23C3" w:rsidRPr="007F23C3" w:rsidRDefault="00E75D28" w:rsidP="007F23C3">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F23C3" w:rsidRPr="007F23C3">
        <w:rPr>
          <w:rFonts w:ascii="Times New Roman" w:hAnsi="Times New Roman" w:cs="Times New Roman"/>
          <w:sz w:val="28"/>
          <w:szCs w:val="28"/>
        </w:rPr>
        <w:t xml:space="preserve"> при небольшом разборе вода начинает остывать в трубах.</w:t>
      </w:r>
    </w:p>
    <w:p w14:paraId="53AA1059" w14:textId="4E158800"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Преимущества открытой системы теплоснабжения: поскольку используются ср</w:t>
      </w:r>
      <w:r>
        <w:rPr>
          <w:rFonts w:ascii="Times New Roman" w:hAnsi="Times New Roman" w:cs="Times New Roman"/>
          <w:sz w:val="28"/>
          <w:szCs w:val="28"/>
        </w:rPr>
        <w:t>азу несколь</w:t>
      </w:r>
      <w:r w:rsidRPr="007F23C3">
        <w:rPr>
          <w:rFonts w:ascii="Times New Roman" w:hAnsi="Times New Roman" w:cs="Times New Roman"/>
          <w:sz w:val="28"/>
          <w:szCs w:val="28"/>
        </w:rPr>
        <w:t>ко теплоисточников, в случае повреждения на трубопроводе си</w:t>
      </w:r>
      <w:r>
        <w:rPr>
          <w:rFonts w:ascii="Times New Roman" w:hAnsi="Times New Roman" w:cs="Times New Roman"/>
          <w:sz w:val="28"/>
          <w:szCs w:val="28"/>
        </w:rPr>
        <w:t xml:space="preserve">стема проявляет живучесть </w:t>
      </w:r>
      <w:r w:rsidR="00097173">
        <w:rPr>
          <w:rFonts w:ascii="Times New Roman" w:hAnsi="Times New Roman" w:cs="Times New Roman"/>
          <w:sz w:val="28"/>
          <w:szCs w:val="28"/>
        </w:rPr>
        <w:t>–</w:t>
      </w:r>
      <w:r>
        <w:rPr>
          <w:rFonts w:ascii="Times New Roman" w:hAnsi="Times New Roman" w:cs="Times New Roman"/>
          <w:sz w:val="28"/>
          <w:szCs w:val="28"/>
        </w:rPr>
        <w:t xml:space="preserve"> пол</w:t>
      </w:r>
      <w:r w:rsidRPr="007F23C3">
        <w:rPr>
          <w:rFonts w:ascii="Times New Roman" w:hAnsi="Times New Roman" w:cs="Times New Roman"/>
          <w:sz w:val="28"/>
          <w:szCs w:val="28"/>
        </w:rPr>
        <w:t>ной остановки циркуляции не происходит, потребителей длит</w:t>
      </w:r>
      <w:r>
        <w:rPr>
          <w:rFonts w:ascii="Times New Roman" w:hAnsi="Times New Roman" w:cs="Times New Roman"/>
          <w:sz w:val="28"/>
          <w:szCs w:val="28"/>
        </w:rPr>
        <w:t>ельное время удерживают на зату</w:t>
      </w:r>
      <w:r w:rsidRPr="007F23C3">
        <w:rPr>
          <w:rFonts w:ascii="Times New Roman" w:hAnsi="Times New Roman" w:cs="Times New Roman"/>
          <w:sz w:val="28"/>
          <w:szCs w:val="28"/>
        </w:rPr>
        <w:t>хающей схеме.</w:t>
      </w:r>
    </w:p>
    <w:p w14:paraId="3E4203B1"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Гидравлическая взаимосвязь отдельных элементов си</w:t>
      </w:r>
      <w:r>
        <w:rPr>
          <w:rFonts w:ascii="Times New Roman" w:hAnsi="Times New Roman" w:cs="Times New Roman"/>
          <w:sz w:val="28"/>
          <w:szCs w:val="28"/>
        </w:rPr>
        <w:t xml:space="preserve">стемы при зависимом подключении </w:t>
      </w:r>
      <w:r w:rsidRPr="007F23C3">
        <w:rPr>
          <w:rFonts w:ascii="Times New Roman" w:hAnsi="Times New Roman" w:cs="Times New Roman"/>
          <w:sz w:val="28"/>
          <w:szCs w:val="28"/>
        </w:rPr>
        <w:t xml:space="preserve">отопительных систем и открытого </w:t>
      </w:r>
      <w:proofErr w:type="spellStart"/>
      <w:r w:rsidRPr="007F23C3">
        <w:rPr>
          <w:rFonts w:ascii="Times New Roman" w:hAnsi="Times New Roman" w:cs="Times New Roman"/>
          <w:sz w:val="28"/>
          <w:szCs w:val="28"/>
        </w:rPr>
        <w:t>водоразбора</w:t>
      </w:r>
      <w:proofErr w:type="spellEnd"/>
      <w:r w:rsidRPr="007F23C3">
        <w:rPr>
          <w:rFonts w:ascii="Times New Roman" w:hAnsi="Times New Roman" w:cs="Times New Roman"/>
          <w:sz w:val="28"/>
          <w:szCs w:val="28"/>
        </w:rPr>
        <w:t xml:space="preserve"> с течением вре</w:t>
      </w:r>
      <w:r>
        <w:rPr>
          <w:rFonts w:ascii="Times New Roman" w:hAnsi="Times New Roman" w:cs="Times New Roman"/>
          <w:sz w:val="28"/>
          <w:szCs w:val="28"/>
        </w:rPr>
        <w:t xml:space="preserve">мени неизбежно приводит к </w:t>
      </w:r>
      <w:proofErr w:type="spellStart"/>
      <w:r>
        <w:rPr>
          <w:rFonts w:ascii="Times New Roman" w:hAnsi="Times New Roman" w:cs="Times New Roman"/>
          <w:sz w:val="28"/>
          <w:szCs w:val="28"/>
        </w:rPr>
        <w:t>разре</w:t>
      </w:r>
      <w:r w:rsidRPr="007F23C3">
        <w:rPr>
          <w:rFonts w:ascii="Times New Roman" w:hAnsi="Times New Roman" w:cs="Times New Roman"/>
          <w:sz w:val="28"/>
          <w:szCs w:val="28"/>
        </w:rPr>
        <w:t>гулировке</w:t>
      </w:r>
      <w:proofErr w:type="spellEnd"/>
      <w:r w:rsidRPr="007F23C3">
        <w:rPr>
          <w:rFonts w:ascii="Times New Roman" w:hAnsi="Times New Roman" w:cs="Times New Roman"/>
          <w:sz w:val="28"/>
          <w:szCs w:val="28"/>
        </w:rPr>
        <w:t xml:space="preserve"> гидравлического режима работы системы. В большой степени этому способствуют</w:t>
      </w:r>
      <w:r>
        <w:rPr>
          <w:rFonts w:ascii="Times New Roman" w:hAnsi="Times New Roman" w:cs="Times New Roman"/>
          <w:sz w:val="28"/>
          <w:szCs w:val="28"/>
        </w:rPr>
        <w:t xml:space="preserve"> </w:t>
      </w:r>
      <w:r w:rsidRPr="007F23C3">
        <w:rPr>
          <w:rFonts w:ascii="Times New Roman" w:hAnsi="Times New Roman" w:cs="Times New Roman"/>
          <w:sz w:val="28"/>
          <w:szCs w:val="28"/>
        </w:rPr>
        <w:t xml:space="preserve">нарушения (в </w:t>
      </w:r>
      <w:proofErr w:type="spellStart"/>
      <w:r w:rsidRPr="007F23C3">
        <w:rPr>
          <w:rFonts w:ascii="Times New Roman" w:hAnsi="Times New Roman" w:cs="Times New Roman"/>
          <w:sz w:val="28"/>
          <w:szCs w:val="28"/>
        </w:rPr>
        <w:t>т.ч</w:t>
      </w:r>
      <w:proofErr w:type="spellEnd"/>
      <w:r w:rsidRPr="007F23C3">
        <w:rPr>
          <w:rFonts w:ascii="Times New Roman" w:hAnsi="Times New Roman" w:cs="Times New Roman"/>
          <w:sz w:val="28"/>
          <w:szCs w:val="28"/>
        </w:rPr>
        <w:t>. сливы теплоносителя со стороны потребителей тепла). В конечном итоге это</w:t>
      </w:r>
      <w:r>
        <w:rPr>
          <w:rFonts w:ascii="Times New Roman" w:hAnsi="Times New Roman" w:cs="Times New Roman"/>
          <w:sz w:val="28"/>
          <w:szCs w:val="28"/>
        </w:rPr>
        <w:t xml:space="preserve"> </w:t>
      </w:r>
      <w:r w:rsidRPr="007F23C3">
        <w:rPr>
          <w:rFonts w:ascii="Times New Roman" w:hAnsi="Times New Roman" w:cs="Times New Roman"/>
          <w:sz w:val="28"/>
          <w:szCs w:val="28"/>
        </w:rPr>
        <w:t>оказывает отрицательное влияние на качество и стабильность</w:t>
      </w:r>
      <w:r>
        <w:rPr>
          <w:rFonts w:ascii="Times New Roman" w:hAnsi="Times New Roman" w:cs="Times New Roman"/>
          <w:sz w:val="28"/>
          <w:szCs w:val="28"/>
        </w:rPr>
        <w:t xml:space="preserve"> </w:t>
      </w:r>
      <w:r>
        <w:rPr>
          <w:rFonts w:ascii="Times New Roman" w:hAnsi="Times New Roman" w:cs="Times New Roman"/>
          <w:sz w:val="28"/>
          <w:szCs w:val="28"/>
        </w:rPr>
        <w:lastRenderedPageBreak/>
        <w:t>теплоснабжения и снижает эффек</w:t>
      </w:r>
      <w:r w:rsidRPr="007F23C3">
        <w:rPr>
          <w:rFonts w:ascii="Times New Roman" w:hAnsi="Times New Roman" w:cs="Times New Roman"/>
          <w:sz w:val="28"/>
          <w:szCs w:val="28"/>
        </w:rPr>
        <w:t>тивность работы теплоисточников, а для потребителей тепла снижается комфортность жилья при</w:t>
      </w:r>
      <w:r>
        <w:rPr>
          <w:rFonts w:ascii="Times New Roman" w:hAnsi="Times New Roman" w:cs="Times New Roman"/>
          <w:sz w:val="28"/>
          <w:szCs w:val="28"/>
        </w:rPr>
        <w:t xml:space="preserve"> </w:t>
      </w:r>
      <w:r w:rsidRPr="007F23C3">
        <w:rPr>
          <w:rFonts w:ascii="Times New Roman" w:hAnsi="Times New Roman" w:cs="Times New Roman"/>
          <w:sz w:val="28"/>
          <w:szCs w:val="28"/>
        </w:rPr>
        <w:t>одновременном повышении затрат.</w:t>
      </w:r>
    </w:p>
    <w:p w14:paraId="05948395"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Независимая схема пре</w:t>
      </w:r>
      <w:r w:rsidR="004D7C30">
        <w:rPr>
          <w:rFonts w:ascii="Times New Roman" w:hAnsi="Times New Roman" w:cs="Times New Roman"/>
          <w:sz w:val="28"/>
          <w:szCs w:val="28"/>
        </w:rPr>
        <w:t>дс</w:t>
      </w:r>
      <w:r w:rsidRPr="007F23C3">
        <w:rPr>
          <w:rFonts w:ascii="Times New Roman" w:hAnsi="Times New Roman" w:cs="Times New Roman"/>
          <w:sz w:val="28"/>
          <w:szCs w:val="28"/>
        </w:rPr>
        <w:t>тавляет собой преобразовани</w:t>
      </w:r>
      <w:r>
        <w:rPr>
          <w:rFonts w:ascii="Times New Roman" w:hAnsi="Times New Roman" w:cs="Times New Roman"/>
          <w:sz w:val="28"/>
          <w:szCs w:val="28"/>
        </w:rPr>
        <w:t xml:space="preserve">е прямого присоединения контура </w:t>
      </w:r>
      <w:r w:rsidRPr="007F23C3">
        <w:rPr>
          <w:rFonts w:ascii="Times New Roman" w:hAnsi="Times New Roman" w:cs="Times New Roman"/>
          <w:sz w:val="28"/>
          <w:szCs w:val="28"/>
        </w:rPr>
        <w:t>отопления зданий посре</w:t>
      </w:r>
      <w:r w:rsidR="004D7C30">
        <w:rPr>
          <w:rFonts w:ascii="Times New Roman" w:hAnsi="Times New Roman" w:cs="Times New Roman"/>
          <w:sz w:val="28"/>
          <w:szCs w:val="28"/>
        </w:rPr>
        <w:t>дс</w:t>
      </w:r>
      <w:r w:rsidRPr="007F23C3">
        <w:rPr>
          <w:rFonts w:ascii="Times New Roman" w:hAnsi="Times New Roman" w:cs="Times New Roman"/>
          <w:sz w:val="28"/>
          <w:szCs w:val="28"/>
        </w:rPr>
        <w:t>твом эжектора в гидравлически раз</w:t>
      </w:r>
      <w:r>
        <w:rPr>
          <w:rFonts w:ascii="Times New Roman" w:hAnsi="Times New Roman" w:cs="Times New Roman"/>
          <w:sz w:val="28"/>
          <w:szCs w:val="28"/>
        </w:rPr>
        <w:t>деленное независимое присоедине</w:t>
      </w:r>
      <w:r w:rsidRPr="007F23C3">
        <w:rPr>
          <w:rFonts w:ascii="Times New Roman" w:hAnsi="Times New Roman" w:cs="Times New Roman"/>
          <w:sz w:val="28"/>
          <w:szCs w:val="28"/>
        </w:rPr>
        <w:t>ние посре</w:t>
      </w:r>
      <w:r w:rsidR="004D7C30">
        <w:rPr>
          <w:rFonts w:ascii="Times New Roman" w:hAnsi="Times New Roman" w:cs="Times New Roman"/>
          <w:sz w:val="28"/>
          <w:szCs w:val="28"/>
        </w:rPr>
        <w:t>дс</w:t>
      </w:r>
      <w:r w:rsidRPr="007F23C3">
        <w:rPr>
          <w:rFonts w:ascii="Times New Roman" w:hAnsi="Times New Roman" w:cs="Times New Roman"/>
          <w:sz w:val="28"/>
          <w:szCs w:val="28"/>
        </w:rPr>
        <w:t xml:space="preserve">твом пластинчатого или </w:t>
      </w:r>
      <w:proofErr w:type="spellStart"/>
      <w:r w:rsidRPr="007F23C3">
        <w:rPr>
          <w:rFonts w:ascii="Times New Roman" w:hAnsi="Times New Roman" w:cs="Times New Roman"/>
          <w:sz w:val="28"/>
          <w:szCs w:val="28"/>
        </w:rPr>
        <w:t>кожухотрубного</w:t>
      </w:r>
      <w:proofErr w:type="spellEnd"/>
      <w:r w:rsidRPr="007F23C3">
        <w:rPr>
          <w:rFonts w:ascii="Times New Roman" w:hAnsi="Times New Roman" w:cs="Times New Roman"/>
          <w:sz w:val="28"/>
          <w:szCs w:val="28"/>
        </w:rPr>
        <w:t xml:space="preserve"> теплообменника и электрического насоса</w:t>
      </w:r>
      <w:r>
        <w:rPr>
          <w:rFonts w:ascii="Times New Roman" w:hAnsi="Times New Roman" w:cs="Times New Roman"/>
          <w:sz w:val="28"/>
          <w:szCs w:val="28"/>
        </w:rPr>
        <w:t xml:space="preserve"> </w:t>
      </w:r>
      <w:r w:rsidRPr="007F23C3">
        <w:rPr>
          <w:rFonts w:ascii="Times New Roman" w:hAnsi="Times New Roman" w:cs="Times New Roman"/>
          <w:sz w:val="28"/>
          <w:szCs w:val="28"/>
        </w:rPr>
        <w:t>контура отопления здания. Теплообменник горячей воды использует обратную воду отопления</w:t>
      </w:r>
      <w:r>
        <w:rPr>
          <w:rFonts w:ascii="Times New Roman" w:hAnsi="Times New Roman" w:cs="Times New Roman"/>
          <w:sz w:val="28"/>
          <w:szCs w:val="28"/>
        </w:rPr>
        <w:t xml:space="preserve"> </w:t>
      </w:r>
      <w:r w:rsidRPr="007F23C3">
        <w:rPr>
          <w:rFonts w:ascii="Times New Roman" w:hAnsi="Times New Roman" w:cs="Times New Roman"/>
          <w:sz w:val="28"/>
          <w:szCs w:val="28"/>
        </w:rPr>
        <w:t>для того, чтобы как можно больше понизить температуру обратной воды системы отопления.</w:t>
      </w:r>
    </w:p>
    <w:p w14:paraId="2D889C49"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Температура ГВС будет точно контролироваться и поддержи</w:t>
      </w:r>
      <w:r w:rsidR="00A06A7A">
        <w:rPr>
          <w:rFonts w:ascii="Times New Roman" w:hAnsi="Times New Roman" w:cs="Times New Roman"/>
          <w:sz w:val="28"/>
          <w:szCs w:val="28"/>
        </w:rPr>
        <w:t>ваться на постоянном уровне 55</w:t>
      </w:r>
      <w:r w:rsidR="00A06A7A">
        <w:rPr>
          <w:rFonts w:ascii="Times New Roman" w:hAnsi="Times New Roman" w:cs="Times New Roman"/>
          <w:sz w:val="28"/>
          <w:szCs w:val="28"/>
          <w:vertAlign w:val="superscript"/>
        </w:rPr>
        <w:t xml:space="preserve">0 </w:t>
      </w:r>
      <w:r w:rsidRPr="00A06A7A">
        <w:rPr>
          <w:rFonts w:ascii="Times New Roman" w:hAnsi="Times New Roman" w:cs="Times New Roman"/>
          <w:sz w:val="28"/>
          <w:szCs w:val="28"/>
        </w:rPr>
        <w:t>С</w:t>
      </w:r>
      <w:r w:rsidRPr="007F23C3">
        <w:rPr>
          <w:rFonts w:ascii="Times New Roman" w:hAnsi="Times New Roman" w:cs="Times New Roman"/>
          <w:sz w:val="28"/>
          <w:szCs w:val="28"/>
        </w:rPr>
        <w:t>.</w:t>
      </w:r>
    </w:p>
    <w:p w14:paraId="6CE055FD"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Так как холодная вода, подогреваемая до уровня воды ГВС, буде</w:t>
      </w:r>
      <w:r>
        <w:rPr>
          <w:rFonts w:ascii="Times New Roman" w:hAnsi="Times New Roman" w:cs="Times New Roman"/>
          <w:sz w:val="28"/>
          <w:szCs w:val="28"/>
        </w:rPr>
        <w:t>т только фильтроваться и не бу</w:t>
      </w:r>
      <w:r w:rsidRPr="007F23C3">
        <w:rPr>
          <w:rFonts w:ascii="Times New Roman" w:hAnsi="Times New Roman" w:cs="Times New Roman"/>
          <w:sz w:val="28"/>
          <w:szCs w:val="28"/>
        </w:rPr>
        <w:t>дет обрабатываться химически, стальные трубы будут заменены</w:t>
      </w:r>
      <w:r>
        <w:rPr>
          <w:rFonts w:ascii="Times New Roman" w:hAnsi="Times New Roman" w:cs="Times New Roman"/>
          <w:sz w:val="28"/>
          <w:szCs w:val="28"/>
        </w:rPr>
        <w:t xml:space="preserve"> на пластиковые, которые не под</w:t>
      </w:r>
      <w:r w:rsidRPr="007F23C3">
        <w:rPr>
          <w:rFonts w:ascii="Times New Roman" w:hAnsi="Times New Roman" w:cs="Times New Roman"/>
          <w:sz w:val="28"/>
          <w:szCs w:val="28"/>
        </w:rPr>
        <w:t>вергаются коррозии.</w:t>
      </w:r>
    </w:p>
    <w:p w14:paraId="754FB0F6" w14:textId="77777777" w:rsidR="007F23C3" w:rsidRPr="00A06A7A" w:rsidRDefault="007F23C3" w:rsidP="00A06A7A">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Попытки перевода существующего жилищного фонда с </w:t>
      </w:r>
      <w:r>
        <w:rPr>
          <w:rFonts w:ascii="Times New Roman" w:hAnsi="Times New Roman" w:cs="Times New Roman"/>
          <w:sz w:val="28"/>
          <w:szCs w:val="28"/>
        </w:rPr>
        <w:t xml:space="preserve">открытой системы теплоснабжения </w:t>
      </w:r>
      <w:r w:rsidRPr="007F23C3">
        <w:rPr>
          <w:rFonts w:ascii="Times New Roman" w:hAnsi="Times New Roman" w:cs="Times New Roman"/>
          <w:sz w:val="28"/>
          <w:szCs w:val="28"/>
        </w:rPr>
        <w:t>на закрытую показали необходимость значительных капитальных затрат и экономически не</w:t>
      </w:r>
      <w:r>
        <w:rPr>
          <w:rFonts w:ascii="Times New Roman" w:hAnsi="Times New Roman" w:cs="Times New Roman"/>
          <w:sz w:val="28"/>
          <w:szCs w:val="28"/>
        </w:rPr>
        <w:t xml:space="preserve"> </w:t>
      </w:r>
      <w:r w:rsidRPr="007F23C3">
        <w:rPr>
          <w:rFonts w:ascii="Times New Roman" w:hAnsi="Times New Roman" w:cs="Times New Roman"/>
          <w:sz w:val="28"/>
          <w:szCs w:val="28"/>
        </w:rPr>
        <w:t>оправдываются. Единственным наглядным положительным р</w:t>
      </w:r>
      <w:r>
        <w:rPr>
          <w:rFonts w:ascii="Times New Roman" w:hAnsi="Times New Roman" w:cs="Times New Roman"/>
          <w:sz w:val="28"/>
          <w:szCs w:val="28"/>
        </w:rPr>
        <w:t>езультатом перевода открытой си</w:t>
      </w:r>
      <w:r w:rsidRPr="007F23C3">
        <w:rPr>
          <w:rFonts w:ascii="Times New Roman" w:hAnsi="Times New Roman" w:cs="Times New Roman"/>
          <w:sz w:val="28"/>
          <w:szCs w:val="28"/>
        </w:rPr>
        <w:t>стемы теплоснабжения на закрытую является у</w:t>
      </w:r>
      <w:r w:rsidR="00A06A7A">
        <w:rPr>
          <w:rFonts w:ascii="Times New Roman" w:hAnsi="Times New Roman" w:cs="Times New Roman"/>
          <w:sz w:val="28"/>
          <w:szCs w:val="28"/>
        </w:rPr>
        <w:t>лучшение качества горячей воды.</w:t>
      </w:r>
    </w:p>
    <w:p w14:paraId="0D44B67F" w14:textId="384C76EA" w:rsidR="007F23C3" w:rsidRPr="00F75730" w:rsidRDefault="007F23C3" w:rsidP="00F75730">
      <w:pPr>
        <w:autoSpaceDE w:val="0"/>
        <w:autoSpaceDN w:val="0"/>
        <w:adjustRightInd w:val="0"/>
        <w:spacing w:after="0" w:line="36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9.6 Предложения по источникам инвестиций</w:t>
      </w:r>
    </w:p>
    <w:p w14:paraId="2019D39F"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Мероприятия по переводу открытых систем теплоснабжения (горячего водоснабжения) в</w:t>
      </w:r>
      <w:r>
        <w:rPr>
          <w:rFonts w:ascii="Times New Roman" w:hAnsi="Times New Roman" w:cs="Times New Roman"/>
          <w:sz w:val="28"/>
          <w:szCs w:val="28"/>
        </w:rPr>
        <w:t xml:space="preserve"> </w:t>
      </w:r>
      <w:r w:rsidRPr="007F23C3">
        <w:rPr>
          <w:rFonts w:ascii="Times New Roman" w:hAnsi="Times New Roman" w:cs="Times New Roman"/>
          <w:sz w:val="28"/>
          <w:szCs w:val="28"/>
        </w:rPr>
        <w:t>закрытые системы горячего водоснабжения не запланированы. Инвестиции для этих мероприятий</w:t>
      </w:r>
      <w:r>
        <w:rPr>
          <w:rFonts w:ascii="Times New Roman" w:hAnsi="Times New Roman" w:cs="Times New Roman"/>
          <w:sz w:val="28"/>
          <w:szCs w:val="28"/>
        </w:rPr>
        <w:t xml:space="preserve"> </w:t>
      </w:r>
      <w:r w:rsidRPr="007F23C3">
        <w:rPr>
          <w:rFonts w:ascii="Times New Roman" w:hAnsi="Times New Roman" w:cs="Times New Roman"/>
          <w:sz w:val="28"/>
          <w:szCs w:val="28"/>
        </w:rPr>
        <w:t>не требуются.</w:t>
      </w:r>
    </w:p>
    <w:p w14:paraId="19D8380E" w14:textId="77777777" w:rsidR="00F75730" w:rsidRDefault="00F75730" w:rsidP="007F23C3">
      <w:pPr>
        <w:autoSpaceDE w:val="0"/>
        <w:autoSpaceDN w:val="0"/>
        <w:adjustRightInd w:val="0"/>
        <w:spacing w:after="0" w:line="360" w:lineRule="auto"/>
        <w:ind w:firstLine="567"/>
        <w:jc w:val="both"/>
        <w:rPr>
          <w:rFonts w:ascii="Times New Roman" w:eastAsia="Times New Roman,Bold" w:hAnsi="Times New Roman" w:cs="Times New Roman"/>
          <w:b/>
          <w:bCs/>
          <w:i/>
          <w:sz w:val="28"/>
          <w:szCs w:val="28"/>
        </w:rPr>
        <w:sectPr w:rsidR="00F75730" w:rsidSect="002050ED">
          <w:pgSz w:w="11906" w:h="16838"/>
          <w:pgMar w:top="851" w:right="1134" w:bottom="851"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6EB3AE5" w14:textId="77777777" w:rsidR="007F23C3" w:rsidRPr="00F75730" w:rsidRDefault="00A06A7A" w:rsidP="00F75730">
      <w:pPr>
        <w:autoSpaceDE w:val="0"/>
        <w:autoSpaceDN w:val="0"/>
        <w:adjustRightInd w:val="0"/>
        <w:spacing w:after="0" w:line="360" w:lineRule="auto"/>
        <w:jc w:val="center"/>
        <w:rPr>
          <w:rFonts w:ascii="Times New Roman" w:eastAsia="Times New Roman,Bold" w:hAnsi="Times New Roman" w:cs="Times New Roman"/>
          <w:b/>
          <w:bCs/>
          <w:i/>
          <w:sz w:val="28"/>
          <w:szCs w:val="28"/>
        </w:rPr>
      </w:pPr>
      <w:r w:rsidRPr="00F75730">
        <w:rPr>
          <w:rFonts w:ascii="Times New Roman" w:eastAsia="Times New Roman,Bold" w:hAnsi="Times New Roman" w:cs="Times New Roman"/>
          <w:b/>
          <w:bCs/>
          <w:i/>
          <w:sz w:val="28"/>
          <w:szCs w:val="28"/>
        </w:rPr>
        <w:lastRenderedPageBreak/>
        <w:t>ГЛАВА 10. ПЕРСПЕКТИВНЫЕ ТОПЛИВНЫЕ БАЛАНСЫ</w:t>
      </w:r>
    </w:p>
    <w:p w14:paraId="593F1372" w14:textId="77777777" w:rsidR="0004480E" w:rsidRPr="00F75730" w:rsidRDefault="007F23C3" w:rsidP="00F14698">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w:t>
      </w:r>
      <w:r w:rsidR="004D7C30" w:rsidRPr="00F75730">
        <w:rPr>
          <w:rFonts w:ascii="Times New Roman" w:eastAsia="Times New Roman,Bold" w:hAnsi="Times New Roman" w:cs="Times New Roman"/>
          <w:b/>
          <w:i/>
          <w:iCs/>
          <w:sz w:val="28"/>
          <w:szCs w:val="28"/>
        </w:rPr>
        <w:t>дс</w:t>
      </w:r>
      <w:r w:rsidRPr="00F75730">
        <w:rPr>
          <w:rFonts w:ascii="Times New Roman" w:eastAsia="Times New Roman,Bold" w:hAnsi="Times New Roman" w:cs="Times New Roman"/>
          <w:b/>
          <w:i/>
          <w:iCs/>
          <w:sz w:val="28"/>
          <w:szCs w:val="28"/>
        </w:rPr>
        <w:t>кого округа</w:t>
      </w:r>
      <w:r w:rsidR="0004480E" w:rsidRPr="00F75730">
        <w:rPr>
          <w:rFonts w:ascii="Times New Roman" w:hAnsi="Times New Roman" w:cs="Times New Roman"/>
          <w:b/>
          <w:i/>
          <w:sz w:val="28"/>
          <w:szCs w:val="28"/>
        </w:rPr>
        <w:t>.</w:t>
      </w:r>
    </w:p>
    <w:p w14:paraId="63D9D55A" w14:textId="73367BCB" w:rsid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Основным видом топлива для </w:t>
      </w:r>
      <w:r>
        <w:rPr>
          <w:rFonts w:ascii="Times New Roman" w:hAnsi="Times New Roman" w:cs="Times New Roman"/>
          <w:sz w:val="28"/>
          <w:szCs w:val="28"/>
        </w:rPr>
        <w:t>котельных</w:t>
      </w:r>
      <w:r w:rsidRPr="007F23C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Pr>
          <w:rFonts w:ascii="Times New Roman" w:hAnsi="Times New Roman" w:cs="Times New Roman"/>
          <w:sz w:val="28"/>
          <w:szCs w:val="28"/>
        </w:rPr>
        <w:t>является</w:t>
      </w:r>
      <w:r w:rsidRPr="007F23C3">
        <w:rPr>
          <w:rFonts w:ascii="Times New Roman" w:hAnsi="Times New Roman" w:cs="Times New Roman"/>
          <w:sz w:val="28"/>
          <w:szCs w:val="28"/>
        </w:rPr>
        <w:t xml:space="preserve"> </w:t>
      </w:r>
      <w:r w:rsidR="00320AC4">
        <w:rPr>
          <w:rFonts w:ascii="Times New Roman" w:hAnsi="Times New Roman" w:cs="Times New Roman"/>
          <w:sz w:val="28"/>
          <w:szCs w:val="28"/>
        </w:rPr>
        <w:t>природный газ</w:t>
      </w:r>
      <w:r w:rsidRPr="007F23C3">
        <w:rPr>
          <w:rFonts w:ascii="Times New Roman" w:hAnsi="Times New Roman" w:cs="Times New Roman"/>
          <w:sz w:val="28"/>
          <w:szCs w:val="28"/>
        </w:rPr>
        <w:t xml:space="preserve">. </w:t>
      </w:r>
    </w:p>
    <w:p w14:paraId="36DACED7" w14:textId="5D18C8EC" w:rsidR="00E36D91" w:rsidRDefault="007F23C3" w:rsidP="00E36D91">
      <w:pPr>
        <w:autoSpaceDE w:val="0"/>
        <w:autoSpaceDN w:val="0"/>
        <w:adjustRightInd w:val="0"/>
        <w:spacing w:after="0" w:line="360" w:lineRule="auto"/>
        <w:ind w:firstLine="567"/>
        <w:jc w:val="both"/>
        <w:rPr>
          <w:rFonts w:ascii="Times New Roman" w:hAnsi="Times New Roman" w:cs="Times New Roman"/>
          <w:sz w:val="28"/>
          <w:szCs w:val="28"/>
        </w:rPr>
        <w:sectPr w:rsidR="00E36D91"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7F23C3">
        <w:rPr>
          <w:rFonts w:ascii="Times New Roman" w:hAnsi="Times New Roman" w:cs="Times New Roman"/>
          <w:sz w:val="28"/>
          <w:szCs w:val="28"/>
        </w:rPr>
        <w:t>Расчеты максимальных часовых и годовых расходов основного вида топлива приведены в</w:t>
      </w:r>
      <w:r w:rsidR="00DF0015">
        <w:rPr>
          <w:rFonts w:ascii="Times New Roman" w:hAnsi="Times New Roman" w:cs="Times New Roman"/>
          <w:sz w:val="28"/>
          <w:szCs w:val="28"/>
        </w:rPr>
        <w:t xml:space="preserve"> таблице</w:t>
      </w:r>
      <w:r>
        <w:rPr>
          <w:rFonts w:ascii="Times New Roman" w:hAnsi="Times New Roman" w:cs="Times New Roman"/>
          <w:sz w:val="28"/>
          <w:szCs w:val="28"/>
        </w:rPr>
        <w:t xml:space="preserve"> </w:t>
      </w:r>
      <w:r w:rsidR="00B40FC5">
        <w:rPr>
          <w:rFonts w:ascii="Times New Roman" w:hAnsi="Times New Roman" w:cs="Times New Roman"/>
          <w:sz w:val="28"/>
          <w:szCs w:val="28"/>
        </w:rPr>
        <w:t>10.1.1</w:t>
      </w:r>
      <w:r w:rsidR="00BB38B7">
        <w:rPr>
          <w:rFonts w:ascii="Times New Roman" w:hAnsi="Times New Roman" w:cs="Times New Roman"/>
          <w:sz w:val="28"/>
          <w:szCs w:val="28"/>
        </w:rPr>
        <w:t>.</w:t>
      </w:r>
      <w:r w:rsidRPr="007F23C3">
        <w:rPr>
          <w:rFonts w:ascii="Times New Roman" w:hAnsi="Times New Roman" w:cs="Times New Roman"/>
          <w:sz w:val="28"/>
          <w:szCs w:val="28"/>
        </w:rPr>
        <w:t xml:space="preserve"> Местные виды топлива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в качестве основн</w:t>
      </w:r>
      <w:r w:rsidR="004D7C30">
        <w:rPr>
          <w:rFonts w:ascii="Times New Roman" w:hAnsi="Times New Roman" w:cs="Times New Roman"/>
          <w:sz w:val="28"/>
          <w:szCs w:val="28"/>
        </w:rPr>
        <w:t>ого использовать не рентабельно</w:t>
      </w:r>
      <w:r w:rsidR="00E36D91">
        <w:rPr>
          <w:rFonts w:ascii="Times New Roman" w:hAnsi="Times New Roman" w:cs="Times New Roman"/>
          <w:sz w:val="28"/>
          <w:szCs w:val="28"/>
        </w:rPr>
        <w:t xml:space="preserve">. </w:t>
      </w:r>
    </w:p>
    <w:p w14:paraId="033DCC3A" w14:textId="18129C1F" w:rsidR="0004480E" w:rsidRPr="00797B85" w:rsidRDefault="00BB38B7" w:rsidP="00E36D91">
      <w:pPr>
        <w:autoSpaceDE w:val="0"/>
        <w:autoSpaceDN w:val="0"/>
        <w:adjustRightInd w:val="0"/>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Таблица </w:t>
      </w:r>
      <w:r w:rsidR="008F5C4C">
        <w:rPr>
          <w:rFonts w:ascii="Times New Roman" w:hAnsi="Times New Roman" w:cs="Times New Roman"/>
          <w:b/>
          <w:i/>
          <w:sz w:val="28"/>
          <w:szCs w:val="28"/>
        </w:rPr>
        <w:t>10.1.1</w:t>
      </w:r>
      <w:r w:rsidR="007F23C3" w:rsidRPr="00797B85">
        <w:rPr>
          <w:rFonts w:ascii="Times New Roman" w:hAnsi="Times New Roman" w:cs="Times New Roman"/>
          <w:b/>
          <w:i/>
          <w:sz w:val="28"/>
          <w:szCs w:val="28"/>
        </w:rPr>
        <w:t xml:space="preserve"> – Расчеты максимальных часовых и годовых расходов основного вида топлива </w:t>
      </w:r>
      <w:r w:rsidR="00F66446">
        <w:rPr>
          <w:rFonts w:ascii="Times New Roman" w:hAnsi="Times New Roman" w:cs="Times New Roman"/>
          <w:b/>
          <w:i/>
          <w:sz w:val="28"/>
          <w:szCs w:val="28"/>
        </w:rPr>
        <w:t>центральной котельной</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268"/>
        <w:gridCol w:w="1843"/>
        <w:gridCol w:w="850"/>
        <w:gridCol w:w="993"/>
        <w:gridCol w:w="992"/>
        <w:gridCol w:w="850"/>
        <w:gridCol w:w="993"/>
        <w:gridCol w:w="1134"/>
        <w:gridCol w:w="1275"/>
      </w:tblGrid>
      <w:tr w:rsidR="007F23C3" w:rsidRPr="003828FC" w14:paraId="008F7E3E" w14:textId="77777777" w:rsidTr="003828FC">
        <w:trPr>
          <w:trHeight w:val="202"/>
        </w:trPr>
        <w:tc>
          <w:tcPr>
            <w:tcW w:w="2977" w:type="dxa"/>
            <w:vMerge w:val="restart"/>
            <w:shd w:val="clear" w:color="auto" w:fill="F7CAAC" w:themeFill="accent2" w:themeFillTint="66"/>
            <w:vAlign w:val="center"/>
          </w:tcPr>
          <w:p w14:paraId="7B764856" w14:textId="77777777" w:rsidR="007F23C3" w:rsidRPr="003828FC" w:rsidRDefault="007F23C3" w:rsidP="003828FC">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3828FC">
              <w:rPr>
                <w:rFonts w:ascii="Times New Roman" w:eastAsia="Times New Roman,Bold" w:hAnsi="Times New Roman" w:cs="Times New Roman"/>
                <w:b/>
                <w:bCs/>
                <w:i/>
                <w:sz w:val="18"/>
                <w:szCs w:val="18"/>
              </w:rPr>
              <w:t>Источник</w:t>
            </w:r>
          </w:p>
          <w:p w14:paraId="03C1FF4F" w14:textId="77777777" w:rsidR="007F23C3" w:rsidRPr="003828FC" w:rsidRDefault="007F23C3" w:rsidP="003828FC">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3828FC">
              <w:rPr>
                <w:rFonts w:ascii="Times New Roman" w:eastAsia="Times New Roman,Bold" w:hAnsi="Times New Roman" w:cs="Times New Roman"/>
                <w:b/>
                <w:bCs/>
                <w:i/>
                <w:sz w:val="18"/>
                <w:szCs w:val="18"/>
              </w:rPr>
              <w:t>тепловой энергии</w:t>
            </w:r>
          </w:p>
        </w:tc>
        <w:tc>
          <w:tcPr>
            <w:tcW w:w="2268" w:type="dxa"/>
            <w:vMerge w:val="restart"/>
            <w:shd w:val="clear" w:color="auto" w:fill="F7CAAC" w:themeFill="accent2" w:themeFillTint="66"/>
            <w:vAlign w:val="center"/>
          </w:tcPr>
          <w:p w14:paraId="446C3B1D" w14:textId="77777777" w:rsidR="007F23C3" w:rsidRPr="003828FC" w:rsidRDefault="007F23C3" w:rsidP="003828FC">
            <w:pPr>
              <w:autoSpaceDE w:val="0"/>
              <w:autoSpaceDN w:val="0"/>
              <w:adjustRightInd w:val="0"/>
              <w:spacing w:after="0" w:line="240" w:lineRule="auto"/>
              <w:jc w:val="center"/>
              <w:rPr>
                <w:rFonts w:ascii="Times New Roman" w:eastAsia="Times New Roman,Bold" w:hAnsi="Times New Roman" w:cs="Times New Roman"/>
                <w:b/>
                <w:bCs/>
                <w:i/>
                <w:sz w:val="18"/>
                <w:szCs w:val="18"/>
              </w:rPr>
            </w:pPr>
          </w:p>
          <w:p w14:paraId="072490F8" w14:textId="77777777" w:rsidR="007F23C3" w:rsidRPr="003828FC" w:rsidRDefault="007F23C3" w:rsidP="003828FC">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3828FC">
              <w:rPr>
                <w:rFonts w:ascii="Times New Roman" w:eastAsia="Times New Roman,Bold" w:hAnsi="Times New Roman" w:cs="Times New Roman"/>
                <w:b/>
                <w:bCs/>
                <w:i/>
                <w:sz w:val="18"/>
                <w:szCs w:val="18"/>
              </w:rPr>
              <w:t>Вид расхода топлива</w:t>
            </w:r>
          </w:p>
          <w:p w14:paraId="20DA2DDF" w14:textId="77777777" w:rsidR="007F23C3" w:rsidRPr="003828FC" w:rsidRDefault="007F23C3" w:rsidP="003828FC">
            <w:pPr>
              <w:spacing w:after="0" w:line="240" w:lineRule="auto"/>
              <w:jc w:val="center"/>
              <w:rPr>
                <w:rFonts w:ascii="Times New Roman" w:hAnsi="Times New Roman" w:cs="Times New Roman"/>
                <w:b/>
                <w:i/>
                <w:sz w:val="18"/>
                <w:szCs w:val="18"/>
              </w:rPr>
            </w:pPr>
          </w:p>
        </w:tc>
        <w:tc>
          <w:tcPr>
            <w:tcW w:w="1843" w:type="dxa"/>
            <w:vMerge w:val="restart"/>
            <w:shd w:val="clear" w:color="auto" w:fill="F7CAAC" w:themeFill="accent2" w:themeFillTint="66"/>
            <w:vAlign w:val="center"/>
          </w:tcPr>
          <w:p w14:paraId="47CEC612" w14:textId="77777777" w:rsidR="007F23C3" w:rsidRPr="003828FC" w:rsidRDefault="007F23C3" w:rsidP="003828FC">
            <w:pPr>
              <w:spacing w:after="0" w:line="240" w:lineRule="auto"/>
              <w:jc w:val="center"/>
              <w:rPr>
                <w:rFonts w:ascii="Times New Roman" w:hAnsi="Times New Roman" w:cs="Times New Roman"/>
                <w:b/>
                <w:i/>
                <w:sz w:val="18"/>
                <w:szCs w:val="18"/>
              </w:rPr>
            </w:pPr>
            <w:r w:rsidRPr="003828FC">
              <w:rPr>
                <w:rFonts w:ascii="Times New Roman" w:eastAsia="Times New Roman,Bold" w:hAnsi="Times New Roman" w:cs="Times New Roman"/>
                <w:b/>
                <w:bCs/>
                <w:i/>
                <w:sz w:val="18"/>
                <w:szCs w:val="18"/>
              </w:rPr>
              <w:t>Период</w:t>
            </w:r>
          </w:p>
        </w:tc>
        <w:tc>
          <w:tcPr>
            <w:tcW w:w="7087" w:type="dxa"/>
            <w:gridSpan w:val="7"/>
            <w:shd w:val="clear" w:color="auto" w:fill="F7CAAC" w:themeFill="accent2" w:themeFillTint="66"/>
            <w:vAlign w:val="center"/>
          </w:tcPr>
          <w:p w14:paraId="62917056" w14:textId="77777777" w:rsidR="007F23C3" w:rsidRPr="003828FC" w:rsidRDefault="007F23C3" w:rsidP="003828FC">
            <w:pPr>
              <w:spacing w:after="0" w:line="240" w:lineRule="auto"/>
              <w:jc w:val="center"/>
              <w:rPr>
                <w:rFonts w:ascii="Times New Roman" w:hAnsi="Times New Roman" w:cs="Times New Roman"/>
                <w:b/>
                <w:i/>
                <w:sz w:val="18"/>
                <w:szCs w:val="18"/>
              </w:rPr>
            </w:pPr>
            <w:r w:rsidRPr="003828FC">
              <w:rPr>
                <w:rFonts w:ascii="Times New Roman" w:eastAsia="Times New Roman,Bold" w:hAnsi="Times New Roman" w:cs="Times New Roman"/>
                <w:b/>
                <w:bCs/>
                <w:i/>
                <w:sz w:val="18"/>
                <w:szCs w:val="18"/>
              </w:rPr>
              <w:t>Значения расхода топлива по этапам (годам)</w:t>
            </w:r>
          </w:p>
        </w:tc>
      </w:tr>
      <w:tr w:rsidR="005A2B79" w:rsidRPr="003828FC" w14:paraId="5E524839" w14:textId="77777777" w:rsidTr="003828FC">
        <w:trPr>
          <w:trHeight w:val="264"/>
        </w:trPr>
        <w:tc>
          <w:tcPr>
            <w:tcW w:w="2977" w:type="dxa"/>
            <w:vMerge/>
            <w:shd w:val="clear" w:color="auto" w:fill="F7CAAC" w:themeFill="accent2" w:themeFillTint="66"/>
            <w:vAlign w:val="center"/>
          </w:tcPr>
          <w:p w14:paraId="1BEAD2B0" w14:textId="77777777" w:rsidR="005A2B79" w:rsidRPr="003828FC" w:rsidRDefault="005A2B79" w:rsidP="003828FC">
            <w:pPr>
              <w:spacing w:after="0" w:line="240" w:lineRule="auto"/>
              <w:jc w:val="center"/>
              <w:rPr>
                <w:rFonts w:ascii="Times New Roman" w:hAnsi="Times New Roman" w:cs="Times New Roman"/>
                <w:b/>
                <w:i/>
                <w:sz w:val="18"/>
                <w:szCs w:val="18"/>
              </w:rPr>
            </w:pPr>
          </w:p>
        </w:tc>
        <w:tc>
          <w:tcPr>
            <w:tcW w:w="2268" w:type="dxa"/>
            <w:vMerge/>
            <w:shd w:val="clear" w:color="auto" w:fill="F7CAAC" w:themeFill="accent2" w:themeFillTint="66"/>
            <w:vAlign w:val="center"/>
          </w:tcPr>
          <w:p w14:paraId="1AA16C54" w14:textId="77777777" w:rsidR="005A2B79" w:rsidRPr="003828FC" w:rsidRDefault="005A2B79" w:rsidP="003828FC">
            <w:pPr>
              <w:spacing w:after="0" w:line="240" w:lineRule="auto"/>
              <w:jc w:val="center"/>
              <w:rPr>
                <w:rFonts w:ascii="Times New Roman" w:hAnsi="Times New Roman" w:cs="Times New Roman"/>
                <w:b/>
                <w:i/>
                <w:sz w:val="18"/>
                <w:szCs w:val="18"/>
              </w:rPr>
            </w:pPr>
          </w:p>
        </w:tc>
        <w:tc>
          <w:tcPr>
            <w:tcW w:w="1843" w:type="dxa"/>
            <w:vMerge/>
            <w:shd w:val="clear" w:color="auto" w:fill="F7CAAC" w:themeFill="accent2" w:themeFillTint="66"/>
            <w:vAlign w:val="center"/>
          </w:tcPr>
          <w:p w14:paraId="3DC58EF2" w14:textId="77777777" w:rsidR="005A2B79" w:rsidRPr="003828FC" w:rsidRDefault="005A2B79" w:rsidP="003828FC">
            <w:pPr>
              <w:spacing w:after="0" w:line="240" w:lineRule="auto"/>
              <w:jc w:val="center"/>
              <w:rPr>
                <w:rFonts w:ascii="Times New Roman" w:hAnsi="Times New Roman" w:cs="Times New Roman"/>
                <w:b/>
                <w:i/>
                <w:sz w:val="18"/>
                <w:szCs w:val="18"/>
              </w:rPr>
            </w:pPr>
          </w:p>
        </w:tc>
        <w:tc>
          <w:tcPr>
            <w:tcW w:w="850" w:type="dxa"/>
            <w:shd w:val="clear" w:color="auto" w:fill="F7CAAC" w:themeFill="accent2" w:themeFillTint="66"/>
            <w:vAlign w:val="center"/>
          </w:tcPr>
          <w:p w14:paraId="5F09B37D" w14:textId="66011C39" w:rsidR="005A2B79" w:rsidRPr="003828FC" w:rsidRDefault="00AE3CC9" w:rsidP="003828FC">
            <w:pPr>
              <w:spacing w:after="0" w:line="240" w:lineRule="auto"/>
              <w:jc w:val="center"/>
              <w:rPr>
                <w:rFonts w:ascii="Times New Roman" w:hAnsi="Times New Roman" w:cs="Times New Roman"/>
                <w:b/>
                <w:i/>
                <w:sz w:val="18"/>
                <w:szCs w:val="18"/>
              </w:rPr>
            </w:pPr>
            <w:r w:rsidRPr="003828FC">
              <w:rPr>
                <w:rFonts w:ascii="Times New Roman" w:hAnsi="Times New Roman" w:cs="Times New Roman"/>
                <w:b/>
                <w:i/>
                <w:sz w:val="18"/>
                <w:szCs w:val="18"/>
              </w:rPr>
              <w:t>2022</w:t>
            </w:r>
            <w:r w:rsidR="00097173" w:rsidRPr="003828FC">
              <w:rPr>
                <w:rFonts w:ascii="Times New Roman" w:hAnsi="Times New Roman" w:cs="Times New Roman"/>
                <w:b/>
                <w:i/>
                <w:sz w:val="18"/>
                <w:szCs w:val="18"/>
              </w:rPr>
              <w:t>г.</w:t>
            </w:r>
          </w:p>
        </w:tc>
        <w:tc>
          <w:tcPr>
            <w:tcW w:w="993" w:type="dxa"/>
            <w:shd w:val="clear" w:color="auto" w:fill="F7CAAC" w:themeFill="accent2" w:themeFillTint="66"/>
            <w:vAlign w:val="center"/>
          </w:tcPr>
          <w:p w14:paraId="1237B534" w14:textId="6BD7ADA4" w:rsidR="005A2B79" w:rsidRPr="003828FC" w:rsidRDefault="005A2B79" w:rsidP="003828FC">
            <w:pPr>
              <w:spacing w:after="0" w:line="240" w:lineRule="auto"/>
              <w:jc w:val="center"/>
              <w:rPr>
                <w:rFonts w:ascii="Times New Roman" w:hAnsi="Times New Roman" w:cs="Times New Roman"/>
                <w:b/>
                <w:i/>
                <w:sz w:val="18"/>
                <w:szCs w:val="18"/>
              </w:rPr>
            </w:pPr>
            <w:r w:rsidRPr="003828FC">
              <w:rPr>
                <w:rFonts w:ascii="Times New Roman" w:hAnsi="Times New Roman" w:cs="Times New Roman"/>
                <w:b/>
                <w:i/>
                <w:sz w:val="18"/>
                <w:szCs w:val="18"/>
              </w:rPr>
              <w:t>2020</w:t>
            </w:r>
            <w:r w:rsidR="00097173" w:rsidRPr="003828FC">
              <w:rPr>
                <w:rFonts w:ascii="Times New Roman" w:hAnsi="Times New Roman" w:cs="Times New Roman"/>
                <w:b/>
                <w:i/>
                <w:sz w:val="18"/>
                <w:szCs w:val="18"/>
              </w:rPr>
              <w:t>г.</w:t>
            </w:r>
          </w:p>
        </w:tc>
        <w:tc>
          <w:tcPr>
            <w:tcW w:w="992" w:type="dxa"/>
            <w:shd w:val="clear" w:color="auto" w:fill="F7CAAC" w:themeFill="accent2" w:themeFillTint="66"/>
            <w:vAlign w:val="center"/>
          </w:tcPr>
          <w:p w14:paraId="7E2F49DA" w14:textId="1F1A5351" w:rsidR="005A2B79" w:rsidRPr="003828FC" w:rsidRDefault="005A2B79" w:rsidP="003828FC">
            <w:pPr>
              <w:spacing w:after="0" w:line="240" w:lineRule="auto"/>
              <w:jc w:val="center"/>
              <w:rPr>
                <w:rFonts w:ascii="Times New Roman" w:hAnsi="Times New Roman" w:cs="Times New Roman"/>
                <w:b/>
                <w:i/>
                <w:sz w:val="18"/>
                <w:szCs w:val="18"/>
              </w:rPr>
            </w:pPr>
            <w:r w:rsidRPr="003828FC">
              <w:rPr>
                <w:rFonts w:ascii="Times New Roman" w:hAnsi="Times New Roman" w:cs="Times New Roman"/>
                <w:b/>
                <w:i/>
                <w:sz w:val="18"/>
                <w:szCs w:val="18"/>
              </w:rPr>
              <w:t>2021</w:t>
            </w:r>
            <w:r w:rsidR="00097173" w:rsidRPr="003828FC">
              <w:rPr>
                <w:rFonts w:ascii="Times New Roman" w:hAnsi="Times New Roman" w:cs="Times New Roman"/>
                <w:b/>
                <w:i/>
                <w:sz w:val="18"/>
                <w:szCs w:val="18"/>
              </w:rPr>
              <w:t>г.</w:t>
            </w:r>
          </w:p>
        </w:tc>
        <w:tc>
          <w:tcPr>
            <w:tcW w:w="850" w:type="dxa"/>
            <w:shd w:val="clear" w:color="auto" w:fill="F7CAAC" w:themeFill="accent2" w:themeFillTint="66"/>
            <w:vAlign w:val="center"/>
          </w:tcPr>
          <w:p w14:paraId="773138B6" w14:textId="779866DB" w:rsidR="005A2B79" w:rsidRPr="003828FC" w:rsidRDefault="005A2B79" w:rsidP="003828FC">
            <w:pPr>
              <w:spacing w:after="0" w:line="240" w:lineRule="auto"/>
              <w:jc w:val="center"/>
              <w:rPr>
                <w:rFonts w:ascii="Times New Roman" w:hAnsi="Times New Roman" w:cs="Times New Roman"/>
                <w:b/>
                <w:i/>
                <w:sz w:val="18"/>
                <w:szCs w:val="18"/>
              </w:rPr>
            </w:pPr>
            <w:r w:rsidRPr="003828FC">
              <w:rPr>
                <w:rFonts w:ascii="Times New Roman" w:hAnsi="Times New Roman" w:cs="Times New Roman"/>
                <w:b/>
                <w:i/>
                <w:sz w:val="18"/>
                <w:szCs w:val="18"/>
              </w:rPr>
              <w:t>2022</w:t>
            </w:r>
            <w:r w:rsidR="00097173" w:rsidRPr="003828FC">
              <w:rPr>
                <w:rFonts w:ascii="Times New Roman" w:hAnsi="Times New Roman" w:cs="Times New Roman"/>
                <w:b/>
                <w:i/>
                <w:sz w:val="18"/>
                <w:szCs w:val="18"/>
              </w:rPr>
              <w:t>г.</w:t>
            </w:r>
          </w:p>
        </w:tc>
        <w:tc>
          <w:tcPr>
            <w:tcW w:w="993" w:type="dxa"/>
            <w:shd w:val="clear" w:color="auto" w:fill="F7CAAC" w:themeFill="accent2" w:themeFillTint="66"/>
            <w:vAlign w:val="center"/>
          </w:tcPr>
          <w:p w14:paraId="36599C86" w14:textId="104BF5FE" w:rsidR="005A2B79" w:rsidRPr="003828FC" w:rsidRDefault="005A2B79" w:rsidP="003828FC">
            <w:pPr>
              <w:spacing w:after="0" w:line="240" w:lineRule="auto"/>
              <w:jc w:val="center"/>
              <w:rPr>
                <w:rFonts w:ascii="Times New Roman" w:hAnsi="Times New Roman" w:cs="Times New Roman"/>
                <w:b/>
                <w:i/>
                <w:sz w:val="18"/>
                <w:szCs w:val="18"/>
              </w:rPr>
            </w:pPr>
            <w:r w:rsidRPr="003828FC">
              <w:rPr>
                <w:rFonts w:ascii="Times New Roman" w:hAnsi="Times New Roman" w:cs="Times New Roman"/>
                <w:b/>
                <w:i/>
                <w:sz w:val="18"/>
                <w:szCs w:val="18"/>
              </w:rPr>
              <w:t>2023</w:t>
            </w:r>
            <w:r w:rsidR="00097173" w:rsidRPr="003828FC">
              <w:rPr>
                <w:rFonts w:ascii="Times New Roman" w:hAnsi="Times New Roman" w:cs="Times New Roman"/>
                <w:b/>
                <w:i/>
                <w:sz w:val="18"/>
                <w:szCs w:val="18"/>
              </w:rPr>
              <w:t>г.</w:t>
            </w:r>
          </w:p>
        </w:tc>
        <w:tc>
          <w:tcPr>
            <w:tcW w:w="1134" w:type="dxa"/>
            <w:shd w:val="clear" w:color="auto" w:fill="F7CAAC" w:themeFill="accent2" w:themeFillTint="66"/>
            <w:vAlign w:val="center"/>
          </w:tcPr>
          <w:p w14:paraId="26D684A4" w14:textId="334E2A52" w:rsidR="005A2B79" w:rsidRPr="003828FC" w:rsidRDefault="005A2B79" w:rsidP="003828FC">
            <w:pPr>
              <w:spacing w:after="0" w:line="240" w:lineRule="auto"/>
              <w:jc w:val="center"/>
              <w:rPr>
                <w:rFonts w:ascii="Times New Roman" w:hAnsi="Times New Roman" w:cs="Times New Roman"/>
                <w:b/>
                <w:i/>
                <w:sz w:val="18"/>
                <w:szCs w:val="18"/>
              </w:rPr>
            </w:pPr>
            <w:r w:rsidRPr="003828FC">
              <w:rPr>
                <w:rFonts w:ascii="Times New Roman" w:hAnsi="Times New Roman" w:cs="Times New Roman"/>
                <w:b/>
                <w:i/>
                <w:sz w:val="18"/>
                <w:szCs w:val="18"/>
              </w:rPr>
              <w:t>2024</w:t>
            </w:r>
            <w:r w:rsidR="00097173" w:rsidRPr="003828FC">
              <w:rPr>
                <w:rFonts w:ascii="Times New Roman" w:hAnsi="Times New Roman" w:cs="Times New Roman"/>
                <w:b/>
                <w:i/>
                <w:sz w:val="18"/>
                <w:szCs w:val="18"/>
              </w:rPr>
              <w:t>г.</w:t>
            </w:r>
          </w:p>
        </w:tc>
        <w:tc>
          <w:tcPr>
            <w:tcW w:w="1275" w:type="dxa"/>
            <w:shd w:val="clear" w:color="auto" w:fill="F7CAAC" w:themeFill="accent2" w:themeFillTint="66"/>
            <w:vAlign w:val="center"/>
          </w:tcPr>
          <w:p w14:paraId="0EAB57C1" w14:textId="621F12FF" w:rsidR="005A2B79" w:rsidRPr="003828FC" w:rsidRDefault="00E2349E" w:rsidP="003828FC">
            <w:pPr>
              <w:spacing w:after="0" w:line="240" w:lineRule="auto"/>
              <w:jc w:val="center"/>
              <w:rPr>
                <w:rFonts w:ascii="Times New Roman" w:hAnsi="Times New Roman" w:cs="Times New Roman"/>
                <w:b/>
                <w:i/>
                <w:sz w:val="18"/>
                <w:szCs w:val="18"/>
              </w:rPr>
            </w:pPr>
            <w:r w:rsidRPr="003828FC">
              <w:rPr>
                <w:rFonts w:ascii="Times New Roman" w:hAnsi="Times New Roman" w:cs="Times New Roman"/>
                <w:b/>
                <w:i/>
                <w:sz w:val="18"/>
                <w:szCs w:val="18"/>
              </w:rPr>
              <w:t>2029</w:t>
            </w:r>
            <w:r w:rsidR="00097173" w:rsidRPr="003828FC">
              <w:rPr>
                <w:rFonts w:ascii="Times New Roman" w:hAnsi="Times New Roman" w:cs="Times New Roman"/>
                <w:b/>
                <w:i/>
                <w:sz w:val="18"/>
                <w:szCs w:val="18"/>
              </w:rPr>
              <w:t>г.</w:t>
            </w:r>
          </w:p>
        </w:tc>
      </w:tr>
      <w:tr w:rsidR="00084FFA" w:rsidRPr="003828FC" w14:paraId="34D8A7C5" w14:textId="77777777" w:rsidTr="003828FC">
        <w:trPr>
          <w:trHeight w:val="70"/>
        </w:trPr>
        <w:tc>
          <w:tcPr>
            <w:tcW w:w="2977" w:type="dxa"/>
            <w:vMerge/>
            <w:shd w:val="clear" w:color="auto" w:fill="F7CAAC" w:themeFill="accent2" w:themeFillTint="66"/>
            <w:vAlign w:val="center"/>
          </w:tcPr>
          <w:p w14:paraId="15A9ACFE" w14:textId="77777777" w:rsidR="00084FFA" w:rsidRPr="003828FC" w:rsidRDefault="00084FFA" w:rsidP="003828FC">
            <w:pPr>
              <w:spacing w:after="0" w:line="240" w:lineRule="auto"/>
              <w:jc w:val="center"/>
              <w:rPr>
                <w:rFonts w:ascii="Times New Roman" w:hAnsi="Times New Roman" w:cs="Times New Roman"/>
                <w:b/>
                <w:i/>
                <w:sz w:val="18"/>
                <w:szCs w:val="18"/>
              </w:rPr>
            </w:pPr>
          </w:p>
        </w:tc>
        <w:tc>
          <w:tcPr>
            <w:tcW w:w="2268" w:type="dxa"/>
            <w:vMerge/>
            <w:shd w:val="clear" w:color="auto" w:fill="F7CAAC" w:themeFill="accent2" w:themeFillTint="66"/>
            <w:vAlign w:val="center"/>
          </w:tcPr>
          <w:p w14:paraId="295E5089" w14:textId="77777777" w:rsidR="00084FFA" w:rsidRPr="003828FC" w:rsidRDefault="00084FFA" w:rsidP="003828FC">
            <w:pPr>
              <w:spacing w:after="0" w:line="240" w:lineRule="auto"/>
              <w:jc w:val="center"/>
              <w:rPr>
                <w:rFonts w:ascii="Times New Roman" w:hAnsi="Times New Roman" w:cs="Times New Roman"/>
                <w:b/>
                <w:i/>
                <w:sz w:val="18"/>
                <w:szCs w:val="18"/>
              </w:rPr>
            </w:pPr>
          </w:p>
        </w:tc>
        <w:tc>
          <w:tcPr>
            <w:tcW w:w="1843" w:type="dxa"/>
            <w:vMerge/>
            <w:shd w:val="clear" w:color="auto" w:fill="F7CAAC" w:themeFill="accent2" w:themeFillTint="66"/>
            <w:vAlign w:val="center"/>
          </w:tcPr>
          <w:p w14:paraId="22445D74" w14:textId="77777777" w:rsidR="00084FFA" w:rsidRPr="003828FC" w:rsidRDefault="00084FFA" w:rsidP="003828FC">
            <w:pPr>
              <w:spacing w:after="0" w:line="240" w:lineRule="auto"/>
              <w:jc w:val="center"/>
              <w:rPr>
                <w:rFonts w:ascii="Times New Roman" w:hAnsi="Times New Roman" w:cs="Times New Roman"/>
                <w:b/>
                <w:i/>
                <w:sz w:val="18"/>
                <w:szCs w:val="18"/>
              </w:rPr>
            </w:pPr>
          </w:p>
        </w:tc>
        <w:tc>
          <w:tcPr>
            <w:tcW w:w="7087" w:type="dxa"/>
            <w:gridSpan w:val="7"/>
            <w:shd w:val="clear" w:color="auto" w:fill="F7CAAC" w:themeFill="accent2" w:themeFillTint="66"/>
            <w:vAlign w:val="center"/>
          </w:tcPr>
          <w:p w14:paraId="33C20222" w14:textId="77777777" w:rsidR="00084FFA" w:rsidRPr="003828FC" w:rsidRDefault="00084FFA" w:rsidP="003828FC">
            <w:pPr>
              <w:spacing w:after="0" w:line="240" w:lineRule="auto"/>
              <w:ind w:left="-100"/>
              <w:jc w:val="center"/>
              <w:rPr>
                <w:rFonts w:ascii="Times New Roman" w:hAnsi="Times New Roman" w:cs="Times New Roman"/>
                <w:b/>
                <w:i/>
                <w:sz w:val="18"/>
                <w:szCs w:val="18"/>
              </w:rPr>
            </w:pPr>
            <w:r w:rsidRPr="003828FC">
              <w:rPr>
                <w:rFonts w:ascii="Times New Roman" w:eastAsia="Times New Roman,Bold" w:hAnsi="Times New Roman" w:cs="Times New Roman"/>
                <w:b/>
                <w:bCs/>
                <w:i/>
                <w:sz w:val="18"/>
                <w:szCs w:val="18"/>
              </w:rPr>
              <w:t xml:space="preserve">Природный газ </w:t>
            </w:r>
            <w:r w:rsidR="00707F61" w:rsidRPr="003828FC">
              <w:rPr>
                <w:rFonts w:ascii="Times New Roman" w:eastAsia="Times New Roman,Bold" w:hAnsi="Times New Roman" w:cs="Times New Roman"/>
                <w:b/>
                <w:bCs/>
                <w:i/>
                <w:sz w:val="18"/>
                <w:szCs w:val="18"/>
              </w:rPr>
              <w:t xml:space="preserve">тыс. </w:t>
            </w:r>
            <w:r w:rsidRPr="003828FC">
              <w:rPr>
                <w:rFonts w:ascii="Times New Roman" w:eastAsia="Times New Roman,Bold" w:hAnsi="Times New Roman" w:cs="Times New Roman"/>
                <w:b/>
                <w:bCs/>
                <w:i/>
                <w:sz w:val="18"/>
                <w:szCs w:val="18"/>
              </w:rPr>
              <w:t>м</w:t>
            </w:r>
            <w:r w:rsidRPr="003828FC">
              <w:rPr>
                <w:rFonts w:ascii="Times New Roman" w:eastAsia="Times New Roman,Bold" w:hAnsi="Times New Roman" w:cs="Times New Roman"/>
                <w:b/>
                <w:bCs/>
                <w:i/>
                <w:sz w:val="18"/>
                <w:szCs w:val="18"/>
                <w:vertAlign w:val="superscript"/>
              </w:rPr>
              <w:t>3</w:t>
            </w:r>
          </w:p>
        </w:tc>
      </w:tr>
      <w:tr w:rsidR="009B3541" w:rsidRPr="003828FC" w14:paraId="368B974F" w14:textId="77777777" w:rsidTr="003828FC">
        <w:trPr>
          <w:trHeight w:val="70"/>
        </w:trPr>
        <w:tc>
          <w:tcPr>
            <w:tcW w:w="2977" w:type="dxa"/>
            <w:vMerge w:val="restart"/>
            <w:shd w:val="clear" w:color="auto" w:fill="F7CAAC" w:themeFill="accent2" w:themeFillTint="66"/>
            <w:vAlign w:val="center"/>
          </w:tcPr>
          <w:p w14:paraId="76A90D1A" w14:textId="799A86BD"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b/>
                <w:i/>
                <w:sz w:val="18"/>
                <w:szCs w:val="18"/>
              </w:rPr>
              <w:t xml:space="preserve">Отопительная котельная </w:t>
            </w:r>
            <w:r w:rsidR="003828FC">
              <w:rPr>
                <w:rFonts w:ascii="Times New Roman" w:hAnsi="Times New Roman" w:cs="Times New Roman"/>
                <w:b/>
                <w:i/>
                <w:sz w:val="18"/>
                <w:szCs w:val="18"/>
              </w:rPr>
              <w:br/>
            </w:r>
            <w:r w:rsidRPr="003828FC">
              <w:rPr>
                <w:rFonts w:ascii="Times New Roman" w:hAnsi="Times New Roman" w:cs="Times New Roman"/>
                <w:b/>
                <w:i/>
                <w:sz w:val="18"/>
                <w:szCs w:val="18"/>
              </w:rPr>
              <w:t>МБДОУ №35</w:t>
            </w:r>
          </w:p>
        </w:tc>
        <w:tc>
          <w:tcPr>
            <w:tcW w:w="2268" w:type="dxa"/>
            <w:vMerge w:val="restart"/>
            <w:vAlign w:val="center"/>
          </w:tcPr>
          <w:p w14:paraId="4E6884CC" w14:textId="77777777" w:rsidR="009B3541" w:rsidRPr="003828FC" w:rsidRDefault="009B3541" w:rsidP="003828FC">
            <w:pPr>
              <w:autoSpaceDE w:val="0"/>
              <w:autoSpaceDN w:val="0"/>
              <w:adjustRightInd w:val="0"/>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максимальный часовой</w:t>
            </w:r>
          </w:p>
        </w:tc>
        <w:tc>
          <w:tcPr>
            <w:tcW w:w="1843" w:type="dxa"/>
            <w:vAlign w:val="center"/>
          </w:tcPr>
          <w:p w14:paraId="1ABB64BF"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зимний</w:t>
            </w:r>
          </w:p>
        </w:tc>
        <w:tc>
          <w:tcPr>
            <w:tcW w:w="850" w:type="dxa"/>
            <w:vAlign w:val="center"/>
          </w:tcPr>
          <w:p w14:paraId="2214B6AD" w14:textId="74B000ED"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0,007</w:t>
            </w:r>
          </w:p>
        </w:tc>
        <w:tc>
          <w:tcPr>
            <w:tcW w:w="993" w:type="dxa"/>
            <w:vAlign w:val="center"/>
          </w:tcPr>
          <w:p w14:paraId="0FB0C2AC" w14:textId="50388D9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0,007</w:t>
            </w:r>
          </w:p>
        </w:tc>
        <w:tc>
          <w:tcPr>
            <w:tcW w:w="992" w:type="dxa"/>
            <w:vAlign w:val="center"/>
          </w:tcPr>
          <w:p w14:paraId="0B290054" w14:textId="4678A4F1"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0,007</w:t>
            </w:r>
          </w:p>
        </w:tc>
        <w:tc>
          <w:tcPr>
            <w:tcW w:w="850" w:type="dxa"/>
            <w:vAlign w:val="center"/>
          </w:tcPr>
          <w:p w14:paraId="3EFE40B3" w14:textId="3EB6B57B"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0,007</w:t>
            </w:r>
          </w:p>
        </w:tc>
        <w:tc>
          <w:tcPr>
            <w:tcW w:w="993" w:type="dxa"/>
            <w:vAlign w:val="center"/>
          </w:tcPr>
          <w:p w14:paraId="3B04F6FB" w14:textId="708C3D93"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0,007</w:t>
            </w:r>
          </w:p>
        </w:tc>
        <w:tc>
          <w:tcPr>
            <w:tcW w:w="1134" w:type="dxa"/>
            <w:vAlign w:val="center"/>
          </w:tcPr>
          <w:p w14:paraId="4883E0DC" w14:textId="257D2C8F"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0,007</w:t>
            </w:r>
          </w:p>
        </w:tc>
        <w:tc>
          <w:tcPr>
            <w:tcW w:w="1275" w:type="dxa"/>
            <w:vAlign w:val="center"/>
          </w:tcPr>
          <w:p w14:paraId="0656446C" w14:textId="0684B5C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0,007</w:t>
            </w:r>
          </w:p>
        </w:tc>
      </w:tr>
      <w:tr w:rsidR="009B3541" w:rsidRPr="003828FC" w14:paraId="39E44832" w14:textId="77777777" w:rsidTr="003828FC">
        <w:trPr>
          <w:trHeight w:val="167"/>
        </w:trPr>
        <w:tc>
          <w:tcPr>
            <w:tcW w:w="2977" w:type="dxa"/>
            <w:vMerge/>
            <w:shd w:val="clear" w:color="auto" w:fill="F7CAAC" w:themeFill="accent2" w:themeFillTint="66"/>
            <w:vAlign w:val="center"/>
          </w:tcPr>
          <w:p w14:paraId="243894C2"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vAlign w:val="center"/>
          </w:tcPr>
          <w:p w14:paraId="29AF8EE6"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1843" w:type="dxa"/>
            <w:vAlign w:val="center"/>
          </w:tcPr>
          <w:p w14:paraId="4F09DEC7"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летний</w:t>
            </w:r>
          </w:p>
        </w:tc>
        <w:tc>
          <w:tcPr>
            <w:tcW w:w="850" w:type="dxa"/>
            <w:vAlign w:val="center"/>
          </w:tcPr>
          <w:p w14:paraId="48B44E3C" w14:textId="3C18FFF6"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vAlign w:val="center"/>
          </w:tcPr>
          <w:p w14:paraId="482A3AC0" w14:textId="0622A9E8"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2" w:type="dxa"/>
            <w:vAlign w:val="center"/>
          </w:tcPr>
          <w:p w14:paraId="171CA142" w14:textId="00AA4088"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850" w:type="dxa"/>
            <w:vAlign w:val="center"/>
          </w:tcPr>
          <w:p w14:paraId="40631BB8" w14:textId="457434AA"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vAlign w:val="center"/>
          </w:tcPr>
          <w:p w14:paraId="352B4B45" w14:textId="109A03B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134" w:type="dxa"/>
            <w:vAlign w:val="center"/>
          </w:tcPr>
          <w:p w14:paraId="58F35F58" w14:textId="34DC0862"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275" w:type="dxa"/>
            <w:vAlign w:val="center"/>
          </w:tcPr>
          <w:p w14:paraId="0B9DA58A" w14:textId="45D27F04"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r>
      <w:tr w:rsidR="009B3541" w:rsidRPr="003828FC" w14:paraId="369CB0CC" w14:textId="77777777" w:rsidTr="003828FC">
        <w:trPr>
          <w:trHeight w:val="70"/>
        </w:trPr>
        <w:tc>
          <w:tcPr>
            <w:tcW w:w="2977" w:type="dxa"/>
            <w:vMerge/>
            <w:shd w:val="clear" w:color="auto" w:fill="F7CAAC" w:themeFill="accent2" w:themeFillTint="66"/>
            <w:vAlign w:val="center"/>
          </w:tcPr>
          <w:p w14:paraId="05B26E53"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val="restart"/>
            <w:shd w:val="clear" w:color="auto" w:fill="FBE4D5" w:themeFill="accent2" w:themeFillTint="33"/>
            <w:vAlign w:val="center"/>
          </w:tcPr>
          <w:p w14:paraId="293F168F" w14:textId="77777777" w:rsidR="009B3541" w:rsidRPr="003828FC" w:rsidRDefault="009B3541" w:rsidP="003828FC">
            <w:pPr>
              <w:spacing w:after="0" w:line="240" w:lineRule="auto"/>
              <w:jc w:val="center"/>
              <w:rPr>
                <w:rFonts w:ascii="Times New Roman" w:hAnsi="Times New Roman" w:cs="Times New Roman"/>
                <w:sz w:val="18"/>
                <w:szCs w:val="18"/>
                <w:vertAlign w:val="superscript"/>
              </w:rPr>
            </w:pPr>
            <w:r w:rsidRPr="003828FC">
              <w:rPr>
                <w:rFonts w:ascii="Times New Roman" w:hAnsi="Times New Roman" w:cs="Times New Roman"/>
                <w:sz w:val="18"/>
                <w:szCs w:val="18"/>
              </w:rPr>
              <w:t>Годовой тыс. м</w:t>
            </w:r>
            <w:r w:rsidRPr="003828FC">
              <w:rPr>
                <w:rFonts w:ascii="Times New Roman" w:hAnsi="Times New Roman" w:cs="Times New Roman"/>
                <w:sz w:val="18"/>
                <w:szCs w:val="18"/>
                <w:vertAlign w:val="superscript"/>
              </w:rPr>
              <w:t>3</w:t>
            </w:r>
          </w:p>
        </w:tc>
        <w:tc>
          <w:tcPr>
            <w:tcW w:w="1843" w:type="dxa"/>
            <w:shd w:val="clear" w:color="auto" w:fill="FBE4D5" w:themeFill="accent2" w:themeFillTint="33"/>
            <w:vAlign w:val="center"/>
          </w:tcPr>
          <w:p w14:paraId="74512C76"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зимний</w:t>
            </w:r>
          </w:p>
        </w:tc>
        <w:tc>
          <w:tcPr>
            <w:tcW w:w="850" w:type="dxa"/>
            <w:shd w:val="clear" w:color="auto" w:fill="FBE4D5" w:themeFill="accent2" w:themeFillTint="33"/>
            <w:vAlign w:val="center"/>
          </w:tcPr>
          <w:p w14:paraId="692393C4" w14:textId="40ECA38A"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26,101</w:t>
            </w:r>
          </w:p>
        </w:tc>
        <w:tc>
          <w:tcPr>
            <w:tcW w:w="993" w:type="dxa"/>
            <w:shd w:val="clear" w:color="auto" w:fill="FBE4D5" w:themeFill="accent2" w:themeFillTint="33"/>
            <w:vAlign w:val="center"/>
          </w:tcPr>
          <w:p w14:paraId="14E8AB6F" w14:textId="07EAFAAF"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26,101</w:t>
            </w:r>
          </w:p>
        </w:tc>
        <w:tc>
          <w:tcPr>
            <w:tcW w:w="992" w:type="dxa"/>
            <w:shd w:val="clear" w:color="auto" w:fill="FBE4D5" w:themeFill="accent2" w:themeFillTint="33"/>
            <w:vAlign w:val="center"/>
          </w:tcPr>
          <w:p w14:paraId="3D058403" w14:textId="574AC5F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26,101</w:t>
            </w:r>
          </w:p>
        </w:tc>
        <w:tc>
          <w:tcPr>
            <w:tcW w:w="850" w:type="dxa"/>
            <w:shd w:val="clear" w:color="auto" w:fill="FBE4D5" w:themeFill="accent2" w:themeFillTint="33"/>
            <w:vAlign w:val="center"/>
          </w:tcPr>
          <w:p w14:paraId="17A633E5" w14:textId="456AA39F"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26,101</w:t>
            </w:r>
          </w:p>
        </w:tc>
        <w:tc>
          <w:tcPr>
            <w:tcW w:w="993" w:type="dxa"/>
            <w:shd w:val="clear" w:color="auto" w:fill="FBE4D5" w:themeFill="accent2" w:themeFillTint="33"/>
            <w:vAlign w:val="center"/>
          </w:tcPr>
          <w:p w14:paraId="5E2192A2" w14:textId="3F131861"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26,101</w:t>
            </w:r>
          </w:p>
        </w:tc>
        <w:tc>
          <w:tcPr>
            <w:tcW w:w="1134" w:type="dxa"/>
            <w:shd w:val="clear" w:color="auto" w:fill="FBE4D5" w:themeFill="accent2" w:themeFillTint="33"/>
            <w:vAlign w:val="center"/>
          </w:tcPr>
          <w:p w14:paraId="490344C4" w14:textId="71E01318"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26,101</w:t>
            </w:r>
          </w:p>
        </w:tc>
        <w:tc>
          <w:tcPr>
            <w:tcW w:w="1275" w:type="dxa"/>
            <w:shd w:val="clear" w:color="auto" w:fill="FBE4D5" w:themeFill="accent2" w:themeFillTint="33"/>
            <w:vAlign w:val="center"/>
          </w:tcPr>
          <w:p w14:paraId="1D71ECF8" w14:textId="68BF50CC"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26,101</w:t>
            </w:r>
          </w:p>
        </w:tc>
      </w:tr>
      <w:tr w:rsidR="009B3541" w:rsidRPr="003828FC" w14:paraId="21BBB3CF" w14:textId="77777777" w:rsidTr="003828FC">
        <w:trPr>
          <w:trHeight w:val="56"/>
        </w:trPr>
        <w:tc>
          <w:tcPr>
            <w:tcW w:w="2977" w:type="dxa"/>
            <w:vMerge/>
            <w:shd w:val="clear" w:color="auto" w:fill="F7CAAC" w:themeFill="accent2" w:themeFillTint="66"/>
            <w:vAlign w:val="center"/>
          </w:tcPr>
          <w:p w14:paraId="34375F9F"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shd w:val="clear" w:color="auto" w:fill="FBE4D5" w:themeFill="accent2" w:themeFillTint="33"/>
            <w:vAlign w:val="center"/>
          </w:tcPr>
          <w:p w14:paraId="4B5C249D"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1843" w:type="dxa"/>
            <w:shd w:val="clear" w:color="auto" w:fill="FBE4D5" w:themeFill="accent2" w:themeFillTint="33"/>
            <w:vAlign w:val="center"/>
          </w:tcPr>
          <w:p w14:paraId="28F56A50"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летний</w:t>
            </w:r>
          </w:p>
        </w:tc>
        <w:tc>
          <w:tcPr>
            <w:tcW w:w="850" w:type="dxa"/>
            <w:shd w:val="clear" w:color="auto" w:fill="FBE4D5" w:themeFill="accent2" w:themeFillTint="33"/>
            <w:vAlign w:val="center"/>
          </w:tcPr>
          <w:p w14:paraId="69FC3948" w14:textId="3C47FFB9"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shd w:val="clear" w:color="auto" w:fill="FBE4D5" w:themeFill="accent2" w:themeFillTint="33"/>
            <w:vAlign w:val="center"/>
          </w:tcPr>
          <w:p w14:paraId="0C2E5E2B" w14:textId="78571D0C"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2" w:type="dxa"/>
            <w:shd w:val="clear" w:color="auto" w:fill="FBE4D5" w:themeFill="accent2" w:themeFillTint="33"/>
            <w:vAlign w:val="center"/>
          </w:tcPr>
          <w:p w14:paraId="69DF5762" w14:textId="71C635D2"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850" w:type="dxa"/>
            <w:shd w:val="clear" w:color="auto" w:fill="FBE4D5" w:themeFill="accent2" w:themeFillTint="33"/>
            <w:vAlign w:val="center"/>
          </w:tcPr>
          <w:p w14:paraId="38283A8C" w14:textId="413E593B"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shd w:val="clear" w:color="auto" w:fill="FBE4D5" w:themeFill="accent2" w:themeFillTint="33"/>
            <w:vAlign w:val="center"/>
          </w:tcPr>
          <w:p w14:paraId="7A5ACE91" w14:textId="0A5C6C19"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134" w:type="dxa"/>
            <w:shd w:val="clear" w:color="auto" w:fill="FBE4D5" w:themeFill="accent2" w:themeFillTint="33"/>
            <w:vAlign w:val="center"/>
          </w:tcPr>
          <w:p w14:paraId="08B39C59" w14:textId="6AF1102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275" w:type="dxa"/>
            <w:shd w:val="clear" w:color="auto" w:fill="FBE4D5" w:themeFill="accent2" w:themeFillTint="33"/>
            <w:vAlign w:val="center"/>
          </w:tcPr>
          <w:p w14:paraId="6D81A59F" w14:textId="19555CFC"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r>
      <w:tr w:rsidR="009B3541" w:rsidRPr="003828FC" w14:paraId="45E98A5C" w14:textId="77777777" w:rsidTr="003828FC">
        <w:trPr>
          <w:trHeight w:val="70"/>
        </w:trPr>
        <w:tc>
          <w:tcPr>
            <w:tcW w:w="2977" w:type="dxa"/>
            <w:vMerge w:val="restart"/>
            <w:shd w:val="clear" w:color="auto" w:fill="F7CAAC" w:themeFill="accent2" w:themeFillTint="66"/>
            <w:vAlign w:val="center"/>
          </w:tcPr>
          <w:p w14:paraId="1B3E90AF" w14:textId="49FC2B2A"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b/>
                <w:i/>
                <w:sz w:val="18"/>
                <w:szCs w:val="18"/>
              </w:rPr>
              <w:t xml:space="preserve">Отопительная котельная </w:t>
            </w:r>
            <w:r w:rsidR="003828FC">
              <w:rPr>
                <w:rFonts w:ascii="Times New Roman" w:hAnsi="Times New Roman" w:cs="Times New Roman"/>
                <w:b/>
                <w:i/>
                <w:sz w:val="18"/>
                <w:szCs w:val="18"/>
              </w:rPr>
              <w:br/>
            </w:r>
            <w:r w:rsidRPr="003828FC">
              <w:rPr>
                <w:rFonts w:ascii="Times New Roman" w:hAnsi="Times New Roman" w:cs="Times New Roman"/>
                <w:b/>
                <w:i/>
                <w:sz w:val="18"/>
                <w:szCs w:val="18"/>
              </w:rPr>
              <w:t xml:space="preserve">МКУК КДЦ </w:t>
            </w:r>
            <w:r w:rsidR="002050ED" w:rsidRPr="003828FC">
              <w:rPr>
                <w:rFonts w:ascii="Times New Roman" w:hAnsi="Times New Roman" w:cs="Times New Roman"/>
                <w:b/>
                <w:i/>
                <w:sz w:val="18"/>
                <w:szCs w:val="18"/>
              </w:rPr>
              <w:t>«</w:t>
            </w:r>
            <w:proofErr w:type="spellStart"/>
            <w:r w:rsidRPr="003828FC">
              <w:rPr>
                <w:rFonts w:ascii="Times New Roman" w:hAnsi="Times New Roman" w:cs="Times New Roman"/>
                <w:b/>
                <w:i/>
                <w:sz w:val="18"/>
                <w:szCs w:val="18"/>
              </w:rPr>
              <w:t>Кирпильский</w:t>
            </w:r>
            <w:proofErr w:type="spellEnd"/>
            <w:r w:rsidR="002050ED" w:rsidRPr="003828FC">
              <w:rPr>
                <w:rFonts w:ascii="Times New Roman" w:hAnsi="Times New Roman" w:cs="Times New Roman"/>
                <w:b/>
                <w:i/>
                <w:sz w:val="18"/>
                <w:szCs w:val="18"/>
              </w:rPr>
              <w:t>»</w:t>
            </w:r>
          </w:p>
        </w:tc>
        <w:tc>
          <w:tcPr>
            <w:tcW w:w="2268" w:type="dxa"/>
            <w:vMerge w:val="restart"/>
            <w:vAlign w:val="center"/>
          </w:tcPr>
          <w:p w14:paraId="4A414D3C" w14:textId="77777777" w:rsidR="009B3541" w:rsidRPr="003828FC" w:rsidRDefault="009B3541" w:rsidP="003828FC">
            <w:pPr>
              <w:autoSpaceDE w:val="0"/>
              <w:autoSpaceDN w:val="0"/>
              <w:adjustRightInd w:val="0"/>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максимальный часовой</w:t>
            </w:r>
          </w:p>
        </w:tc>
        <w:tc>
          <w:tcPr>
            <w:tcW w:w="1843" w:type="dxa"/>
            <w:vAlign w:val="center"/>
          </w:tcPr>
          <w:p w14:paraId="463CD176"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зимний</w:t>
            </w:r>
          </w:p>
        </w:tc>
        <w:tc>
          <w:tcPr>
            <w:tcW w:w="850" w:type="dxa"/>
            <w:vAlign w:val="center"/>
          </w:tcPr>
          <w:p w14:paraId="263C6D77" w14:textId="3B70DBA5"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0,015</w:t>
            </w:r>
          </w:p>
        </w:tc>
        <w:tc>
          <w:tcPr>
            <w:tcW w:w="993" w:type="dxa"/>
            <w:vAlign w:val="center"/>
          </w:tcPr>
          <w:p w14:paraId="774040A6" w14:textId="0E1E2F2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0,015</w:t>
            </w:r>
          </w:p>
        </w:tc>
        <w:tc>
          <w:tcPr>
            <w:tcW w:w="992" w:type="dxa"/>
            <w:vAlign w:val="center"/>
          </w:tcPr>
          <w:p w14:paraId="76FD1903" w14:textId="446B5B7A"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0,015</w:t>
            </w:r>
          </w:p>
        </w:tc>
        <w:tc>
          <w:tcPr>
            <w:tcW w:w="850" w:type="dxa"/>
            <w:vAlign w:val="center"/>
          </w:tcPr>
          <w:p w14:paraId="66B579E7" w14:textId="50FBF33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0,015</w:t>
            </w:r>
          </w:p>
        </w:tc>
        <w:tc>
          <w:tcPr>
            <w:tcW w:w="993" w:type="dxa"/>
            <w:vAlign w:val="center"/>
          </w:tcPr>
          <w:p w14:paraId="5B128FD2" w14:textId="53D2EFEE"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0,015</w:t>
            </w:r>
          </w:p>
        </w:tc>
        <w:tc>
          <w:tcPr>
            <w:tcW w:w="1134" w:type="dxa"/>
            <w:vAlign w:val="center"/>
          </w:tcPr>
          <w:p w14:paraId="7224639F" w14:textId="18B528C1"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0,015</w:t>
            </w:r>
          </w:p>
        </w:tc>
        <w:tc>
          <w:tcPr>
            <w:tcW w:w="1275" w:type="dxa"/>
            <w:vAlign w:val="center"/>
          </w:tcPr>
          <w:p w14:paraId="790EC005" w14:textId="0937554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0,015</w:t>
            </w:r>
          </w:p>
        </w:tc>
      </w:tr>
      <w:tr w:rsidR="009B3541" w:rsidRPr="003828FC" w14:paraId="0EDAF1BD" w14:textId="77777777" w:rsidTr="003828FC">
        <w:trPr>
          <w:trHeight w:val="70"/>
        </w:trPr>
        <w:tc>
          <w:tcPr>
            <w:tcW w:w="2977" w:type="dxa"/>
            <w:vMerge/>
            <w:shd w:val="clear" w:color="auto" w:fill="F7CAAC" w:themeFill="accent2" w:themeFillTint="66"/>
            <w:vAlign w:val="center"/>
          </w:tcPr>
          <w:p w14:paraId="2B6DBFB8"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vAlign w:val="center"/>
          </w:tcPr>
          <w:p w14:paraId="2C60B695"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1843" w:type="dxa"/>
            <w:vAlign w:val="center"/>
          </w:tcPr>
          <w:p w14:paraId="15494993"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летний</w:t>
            </w:r>
          </w:p>
        </w:tc>
        <w:tc>
          <w:tcPr>
            <w:tcW w:w="850" w:type="dxa"/>
            <w:vAlign w:val="center"/>
          </w:tcPr>
          <w:p w14:paraId="37983EE8" w14:textId="6C029A71"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vAlign w:val="center"/>
          </w:tcPr>
          <w:p w14:paraId="66B20E17" w14:textId="239EB273"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2" w:type="dxa"/>
            <w:vAlign w:val="center"/>
          </w:tcPr>
          <w:p w14:paraId="57D370F4" w14:textId="70FF450F"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850" w:type="dxa"/>
            <w:vAlign w:val="center"/>
          </w:tcPr>
          <w:p w14:paraId="65A1305B" w14:textId="7A86784B"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vAlign w:val="center"/>
          </w:tcPr>
          <w:p w14:paraId="73C90C97" w14:textId="0CE22551"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134" w:type="dxa"/>
            <w:vAlign w:val="center"/>
          </w:tcPr>
          <w:p w14:paraId="02F4EE87" w14:textId="23923E2D"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275" w:type="dxa"/>
            <w:vAlign w:val="center"/>
          </w:tcPr>
          <w:p w14:paraId="096F534A" w14:textId="40D262DE"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r>
      <w:tr w:rsidR="009B3541" w:rsidRPr="003828FC" w14:paraId="144E9B54" w14:textId="77777777" w:rsidTr="003828FC">
        <w:trPr>
          <w:trHeight w:val="70"/>
        </w:trPr>
        <w:tc>
          <w:tcPr>
            <w:tcW w:w="2977" w:type="dxa"/>
            <w:vMerge/>
            <w:shd w:val="clear" w:color="auto" w:fill="F7CAAC" w:themeFill="accent2" w:themeFillTint="66"/>
            <w:vAlign w:val="center"/>
          </w:tcPr>
          <w:p w14:paraId="00789E72"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val="restart"/>
            <w:shd w:val="clear" w:color="auto" w:fill="FBE4D5" w:themeFill="accent2" w:themeFillTint="33"/>
            <w:vAlign w:val="center"/>
          </w:tcPr>
          <w:p w14:paraId="2E6327E3" w14:textId="77777777" w:rsidR="009B3541" w:rsidRPr="003828FC" w:rsidRDefault="009B3541" w:rsidP="003828FC">
            <w:pPr>
              <w:spacing w:after="0" w:line="240" w:lineRule="auto"/>
              <w:jc w:val="center"/>
              <w:rPr>
                <w:rFonts w:ascii="Times New Roman" w:hAnsi="Times New Roman" w:cs="Times New Roman"/>
                <w:sz w:val="18"/>
                <w:szCs w:val="18"/>
                <w:vertAlign w:val="superscript"/>
              </w:rPr>
            </w:pPr>
            <w:r w:rsidRPr="003828FC">
              <w:rPr>
                <w:rFonts w:ascii="Times New Roman" w:hAnsi="Times New Roman" w:cs="Times New Roman"/>
                <w:sz w:val="18"/>
                <w:szCs w:val="18"/>
              </w:rPr>
              <w:t>Годовой тыс. м</w:t>
            </w:r>
            <w:r w:rsidRPr="003828FC">
              <w:rPr>
                <w:rFonts w:ascii="Times New Roman" w:hAnsi="Times New Roman" w:cs="Times New Roman"/>
                <w:sz w:val="18"/>
                <w:szCs w:val="18"/>
                <w:vertAlign w:val="superscript"/>
              </w:rPr>
              <w:t>3</w:t>
            </w:r>
          </w:p>
        </w:tc>
        <w:tc>
          <w:tcPr>
            <w:tcW w:w="1843" w:type="dxa"/>
            <w:shd w:val="clear" w:color="auto" w:fill="FBE4D5" w:themeFill="accent2" w:themeFillTint="33"/>
            <w:vAlign w:val="center"/>
          </w:tcPr>
          <w:p w14:paraId="2CFDEE98"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зимний</w:t>
            </w:r>
          </w:p>
        </w:tc>
        <w:tc>
          <w:tcPr>
            <w:tcW w:w="850" w:type="dxa"/>
            <w:shd w:val="clear" w:color="auto" w:fill="FBE4D5" w:themeFill="accent2" w:themeFillTint="33"/>
            <w:vAlign w:val="center"/>
          </w:tcPr>
          <w:p w14:paraId="24B7109E" w14:textId="027E76C8"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51,670</w:t>
            </w:r>
          </w:p>
        </w:tc>
        <w:tc>
          <w:tcPr>
            <w:tcW w:w="993" w:type="dxa"/>
            <w:shd w:val="clear" w:color="auto" w:fill="FBE4D5" w:themeFill="accent2" w:themeFillTint="33"/>
            <w:vAlign w:val="center"/>
          </w:tcPr>
          <w:p w14:paraId="1E05373F" w14:textId="5606BDB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51,670</w:t>
            </w:r>
          </w:p>
        </w:tc>
        <w:tc>
          <w:tcPr>
            <w:tcW w:w="992" w:type="dxa"/>
            <w:shd w:val="clear" w:color="auto" w:fill="FBE4D5" w:themeFill="accent2" w:themeFillTint="33"/>
            <w:vAlign w:val="center"/>
          </w:tcPr>
          <w:p w14:paraId="4925280E" w14:textId="5B511508"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51,670</w:t>
            </w:r>
          </w:p>
        </w:tc>
        <w:tc>
          <w:tcPr>
            <w:tcW w:w="850" w:type="dxa"/>
            <w:shd w:val="clear" w:color="auto" w:fill="FBE4D5" w:themeFill="accent2" w:themeFillTint="33"/>
            <w:vAlign w:val="center"/>
          </w:tcPr>
          <w:p w14:paraId="317E7575" w14:textId="0A4F5AC2"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51,670</w:t>
            </w:r>
          </w:p>
        </w:tc>
        <w:tc>
          <w:tcPr>
            <w:tcW w:w="993" w:type="dxa"/>
            <w:shd w:val="clear" w:color="auto" w:fill="FBE4D5" w:themeFill="accent2" w:themeFillTint="33"/>
            <w:vAlign w:val="center"/>
          </w:tcPr>
          <w:p w14:paraId="5B6CD135" w14:textId="54431346"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51,670</w:t>
            </w:r>
          </w:p>
        </w:tc>
        <w:tc>
          <w:tcPr>
            <w:tcW w:w="1134" w:type="dxa"/>
            <w:shd w:val="clear" w:color="auto" w:fill="FBE4D5" w:themeFill="accent2" w:themeFillTint="33"/>
            <w:vAlign w:val="center"/>
          </w:tcPr>
          <w:p w14:paraId="78A2D7EF" w14:textId="7EA3486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51,670</w:t>
            </w:r>
          </w:p>
        </w:tc>
        <w:tc>
          <w:tcPr>
            <w:tcW w:w="1275" w:type="dxa"/>
            <w:shd w:val="clear" w:color="auto" w:fill="FBE4D5" w:themeFill="accent2" w:themeFillTint="33"/>
            <w:vAlign w:val="center"/>
          </w:tcPr>
          <w:p w14:paraId="1A42EB6E" w14:textId="25BE4909"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51,670</w:t>
            </w:r>
          </w:p>
        </w:tc>
      </w:tr>
      <w:tr w:rsidR="009B3541" w:rsidRPr="003828FC" w14:paraId="679F6C77" w14:textId="77777777" w:rsidTr="003828FC">
        <w:trPr>
          <w:trHeight w:val="70"/>
        </w:trPr>
        <w:tc>
          <w:tcPr>
            <w:tcW w:w="2977" w:type="dxa"/>
            <w:vMerge/>
            <w:shd w:val="clear" w:color="auto" w:fill="F7CAAC" w:themeFill="accent2" w:themeFillTint="66"/>
            <w:vAlign w:val="center"/>
          </w:tcPr>
          <w:p w14:paraId="26A99A1E"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shd w:val="clear" w:color="auto" w:fill="FBE4D5" w:themeFill="accent2" w:themeFillTint="33"/>
            <w:vAlign w:val="center"/>
          </w:tcPr>
          <w:p w14:paraId="538A3801"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1843" w:type="dxa"/>
            <w:shd w:val="clear" w:color="auto" w:fill="FBE4D5" w:themeFill="accent2" w:themeFillTint="33"/>
            <w:vAlign w:val="center"/>
          </w:tcPr>
          <w:p w14:paraId="789366A9"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летний</w:t>
            </w:r>
          </w:p>
        </w:tc>
        <w:tc>
          <w:tcPr>
            <w:tcW w:w="850" w:type="dxa"/>
            <w:shd w:val="clear" w:color="auto" w:fill="FBE4D5" w:themeFill="accent2" w:themeFillTint="33"/>
            <w:vAlign w:val="center"/>
          </w:tcPr>
          <w:p w14:paraId="49D65B9A" w14:textId="2DD61142"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shd w:val="clear" w:color="auto" w:fill="FBE4D5" w:themeFill="accent2" w:themeFillTint="33"/>
            <w:vAlign w:val="center"/>
          </w:tcPr>
          <w:p w14:paraId="3F8506AD" w14:textId="55A1FC36"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2" w:type="dxa"/>
            <w:shd w:val="clear" w:color="auto" w:fill="FBE4D5" w:themeFill="accent2" w:themeFillTint="33"/>
            <w:vAlign w:val="center"/>
          </w:tcPr>
          <w:p w14:paraId="6D5DEB9E" w14:textId="43A5B6FA"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850" w:type="dxa"/>
            <w:shd w:val="clear" w:color="auto" w:fill="FBE4D5" w:themeFill="accent2" w:themeFillTint="33"/>
            <w:vAlign w:val="center"/>
          </w:tcPr>
          <w:p w14:paraId="47250542" w14:textId="7FD48363"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shd w:val="clear" w:color="auto" w:fill="FBE4D5" w:themeFill="accent2" w:themeFillTint="33"/>
            <w:vAlign w:val="center"/>
          </w:tcPr>
          <w:p w14:paraId="72478E5D" w14:textId="461558C1"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134" w:type="dxa"/>
            <w:shd w:val="clear" w:color="auto" w:fill="FBE4D5" w:themeFill="accent2" w:themeFillTint="33"/>
            <w:vAlign w:val="center"/>
          </w:tcPr>
          <w:p w14:paraId="3E2D7A60" w14:textId="5F37818B"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275" w:type="dxa"/>
            <w:shd w:val="clear" w:color="auto" w:fill="FBE4D5" w:themeFill="accent2" w:themeFillTint="33"/>
            <w:vAlign w:val="center"/>
          </w:tcPr>
          <w:p w14:paraId="71BC80A0" w14:textId="1F3D65AD"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r>
      <w:tr w:rsidR="009B3541" w:rsidRPr="003828FC" w14:paraId="5FA60F32" w14:textId="77777777" w:rsidTr="003828FC">
        <w:trPr>
          <w:trHeight w:val="70"/>
        </w:trPr>
        <w:tc>
          <w:tcPr>
            <w:tcW w:w="2977" w:type="dxa"/>
            <w:vMerge w:val="restart"/>
            <w:shd w:val="clear" w:color="auto" w:fill="F7CAAC" w:themeFill="accent2" w:themeFillTint="66"/>
            <w:vAlign w:val="center"/>
          </w:tcPr>
          <w:p w14:paraId="6A10F243" w14:textId="5289F07E"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b/>
                <w:i/>
                <w:sz w:val="18"/>
                <w:szCs w:val="18"/>
              </w:rPr>
              <w:t xml:space="preserve">Отопительная котельная </w:t>
            </w:r>
            <w:r w:rsidR="003828FC">
              <w:rPr>
                <w:rFonts w:ascii="Times New Roman" w:hAnsi="Times New Roman" w:cs="Times New Roman"/>
                <w:b/>
                <w:i/>
                <w:sz w:val="18"/>
                <w:szCs w:val="18"/>
              </w:rPr>
              <w:br/>
            </w:r>
            <w:r w:rsidRPr="003828FC">
              <w:rPr>
                <w:rFonts w:ascii="Times New Roman" w:hAnsi="Times New Roman" w:cs="Times New Roman"/>
                <w:b/>
                <w:i/>
                <w:sz w:val="18"/>
                <w:szCs w:val="18"/>
              </w:rPr>
              <w:t>МБОУ СОШ №11</w:t>
            </w:r>
          </w:p>
        </w:tc>
        <w:tc>
          <w:tcPr>
            <w:tcW w:w="2268" w:type="dxa"/>
            <w:vMerge w:val="restart"/>
            <w:vAlign w:val="center"/>
          </w:tcPr>
          <w:p w14:paraId="272AD6CC" w14:textId="77777777" w:rsidR="009B3541" w:rsidRPr="003828FC" w:rsidRDefault="009B3541" w:rsidP="003828FC">
            <w:pPr>
              <w:autoSpaceDE w:val="0"/>
              <w:autoSpaceDN w:val="0"/>
              <w:adjustRightInd w:val="0"/>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максимальный часовой</w:t>
            </w:r>
          </w:p>
        </w:tc>
        <w:tc>
          <w:tcPr>
            <w:tcW w:w="1843" w:type="dxa"/>
            <w:vAlign w:val="center"/>
          </w:tcPr>
          <w:p w14:paraId="317F1D83"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зимний</w:t>
            </w:r>
          </w:p>
        </w:tc>
        <w:tc>
          <w:tcPr>
            <w:tcW w:w="850" w:type="dxa"/>
            <w:vAlign w:val="center"/>
          </w:tcPr>
          <w:p w14:paraId="749BF66A" w14:textId="0562D08A"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0,016</w:t>
            </w:r>
          </w:p>
        </w:tc>
        <w:tc>
          <w:tcPr>
            <w:tcW w:w="993" w:type="dxa"/>
            <w:vAlign w:val="center"/>
          </w:tcPr>
          <w:p w14:paraId="1E4939D2" w14:textId="6472E668"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0,016</w:t>
            </w:r>
          </w:p>
        </w:tc>
        <w:tc>
          <w:tcPr>
            <w:tcW w:w="992" w:type="dxa"/>
            <w:vAlign w:val="center"/>
          </w:tcPr>
          <w:p w14:paraId="7A3BE3C2" w14:textId="303A986D"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0,016</w:t>
            </w:r>
          </w:p>
        </w:tc>
        <w:tc>
          <w:tcPr>
            <w:tcW w:w="850" w:type="dxa"/>
            <w:vAlign w:val="center"/>
          </w:tcPr>
          <w:p w14:paraId="669D8BB3" w14:textId="15BC79FD"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0,016</w:t>
            </w:r>
          </w:p>
        </w:tc>
        <w:tc>
          <w:tcPr>
            <w:tcW w:w="993" w:type="dxa"/>
            <w:vAlign w:val="center"/>
          </w:tcPr>
          <w:p w14:paraId="4505468A" w14:textId="1BC39D6C"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0,016</w:t>
            </w:r>
          </w:p>
        </w:tc>
        <w:tc>
          <w:tcPr>
            <w:tcW w:w="1134" w:type="dxa"/>
            <w:vAlign w:val="center"/>
          </w:tcPr>
          <w:p w14:paraId="76700747" w14:textId="722651F9"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0,016</w:t>
            </w:r>
          </w:p>
        </w:tc>
        <w:tc>
          <w:tcPr>
            <w:tcW w:w="1275" w:type="dxa"/>
            <w:vAlign w:val="center"/>
          </w:tcPr>
          <w:p w14:paraId="42D42541" w14:textId="6A86E4BC"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0,016</w:t>
            </w:r>
          </w:p>
        </w:tc>
      </w:tr>
      <w:tr w:rsidR="009B3541" w:rsidRPr="003828FC" w14:paraId="0A81DF1A" w14:textId="77777777" w:rsidTr="003828FC">
        <w:trPr>
          <w:trHeight w:val="70"/>
        </w:trPr>
        <w:tc>
          <w:tcPr>
            <w:tcW w:w="2977" w:type="dxa"/>
            <w:vMerge/>
            <w:shd w:val="clear" w:color="auto" w:fill="F7CAAC" w:themeFill="accent2" w:themeFillTint="66"/>
            <w:vAlign w:val="center"/>
          </w:tcPr>
          <w:p w14:paraId="00A1D02D"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vAlign w:val="center"/>
          </w:tcPr>
          <w:p w14:paraId="5ABC0E1C"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1843" w:type="dxa"/>
            <w:vAlign w:val="center"/>
          </w:tcPr>
          <w:p w14:paraId="7B76381D"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летний</w:t>
            </w:r>
          </w:p>
        </w:tc>
        <w:tc>
          <w:tcPr>
            <w:tcW w:w="850" w:type="dxa"/>
            <w:vAlign w:val="center"/>
          </w:tcPr>
          <w:p w14:paraId="0153A414" w14:textId="46D0165D"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vAlign w:val="center"/>
          </w:tcPr>
          <w:p w14:paraId="00CA4A58" w14:textId="7CD741D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2" w:type="dxa"/>
            <w:vAlign w:val="center"/>
          </w:tcPr>
          <w:p w14:paraId="6B92B27D" w14:textId="4E504EDF"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850" w:type="dxa"/>
            <w:vAlign w:val="center"/>
          </w:tcPr>
          <w:p w14:paraId="75D6444D" w14:textId="7EE5BD12"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vAlign w:val="center"/>
          </w:tcPr>
          <w:p w14:paraId="38073C3A" w14:textId="18D9B4FB"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134" w:type="dxa"/>
            <w:vAlign w:val="center"/>
          </w:tcPr>
          <w:p w14:paraId="089E5976" w14:textId="499DB744"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275" w:type="dxa"/>
            <w:vAlign w:val="center"/>
          </w:tcPr>
          <w:p w14:paraId="3DDAB5EB" w14:textId="699B1A09"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r>
      <w:tr w:rsidR="009B3541" w:rsidRPr="003828FC" w14:paraId="173339E2" w14:textId="77777777" w:rsidTr="003828FC">
        <w:trPr>
          <w:trHeight w:val="70"/>
        </w:trPr>
        <w:tc>
          <w:tcPr>
            <w:tcW w:w="2977" w:type="dxa"/>
            <w:vMerge/>
            <w:shd w:val="clear" w:color="auto" w:fill="F7CAAC" w:themeFill="accent2" w:themeFillTint="66"/>
            <w:vAlign w:val="center"/>
          </w:tcPr>
          <w:p w14:paraId="33589D0C"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val="restart"/>
            <w:shd w:val="clear" w:color="auto" w:fill="FBE4D5" w:themeFill="accent2" w:themeFillTint="33"/>
            <w:vAlign w:val="center"/>
          </w:tcPr>
          <w:p w14:paraId="698D9C77" w14:textId="77777777" w:rsidR="009B3541" w:rsidRPr="003828FC" w:rsidRDefault="009B3541" w:rsidP="003828FC">
            <w:pPr>
              <w:spacing w:after="0" w:line="240" w:lineRule="auto"/>
              <w:jc w:val="center"/>
              <w:rPr>
                <w:rFonts w:ascii="Times New Roman" w:hAnsi="Times New Roman" w:cs="Times New Roman"/>
                <w:sz w:val="18"/>
                <w:szCs w:val="18"/>
                <w:vertAlign w:val="superscript"/>
              </w:rPr>
            </w:pPr>
            <w:r w:rsidRPr="003828FC">
              <w:rPr>
                <w:rFonts w:ascii="Times New Roman" w:hAnsi="Times New Roman" w:cs="Times New Roman"/>
                <w:sz w:val="18"/>
                <w:szCs w:val="18"/>
              </w:rPr>
              <w:t>Годовой тыс. м</w:t>
            </w:r>
            <w:r w:rsidRPr="003828FC">
              <w:rPr>
                <w:rFonts w:ascii="Times New Roman" w:hAnsi="Times New Roman" w:cs="Times New Roman"/>
                <w:sz w:val="18"/>
                <w:szCs w:val="18"/>
                <w:vertAlign w:val="superscript"/>
              </w:rPr>
              <w:t>3</w:t>
            </w:r>
          </w:p>
        </w:tc>
        <w:tc>
          <w:tcPr>
            <w:tcW w:w="1843" w:type="dxa"/>
            <w:shd w:val="clear" w:color="auto" w:fill="FBE4D5" w:themeFill="accent2" w:themeFillTint="33"/>
            <w:vAlign w:val="center"/>
          </w:tcPr>
          <w:p w14:paraId="78B86987"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зимний</w:t>
            </w:r>
          </w:p>
        </w:tc>
        <w:tc>
          <w:tcPr>
            <w:tcW w:w="850" w:type="dxa"/>
            <w:shd w:val="clear" w:color="auto" w:fill="FBE4D5" w:themeFill="accent2" w:themeFillTint="33"/>
            <w:vAlign w:val="center"/>
          </w:tcPr>
          <w:p w14:paraId="55B55A40" w14:textId="11F60F8F"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59,501</w:t>
            </w:r>
          </w:p>
        </w:tc>
        <w:tc>
          <w:tcPr>
            <w:tcW w:w="993" w:type="dxa"/>
            <w:shd w:val="clear" w:color="auto" w:fill="FBE4D5" w:themeFill="accent2" w:themeFillTint="33"/>
            <w:vAlign w:val="center"/>
          </w:tcPr>
          <w:p w14:paraId="29542CFB" w14:textId="772C7DCF"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59,501</w:t>
            </w:r>
          </w:p>
        </w:tc>
        <w:tc>
          <w:tcPr>
            <w:tcW w:w="992" w:type="dxa"/>
            <w:shd w:val="clear" w:color="auto" w:fill="FBE4D5" w:themeFill="accent2" w:themeFillTint="33"/>
            <w:vAlign w:val="center"/>
          </w:tcPr>
          <w:p w14:paraId="1D4E69F5" w14:textId="546C2FB3"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59,501</w:t>
            </w:r>
          </w:p>
        </w:tc>
        <w:tc>
          <w:tcPr>
            <w:tcW w:w="850" w:type="dxa"/>
            <w:shd w:val="clear" w:color="auto" w:fill="FBE4D5" w:themeFill="accent2" w:themeFillTint="33"/>
            <w:vAlign w:val="center"/>
          </w:tcPr>
          <w:p w14:paraId="6443AE80" w14:textId="05AF1FB9"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59,501</w:t>
            </w:r>
          </w:p>
        </w:tc>
        <w:tc>
          <w:tcPr>
            <w:tcW w:w="993" w:type="dxa"/>
            <w:shd w:val="clear" w:color="auto" w:fill="FBE4D5" w:themeFill="accent2" w:themeFillTint="33"/>
            <w:vAlign w:val="center"/>
          </w:tcPr>
          <w:p w14:paraId="138A3DD1" w14:textId="7FE868FD"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59,501</w:t>
            </w:r>
          </w:p>
        </w:tc>
        <w:tc>
          <w:tcPr>
            <w:tcW w:w="1134" w:type="dxa"/>
            <w:shd w:val="clear" w:color="auto" w:fill="FBE4D5" w:themeFill="accent2" w:themeFillTint="33"/>
            <w:vAlign w:val="center"/>
          </w:tcPr>
          <w:p w14:paraId="3972422F" w14:textId="25D1C15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59,501</w:t>
            </w:r>
          </w:p>
        </w:tc>
        <w:tc>
          <w:tcPr>
            <w:tcW w:w="1275" w:type="dxa"/>
            <w:shd w:val="clear" w:color="auto" w:fill="FBE4D5" w:themeFill="accent2" w:themeFillTint="33"/>
            <w:vAlign w:val="center"/>
          </w:tcPr>
          <w:p w14:paraId="6F61D4F2" w14:textId="607C958C"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59,501</w:t>
            </w:r>
          </w:p>
        </w:tc>
      </w:tr>
      <w:tr w:rsidR="009B3541" w:rsidRPr="003828FC" w14:paraId="190A9CB5" w14:textId="77777777" w:rsidTr="003828FC">
        <w:trPr>
          <w:trHeight w:val="70"/>
        </w:trPr>
        <w:tc>
          <w:tcPr>
            <w:tcW w:w="2977" w:type="dxa"/>
            <w:vMerge/>
            <w:shd w:val="clear" w:color="auto" w:fill="F7CAAC" w:themeFill="accent2" w:themeFillTint="66"/>
            <w:vAlign w:val="center"/>
          </w:tcPr>
          <w:p w14:paraId="23405138"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2268" w:type="dxa"/>
            <w:vMerge/>
            <w:shd w:val="clear" w:color="auto" w:fill="FBE4D5" w:themeFill="accent2" w:themeFillTint="33"/>
            <w:vAlign w:val="center"/>
          </w:tcPr>
          <w:p w14:paraId="75789B12" w14:textId="77777777" w:rsidR="009B3541" w:rsidRPr="003828FC" w:rsidRDefault="009B3541" w:rsidP="003828FC">
            <w:pPr>
              <w:spacing w:after="0" w:line="240" w:lineRule="auto"/>
              <w:jc w:val="center"/>
              <w:rPr>
                <w:rFonts w:ascii="Times New Roman" w:hAnsi="Times New Roman" w:cs="Times New Roman"/>
                <w:sz w:val="18"/>
                <w:szCs w:val="18"/>
              </w:rPr>
            </w:pPr>
          </w:p>
        </w:tc>
        <w:tc>
          <w:tcPr>
            <w:tcW w:w="1843" w:type="dxa"/>
            <w:shd w:val="clear" w:color="auto" w:fill="FBE4D5" w:themeFill="accent2" w:themeFillTint="33"/>
            <w:vAlign w:val="center"/>
          </w:tcPr>
          <w:p w14:paraId="2EE1F78D" w14:textId="7777777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sz w:val="18"/>
                <w:szCs w:val="18"/>
              </w:rPr>
              <w:t>летний</w:t>
            </w:r>
          </w:p>
        </w:tc>
        <w:tc>
          <w:tcPr>
            <w:tcW w:w="850" w:type="dxa"/>
            <w:shd w:val="clear" w:color="auto" w:fill="FBE4D5" w:themeFill="accent2" w:themeFillTint="33"/>
            <w:vAlign w:val="center"/>
          </w:tcPr>
          <w:p w14:paraId="2DE2B95C" w14:textId="7B85AD14"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shd w:val="clear" w:color="auto" w:fill="FBE4D5" w:themeFill="accent2" w:themeFillTint="33"/>
            <w:vAlign w:val="center"/>
          </w:tcPr>
          <w:p w14:paraId="6DEDCFCB" w14:textId="2C2F83DC"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2" w:type="dxa"/>
            <w:shd w:val="clear" w:color="auto" w:fill="FBE4D5" w:themeFill="accent2" w:themeFillTint="33"/>
            <w:vAlign w:val="center"/>
          </w:tcPr>
          <w:p w14:paraId="574982A0" w14:textId="1558F299"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850" w:type="dxa"/>
            <w:shd w:val="clear" w:color="auto" w:fill="FBE4D5" w:themeFill="accent2" w:themeFillTint="33"/>
            <w:vAlign w:val="center"/>
          </w:tcPr>
          <w:p w14:paraId="3A2512E9" w14:textId="5AE476E0"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993" w:type="dxa"/>
            <w:shd w:val="clear" w:color="auto" w:fill="FBE4D5" w:themeFill="accent2" w:themeFillTint="33"/>
            <w:vAlign w:val="center"/>
          </w:tcPr>
          <w:p w14:paraId="3B5345DE" w14:textId="27933D01"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134" w:type="dxa"/>
            <w:shd w:val="clear" w:color="auto" w:fill="FBE4D5" w:themeFill="accent2" w:themeFillTint="33"/>
            <w:vAlign w:val="center"/>
          </w:tcPr>
          <w:p w14:paraId="04AC2B98" w14:textId="2E326195"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c>
          <w:tcPr>
            <w:tcW w:w="1275" w:type="dxa"/>
            <w:shd w:val="clear" w:color="auto" w:fill="FBE4D5" w:themeFill="accent2" w:themeFillTint="33"/>
            <w:vAlign w:val="center"/>
          </w:tcPr>
          <w:p w14:paraId="5C1126CE" w14:textId="62B02637" w:rsidR="009B3541" w:rsidRPr="003828FC" w:rsidRDefault="009B3541" w:rsidP="003828FC">
            <w:pPr>
              <w:spacing w:after="0" w:line="240" w:lineRule="auto"/>
              <w:jc w:val="center"/>
              <w:rPr>
                <w:rFonts w:ascii="Times New Roman" w:hAnsi="Times New Roman" w:cs="Times New Roman"/>
                <w:sz w:val="18"/>
                <w:szCs w:val="18"/>
              </w:rPr>
            </w:pPr>
            <w:r w:rsidRPr="003828FC">
              <w:rPr>
                <w:rFonts w:ascii="Times New Roman" w:hAnsi="Times New Roman" w:cs="Times New Roman"/>
                <w:color w:val="000000"/>
                <w:sz w:val="18"/>
                <w:szCs w:val="18"/>
              </w:rPr>
              <w:t>0,000</w:t>
            </w:r>
          </w:p>
        </w:tc>
      </w:tr>
    </w:tbl>
    <w:p w14:paraId="472A867F" w14:textId="77777777" w:rsidR="004819A7" w:rsidRDefault="004819A7" w:rsidP="007C695F">
      <w:pPr>
        <w:autoSpaceDE w:val="0"/>
        <w:autoSpaceDN w:val="0"/>
        <w:adjustRightInd w:val="0"/>
        <w:spacing w:before="240" w:after="0" w:line="360" w:lineRule="auto"/>
        <w:jc w:val="center"/>
        <w:rPr>
          <w:rFonts w:ascii="Times New Roman" w:hAnsi="Times New Roman" w:cs="Times New Roman"/>
          <w:b/>
          <w:i/>
          <w:iCs/>
          <w:sz w:val="28"/>
          <w:szCs w:val="28"/>
        </w:rPr>
        <w:sectPr w:rsidR="004819A7" w:rsidSect="002050ED">
          <w:headerReference w:type="default" r:id="rId62"/>
          <w:pgSz w:w="16838" w:h="11906" w:orient="landscape"/>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5769F90" w14:textId="77777777" w:rsidR="007F23C3" w:rsidRPr="007C695F" w:rsidRDefault="007F23C3" w:rsidP="002F1466">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lastRenderedPageBreak/>
        <w:t>10.2 Расчеты по каждому источнику тепловой энергии нормативных запасов аварийных видов топлива</w:t>
      </w:r>
    </w:p>
    <w:p w14:paraId="4096E181" w14:textId="18CBD6CD" w:rsidR="005C22F6" w:rsidRDefault="005C22F6" w:rsidP="005C22F6">
      <w:pPr>
        <w:autoSpaceDE w:val="0"/>
        <w:autoSpaceDN w:val="0"/>
        <w:adjustRightInd w:val="0"/>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Pr>
          <w:rFonts w:ascii="Times New Roman" w:hAnsi="Times New Roman" w:cs="Times New Roman"/>
          <w:sz w:val="28"/>
          <w:szCs w:val="28"/>
        </w:rPr>
        <w:t xml:space="preserve"> аварийное топливо отсутствует.</w:t>
      </w:r>
    </w:p>
    <w:p w14:paraId="4EF3336C" w14:textId="46DA525F" w:rsidR="007F23C3" w:rsidRPr="007C695F" w:rsidRDefault="007F23C3" w:rsidP="00245BC5">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630885BB" w14:textId="0DB6805D" w:rsidR="007F23C3" w:rsidRPr="007F23C3" w:rsidRDefault="00707F61"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Основным видом топлива для </w:t>
      </w:r>
      <w:r w:rsidR="007F23C3">
        <w:rPr>
          <w:rFonts w:ascii="Times New Roman" w:hAnsi="Times New Roman" w:cs="Times New Roman"/>
          <w:sz w:val="28"/>
          <w:szCs w:val="28"/>
        </w:rPr>
        <w:t>котельных</w:t>
      </w:r>
      <w:r w:rsidR="007F23C3" w:rsidRPr="007F23C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007F23C3" w:rsidRPr="007F23C3">
        <w:rPr>
          <w:rFonts w:ascii="Times New Roman" w:hAnsi="Times New Roman" w:cs="Times New Roman"/>
          <w:sz w:val="28"/>
          <w:szCs w:val="28"/>
        </w:rPr>
        <w:t xml:space="preserve">является </w:t>
      </w:r>
      <w:r w:rsidR="00320AC4">
        <w:rPr>
          <w:rFonts w:ascii="Times New Roman" w:hAnsi="Times New Roman" w:cs="Times New Roman"/>
          <w:sz w:val="28"/>
          <w:szCs w:val="28"/>
        </w:rPr>
        <w:t>природный газ</w:t>
      </w:r>
      <w:r w:rsidR="007F23C3" w:rsidRPr="007F23C3">
        <w:rPr>
          <w:rFonts w:ascii="Times New Roman" w:hAnsi="Times New Roman" w:cs="Times New Roman"/>
          <w:sz w:val="28"/>
          <w:szCs w:val="28"/>
        </w:rPr>
        <w:t>.</w:t>
      </w:r>
    </w:p>
    <w:p w14:paraId="58FF4C6C" w14:textId="77777777"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Резервное топливо для котельных </w:t>
      </w:r>
      <w:r w:rsidR="00320AC4">
        <w:rPr>
          <w:rFonts w:ascii="Times New Roman" w:hAnsi="Times New Roman" w:cs="Times New Roman"/>
          <w:sz w:val="28"/>
          <w:szCs w:val="28"/>
        </w:rPr>
        <w:t>отсутствует</w:t>
      </w:r>
      <w:r w:rsidRPr="007F23C3">
        <w:rPr>
          <w:rFonts w:ascii="Times New Roman" w:hAnsi="Times New Roman" w:cs="Times New Roman"/>
          <w:sz w:val="28"/>
          <w:szCs w:val="28"/>
        </w:rPr>
        <w:t>.</w:t>
      </w:r>
    </w:p>
    <w:p w14:paraId="55239DE1" w14:textId="77777777" w:rsidR="007F23C3" w:rsidRPr="007F23C3" w:rsidRDefault="007F23C3" w:rsidP="001D3B16">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Индивидуальные источники тепловой энергии в частных</w:t>
      </w:r>
      <w:r w:rsidR="001D3B16">
        <w:rPr>
          <w:rFonts w:ascii="Times New Roman" w:hAnsi="Times New Roman" w:cs="Times New Roman"/>
          <w:sz w:val="28"/>
          <w:szCs w:val="28"/>
        </w:rPr>
        <w:t xml:space="preserve"> жилых домах в качестве топлива </w:t>
      </w:r>
      <w:r w:rsidRPr="007F23C3">
        <w:rPr>
          <w:rFonts w:ascii="Times New Roman" w:hAnsi="Times New Roman" w:cs="Times New Roman"/>
          <w:sz w:val="28"/>
          <w:szCs w:val="28"/>
        </w:rPr>
        <w:t>используют уголь и дрова.</w:t>
      </w:r>
    </w:p>
    <w:p w14:paraId="526CA7FD" w14:textId="2329182B" w:rsidR="007F23C3" w:rsidRPr="007F23C3" w:rsidRDefault="007F23C3" w:rsidP="001D3B16">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Местным видом топлива в </w:t>
      </w:r>
      <w:proofErr w:type="spellStart"/>
      <w:r w:rsidR="00E2349E">
        <w:rPr>
          <w:rFonts w:ascii="Times New Roman" w:hAnsi="Times New Roman" w:cs="Times New Roman"/>
          <w:sz w:val="28"/>
          <w:szCs w:val="28"/>
        </w:rPr>
        <w:t>Кирпильском</w:t>
      </w:r>
      <w:proofErr w:type="spellEnd"/>
      <w:r w:rsidR="00E2349E">
        <w:rPr>
          <w:rFonts w:ascii="Times New Roman" w:hAnsi="Times New Roman" w:cs="Times New Roman"/>
          <w:sz w:val="28"/>
          <w:szCs w:val="28"/>
        </w:rPr>
        <w:t xml:space="preserve"> сельском поселении</w:t>
      </w:r>
      <w:r w:rsidR="00097173">
        <w:rPr>
          <w:rFonts w:ascii="Times New Roman" w:hAnsi="Times New Roman" w:cs="Times New Roman"/>
          <w:sz w:val="28"/>
          <w:szCs w:val="28"/>
        </w:rPr>
        <w:t xml:space="preserve"> </w:t>
      </w:r>
      <w:r w:rsidR="003828FC">
        <w:rPr>
          <w:rFonts w:ascii="Times New Roman" w:hAnsi="Times New Roman" w:cs="Times New Roman"/>
          <w:sz w:val="28"/>
          <w:szCs w:val="28"/>
        </w:rPr>
        <w:br/>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001D3B16">
        <w:rPr>
          <w:rFonts w:ascii="Times New Roman" w:hAnsi="Times New Roman" w:cs="Times New Roman"/>
          <w:sz w:val="28"/>
          <w:szCs w:val="28"/>
        </w:rPr>
        <w:t>являются дрова. Существую</w:t>
      </w:r>
      <w:r w:rsidRPr="007F23C3">
        <w:rPr>
          <w:rFonts w:ascii="Times New Roman" w:hAnsi="Times New Roman" w:cs="Times New Roman"/>
          <w:sz w:val="28"/>
          <w:szCs w:val="28"/>
        </w:rPr>
        <w:t xml:space="preserve">щие источники тепловой энергии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8F6524">
        <w:rPr>
          <w:rFonts w:ascii="Times New Roman" w:hAnsi="Times New Roman" w:cs="Times New Roman"/>
          <w:sz w:val="28"/>
          <w:szCs w:val="28"/>
        </w:rPr>
        <w:t xml:space="preserve"> </w:t>
      </w:r>
      <w:r w:rsidRPr="007F23C3">
        <w:rPr>
          <w:rFonts w:ascii="Times New Roman" w:hAnsi="Times New Roman" w:cs="Times New Roman"/>
          <w:sz w:val="28"/>
          <w:szCs w:val="28"/>
        </w:rPr>
        <w:t>не используют местные виды</w:t>
      </w:r>
      <w:r w:rsidR="001D3B16">
        <w:rPr>
          <w:rFonts w:ascii="Times New Roman" w:hAnsi="Times New Roman" w:cs="Times New Roman"/>
          <w:sz w:val="28"/>
          <w:szCs w:val="28"/>
        </w:rPr>
        <w:t xml:space="preserve"> </w:t>
      </w:r>
      <w:r w:rsidRPr="007F23C3">
        <w:rPr>
          <w:rFonts w:ascii="Times New Roman" w:hAnsi="Times New Roman" w:cs="Times New Roman"/>
          <w:sz w:val="28"/>
          <w:szCs w:val="28"/>
        </w:rPr>
        <w:t>топлива в качестве основного в связи с низким КПД и высокой себестоимостью.</w:t>
      </w:r>
    </w:p>
    <w:p w14:paraId="2D757A4A" w14:textId="77777777" w:rsidR="0004480E" w:rsidRPr="00FB0085" w:rsidRDefault="007F23C3" w:rsidP="00097173">
      <w:pPr>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Возобновляемые источники энергии в поселении отсутствуют.</w:t>
      </w:r>
      <w:r w:rsidR="0004480E" w:rsidRPr="00FB0085">
        <w:rPr>
          <w:rFonts w:ascii="Times New Roman" w:hAnsi="Times New Roman" w:cs="Times New Roman"/>
          <w:sz w:val="28"/>
          <w:szCs w:val="28"/>
        </w:rPr>
        <w:t xml:space="preserve"> </w:t>
      </w:r>
    </w:p>
    <w:p w14:paraId="06571A48" w14:textId="12323B7D" w:rsidR="000B6B4C" w:rsidRPr="000B6B4C" w:rsidRDefault="000B6B4C" w:rsidP="000B6B4C">
      <w:pPr>
        <w:ind w:firstLine="708"/>
        <w:jc w:val="center"/>
        <w:rPr>
          <w:rFonts w:ascii="Times New Roman" w:hAnsi="Times New Roman" w:cs="Times New Roman"/>
          <w:b/>
          <w:i/>
          <w:sz w:val="28"/>
        </w:rPr>
      </w:pPr>
      <w:r w:rsidRPr="000B6B4C">
        <w:rPr>
          <w:rFonts w:ascii="Times New Roman" w:hAnsi="Times New Roman" w:cs="Times New Roman"/>
          <w:b/>
          <w:i/>
          <w:sz w:val="28"/>
        </w:rPr>
        <w:t xml:space="preserve">10.4 Виды топлива (в случае, если топливом является уголь, - вид ископаемого угля в соответствии Межгосударственным стандартом ГОСТ 25543 – 2013 </w:t>
      </w:r>
      <w:r w:rsidR="002050ED">
        <w:rPr>
          <w:rFonts w:ascii="Times New Roman" w:hAnsi="Times New Roman" w:cs="Times New Roman"/>
          <w:b/>
          <w:i/>
          <w:sz w:val="28"/>
        </w:rPr>
        <w:t>«</w:t>
      </w:r>
      <w:r w:rsidRPr="000B6B4C">
        <w:rPr>
          <w:rFonts w:ascii="Times New Roman" w:hAnsi="Times New Roman" w:cs="Times New Roman"/>
          <w:b/>
          <w:i/>
          <w:sz w:val="28"/>
        </w:rPr>
        <w:t>Угли бурые, каменные и антрациты. Классификация по генетическим и технологическим параметрам</w:t>
      </w:r>
      <w:r w:rsidR="002050ED">
        <w:rPr>
          <w:rFonts w:ascii="Times New Roman" w:hAnsi="Times New Roman" w:cs="Times New Roman"/>
          <w:b/>
          <w:i/>
          <w:sz w:val="28"/>
        </w:rPr>
        <w:t>»</w:t>
      </w:r>
      <w:r w:rsidRPr="000B6B4C">
        <w:rPr>
          <w:rFonts w:ascii="Times New Roman" w:hAnsi="Times New Roman" w:cs="Times New Roman"/>
          <w:b/>
          <w:i/>
          <w:sz w:val="28"/>
        </w:rPr>
        <w:t>) их долю и значение низшей теплоты сгорания топлива, используемые для производства тепловой энергии по каждой системе теплоснабжения</w:t>
      </w:r>
    </w:p>
    <w:p w14:paraId="5698025D" w14:textId="3D7FD409" w:rsidR="000B6B4C" w:rsidRPr="000B6B4C" w:rsidRDefault="000B6B4C" w:rsidP="000B6B4C">
      <w:pPr>
        <w:spacing w:before="240" w:line="360" w:lineRule="auto"/>
        <w:ind w:firstLine="709"/>
        <w:jc w:val="both"/>
        <w:rPr>
          <w:rFonts w:ascii="Times New Roman" w:hAnsi="Times New Roman" w:cs="Times New Roman"/>
          <w:sz w:val="28"/>
        </w:rPr>
      </w:pPr>
      <w:r w:rsidRPr="000B6B4C">
        <w:rPr>
          <w:rFonts w:ascii="Times New Roman" w:hAnsi="Times New Roman" w:cs="Times New Roman"/>
          <w:sz w:val="28"/>
        </w:rPr>
        <w:t xml:space="preserve">В </w:t>
      </w:r>
      <w:proofErr w:type="spellStart"/>
      <w:r w:rsidR="00E2349E">
        <w:rPr>
          <w:rFonts w:ascii="Times New Roman" w:hAnsi="Times New Roman" w:cs="Times New Roman"/>
          <w:sz w:val="28"/>
        </w:rPr>
        <w:t>Кирпильском</w:t>
      </w:r>
      <w:proofErr w:type="spellEnd"/>
      <w:r w:rsidR="00E2349E">
        <w:rPr>
          <w:rFonts w:ascii="Times New Roman" w:hAnsi="Times New Roman" w:cs="Times New Roman"/>
          <w:sz w:val="28"/>
        </w:rPr>
        <w:t xml:space="preserve"> сельском поселении</w:t>
      </w:r>
      <w:r w:rsidR="00097173">
        <w:rPr>
          <w:rFonts w:ascii="Times New Roman" w:hAnsi="Times New Roman" w:cs="Times New Roman"/>
          <w:sz w:val="28"/>
        </w:rPr>
        <w:t xml:space="preserve"> </w:t>
      </w:r>
      <w:proofErr w:type="spellStart"/>
      <w:r w:rsidR="00E2349E">
        <w:rPr>
          <w:rFonts w:ascii="Times New Roman" w:hAnsi="Times New Roman" w:cs="Times New Roman"/>
          <w:sz w:val="28"/>
        </w:rPr>
        <w:t>Усть-Лабинского</w:t>
      </w:r>
      <w:proofErr w:type="spellEnd"/>
      <w:r w:rsidR="00E2349E">
        <w:rPr>
          <w:rFonts w:ascii="Times New Roman" w:hAnsi="Times New Roman" w:cs="Times New Roman"/>
          <w:sz w:val="28"/>
        </w:rPr>
        <w:t xml:space="preserve"> района</w:t>
      </w:r>
      <w:r w:rsidRPr="000B6B4C">
        <w:rPr>
          <w:rFonts w:ascii="Times New Roman" w:hAnsi="Times New Roman" w:cs="Times New Roman"/>
          <w:sz w:val="28"/>
        </w:rPr>
        <w:t xml:space="preserve"> источники ТС, работающие на угле, отсутствуют.</w:t>
      </w:r>
    </w:p>
    <w:p w14:paraId="2C9A25D0" w14:textId="77777777" w:rsidR="00097173" w:rsidRDefault="00097173" w:rsidP="000B6B4C">
      <w:pPr>
        <w:spacing w:after="240"/>
        <w:jc w:val="center"/>
        <w:rPr>
          <w:rFonts w:ascii="Times New Roman" w:hAnsi="Times New Roman" w:cs="Times New Roman"/>
          <w:b/>
          <w:i/>
          <w:sz w:val="28"/>
        </w:rPr>
        <w:sectPr w:rsidR="00097173" w:rsidSect="002050ED">
          <w:headerReference w:type="default" r:id="rId63"/>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9F8B32" w14:textId="47914F40" w:rsidR="000B6B4C" w:rsidRPr="000B6B4C" w:rsidRDefault="000B6B4C" w:rsidP="00097173">
      <w:pPr>
        <w:spacing w:after="240" w:line="240" w:lineRule="auto"/>
        <w:jc w:val="center"/>
        <w:rPr>
          <w:rFonts w:ascii="Times New Roman" w:hAnsi="Times New Roman" w:cs="Times New Roman"/>
          <w:b/>
          <w:i/>
          <w:sz w:val="28"/>
        </w:rPr>
      </w:pPr>
      <w:r w:rsidRPr="000B6B4C">
        <w:rPr>
          <w:rFonts w:ascii="Times New Roman" w:hAnsi="Times New Roman" w:cs="Times New Roman"/>
          <w:b/>
          <w:i/>
          <w:sz w:val="28"/>
        </w:rPr>
        <w:lastRenderedPageBreak/>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14:paraId="23ABB5BD" w14:textId="1F68EFFF" w:rsidR="000B6B4C" w:rsidRPr="000B6B4C" w:rsidRDefault="000B6B4C" w:rsidP="00097173">
      <w:pPr>
        <w:spacing w:after="0" w:line="360" w:lineRule="auto"/>
        <w:ind w:firstLine="709"/>
        <w:jc w:val="both"/>
        <w:rPr>
          <w:rFonts w:ascii="Times New Roman" w:hAnsi="Times New Roman" w:cs="Times New Roman"/>
          <w:sz w:val="28"/>
        </w:rPr>
      </w:pPr>
      <w:r w:rsidRPr="000B6B4C">
        <w:rPr>
          <w:rFonts w:ascii="Times New Roman" w:hAnsi="Times New Roman" w:cs="Times New Roman"/>
          <w:sz w:val="28"/>
        </w:rPr>
        <w:t xml:space="preserve">Преобладающим в </w:t>
      </w:r>
      <w:proofErr w:type="spellStart"/>
      <w:r w:rsidR="00E2349E">
        <w:rPr>
          <w:rFonts w:ascii="Times New Roman" w:hAnsi="Times New Roman" w:cs="Times New Roman"/>
          <w:sz w:val="28"/>
        </w:rPr>
        <w:t>Кирпильском</w:t>
      </w:r>
      <w:proofErr w:type="spellEnd"/>
      <w:r w:rsidR="00E2349E">
        <w:rPr>
          <w:rFonts w:ascii="Times New Roman" w:hAnsi="Times New Roman" w:cs="Times New Roman"/>
          <w:sz w:val="28"/>
        </w:rPr>
        <w:t xml:space="preserve"> сельском поселении</w:t>
      </w:r>
      <w:r w:rsidR="00097173">
        <w:rPr>
          <w:rFonts w:ascii="Times New Roman" w:hAnsi="Times New Roman" w:cs="Times New Roman"/>
          <w:sz w:val="28"/>
        </w:rPr>
        <w:t xml:space="preserve"> </w:t>
      </w:r>
      <w:proofErr w:type="spellStart"/>
      <w:r w:rsidR="00E2349E">
        <w:rPr>
          <w:rFonts w:ascii="Times New Roman" w:hAnsi="Times New Roman" w:cs="Times New Roman"/>
          <w:sz w:val="28"/>
        </w:rPr>
        <w:t>Усть-Лабинского</w:t>
      </w:r>
      <w:proofErr w:type="spellEnd"/>
      <w:r w:rsidR="00E2349E">
        <w:rPr>
          <w:rFonts w:ascii="Times New Roman" w:hAnsi="Times New Roman" w:cs="Times New Roman"/>
          <w:sz w:val="28"/>
        </w:rPr>
        <w:t xml:space="preserve"> района</w:t>
      </w:r>
      <w:r w:rsidRPr="000B6B4C">
        <w:rPr>
          <w:rFonts w:ascii="Times New Roman" w:hAnsi="Times New Roman" w:cs="Times New Roman"/>
          <w:sz w:val="28"/>
        </w:rPr>
        <w:t xml:space="preserve"> топливом для систем теплоснабжения является природный газ.</w:t>
      </w:r>
    </w:p>
    <w:p w14:paraId="0D67CC76" w14:textId="77777777" w:rsidR="000B6B4C" w:rsidRPr="000B6B4C" w:rsidRDefault="000B6B4C" w:rsidP="000B6B4C">
      <w:pPr>
        <w:spacing w:line="360" w:lineRule="auto"/>
        <w:ind w:firstLine="567"/>
        <w:jc w:val="both"/>
        <w:rPr>
          <w:rFonts w:ascii="Times New Roman" w:hAnsi="Times New Roman" w:cs="Times New Roman"/>
          <w:sz w:val="28"/>
        </w:rPr>
      </w:pPr>
      <w:r w:rsidRPr="000B6B4C">
        <w:rPr>
          <w:rFonts w:ascii="Times New Roman" w:hAnsi="Times New Roman" w:cs="Times New Roman"/>
          <w:sz w:val="28"/>
        </w:rPr>
        <w:t>Газ является основным топливом для существующих котельных, обеспечивающих отоплением население, бюджетных и прочих потребителей. Также газ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14:paraId="621B7234" w14:textId="376EA999" w:rsidR="000B6B4C" w:rsidRPr="000B6B4C" w:rsidRDefault="000B6B4C" w:rsidP="00097173">
      <w:pPr>
        <w:spacing w:after="240" w:line="240" w:lineRule="auto"/>
        <w:jc w:val="center"/>
        <w:rPr>
          <w:rFonts w:ascii="Times New Roman" w:hAnsi="Times New Roman" w:cs="Times New Roman"/>
          <w:b/>
          <w:i/>
          <w:sz w:val="28"/>
        </w:rPr>
      </w:pPr>
      <w:r w:rsidRPr="000B6B4C">
        <w:rPr>
          <w:rFonts w:ascii="Times New Roman" w:hAnsi="Times New Roman" w:cs="Times New Roman"/>
          <w:b/>
          <w:i/>
          <w:sz w:val="28"/>
        </w:rPr>
        <w:t xml:space="preserve">10.6 Приоритетное направление развития топливного баланса поселения, </w:t>
      </w:r>
      <w:r>
        <w:rPr>
          <w:rFonts w:ascii="Times New Roman" w:hAnsi="Times New Roman" w:cs="Times New Roman"/>
          <w:b/>
          <w:i/>
          <w:sz w:val="28"/>
        </w:rPr>
        <w:t>сельского поселения</w:t>
      </w:r>
    </w:p>
    <w:p w14:paraId="51F91C97" w14:textId="0283E0C6" w:rsidR="000B6B4C" w:rsidRPr="000B6B4C" w:rsidRDefault="000B6B4C" w:rsidP="000B6B4C">
      <w:pPr>
        <w:spacing w:after="59" w:line="360" w:lineRule="auto"/>
        <w:ind w:left="127" w:firstLine="582"/>
        <w:jc w:val="both"/>
        <w:rPr>
          <w:rFonts w:ascii="Times New Roman" w:hAnsi="Times New Roman" w:cs="Times New Roman"/>
          <w:sz w:val="28"/>
        </w:rPr>
      </w:pPr>
      <w:r w:rsidRPr="000B6B4C">
        <w:rPr>
          <w:rFonts w:ascii="Times New Roman" w:hAnsi="Times New Roman" w:cs="Times New Roman"/>
          <w:sz w:val="28"/>
        </w:rPr>
        <w:t xml:space="preserve">Исходя из структуры топливного баланса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C52460">
        <w:rPr>
          <w:rFonts w:ascii="Times New Roman" w:hAnsi="Times New Roman" w:cs="Times New Roman"/>
          <w:sz w:val="28"/>
          <w:szCs w:val="28"/>
        </w:rPr>
        <w:t xml:space="preserve"> </w:t>
      </w:r>
      <w:r w:rsidRPr="000B6B4C">
        <w:rPr>
          <w:rFonts w:ascii="Times New Roman" w:hAnsi="Times New Roman" w:cs="Times New Roman"/>
          <w:sz w:val="28"/>
        </w:rPr>
        <w:t>приоритетным направлением развития топливного баланса остается использование природного газа на источниках тепловой энергии, использующих его в качестве основного вида топлива.</w:t>
      </w:r>
    </w:p>
    <w:p w14:paraId="4B181388" w14:textId="77777777" w:rsidR="000B6B4C" w:rsidRDefault="000B6B4C" w:rsidP="007C695F">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0B6B4C"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167F4C9" w14:textId="77777777" w:rsidR="001D3B16" w:rsidRPr="007C695F" w:rsidRDefault="00A06A7A" w:rsidP="007C695F">
      <w:pPr>
        <w:autoSpaceDE w:val="0"/>
        <w:autoSpaceDN w:val="0"/>
        <w:adjustRightInd w:val="0"/>
        <w:spacing w:after="0" w:line="360" w:lineRule="auto"/>
        <w:jc w:val="center"/>
        <w:rPr>
          <w:rFonts w:ascii="Times New Roman" w:eastAsia="Times New Roman,Bold" w:hAnsi="Times New Roman" w:cs="Times New Roman"/>
          <w:b/>
          <w:bCs/>
          <w:i/>
          <w:sz w:val="28"/>
          <w:szCs w:val="28"/>
        </w:rPr>
      </w:pPr>
      <w:r w:rsidRPr="007C695F">
        <w:rPr>
          <w:rFonts w:ascii="Times New Roman" w:eastAsia="Times New Roman,Bold" w:hAnsi="Times New Roman" w:cs="Times New Roman"/>
          <w:b/>
          <w:bCs/>
          <w:i/>
          <w:sz w:val="28"/>
          <w:szCs w:val="28"/>
        </w:rPr>
        <w:lastRenderedPageBreak/>
        <w:t>ГЛАВА 11. ОЦЕНКА НАДЕЖНОСТИ ТЕПЛОСНАБЖЕНИЯ</w:t>
      </w:r>
    </w:p>
    <w:p w14:paraId="3C26A494" w14:textId="77777777" w:rsidR="001D3B16" w:rsidRPr="007C695F" w:rsidRDefault="001D3B16" w:rsidP="002B4E6C">
      <w:pPr>
        <w:autoSpaceDE w:val="0"/>
        <w:autoSpaceDN w:val="0"/>
        <w:adjustRightInd w:val="0"/>
        <w:spacing w:line="240" w:lineRule="auto"/>
        <w:jc w:val="center"/>
        <w:rPr>
          <w:rFonts w:ascii="Times New Roman" w:eastAsia="Times New Roman,Bold" w:hAnsi="Times New Roman" w:cs="Times New Roman"/>
          <w:b/>
          <w:i/>
          <w:iCs/>
          <w:sz w:val="28"/>
          <w:szCs w:val="28"/>
        </w:rPr>
      </w:pPr>
      <w:r w:rsidRPr="007C695F">
        <w:rPr>
          <w:rFonts w:ascii="Times New Roman" w:eastAsia="Times New Roman,Bold" w:hAnsi="Times New Roman" w:cs="Times New Roman"/>
          <w:b/>
          <w:i/>
          <w:iCs/>
          <w:sz w:val="28"/>
          <w:szCs w:val="28"/>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5277F7FE" w14:textId="153BBC73"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Расчет надежности работы теплосети </w:t>
      </w:r>
      <w:proofErr w:type="spellStart"/>
      <w:r w:rsidR="00E2349E">
        <w:rPr>
          <w:rFonts w:ascii="Times New Roman" w:hAnsi="Times New Roman" w:cs="Times New Roman"/>
          <w:sz w:val="28"/>
          <w:szCs w:val="28"/>
        </w:rPr>
        <w:t>Кирпильского</w:t>
      </w:r>
      <w:proofErr w:type="spellEnd"/>
      <w:r w:rsidR="00E2349E">
        <w:rPr>
          <w:rFonts w:ascii="Times New Roman" w:hAnsi="Times New Roman" w:cs="Times New Roman"/>
          <w:sz w:val="28"/>
          <w:szCs w:val="28"/>
        </w:rPr>
        <w:t xml:space="preserve"> сельского поселения</w:t>
      </w:r>
      <w:r w:rsidR="00097173">
        <w:rPr>
          <w:rFonts w:ascii="Times New Roman" w:hAnsi="Times New Roman" w:cs="Times New Roman"/>
          <w:sz w:val="28"/>
          <w:szCs w:val="28"/>
        </w:rPr>
        <w:t xml:space="preserve"> </w:t>
      </w:r>
      <w:proofErr w:type="spellStart"/>
      <w:r w:rsidR="00E2349E">
        <w:rPr>
          <w:rFonts w:ascii="Times New Roman" w:hAnsi="Times New Roman" w:cs="Times New Roman"/>
          <w:sz w:val="28"/>
          <w:szCs w:val="28"/>
        </w:rPr>
        <w:t>Усть-Лабинского</w:t>
      </w:r>
      <w:proofErr w:type="spellEnd"/>
      <w:r w:rsidR="00E2349E">
        <w:rPr>
          <w:rFonts w:ascii="Times New Roman" w:hAnsi="Times New Roman" w:cs="Times New Roman"/>
          <w:sz w:val="28"/>
          <w:szCs w:val="28"/>
        </w:rPr>
        <w:t xml:space="preserve"> района</w:t>
      </w:r>
      <w:r w:rsidR="005940FF">
        <w:rPr>
          <w:rFonts w:ascii="Times New Roman" w:hAnsi="Times New Roman" w:cs="Times New Roman"/>
          <w:sz w:val="28"/>
          <w:szCs w:val="28"/>
        </w:rPr>
        <w:t xml:space="preserve"> </w:t>
      </w:r>
      <w:r w:rsidRPr="008F7216">
        <w:rPr>
          <w:rFonts w:ascii="Times New Roman" w:hAnsi="Times New Roman" w:cs="Times New Roman"/>
          <w:sz w:val="28"/>
        </w:rPr>
        <w:t xml:space="preserve">выполняется в соответствии с </w:t>
      </w:r>
      <w:r w:rsidR="002050ED">
        <w:rPr>
          <w:rFonts w:ascii="Times New Roman" w:hAnsi="Times New Roman" w:cs="Times New Roman"/>
          <w:sz w:val="28"/>
        </w:rPr>
        <w:t>«</w:t>
      </w:r>
      <w:r w:rsidRPr="008F7216">
        <w:rPr>
          <w:rFonts w:ascii="Times New Roman" w:hAnsi="Times New Roman" w:cs="Times New Roman"/>
          <w:sz w:val="28"/>
        </w:rPr>
        <w:t>Методическими рекомендациями по расчету надежности работы теплосети</w:t>
      </w:r>
      <w:r w:rsidR="002050ED">
        <w:rPr>
          <w:rFonts w:ascii="Times New Roman" w:hAnsi="Times New Roman" w:cs="Times New Roman"/>
          <w:sz w:val="28"/>
        </w:rPr>
        <w:t>»</w:t>
      </w:r>
      <w:r w:rsidRPr="008F7216">
        <w:rPr>
          <w:rFonts w:ascii="Times New Roman" w:hAnsi="Times New Roman" w:cs="Times New Roman"/>
          <w:sz w:val="28"/>
        </w:rPr>
        <w:t xml:space="preserve"> Минэнерго. </w:t>
      </w:r>
    </w:p>
    <w:p w14:paraId="5F719A9F"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14:paraId="2445AD51"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 </w:t>
      </w:r>
    </w:p>
    <w:p w14:paraId="2016B0F4"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1. На первом этапе расчета устанавливается перечень участков теплопроводов, составляющих этот путь.</w:t>
      </w:r>
    </w:p>
    <w:p w14:paraId="218F40C8"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 xml:space="preserve">2. Для каждого участка тепловой сети устанавливаются: год его ввода в эксплуатацию, диаметр и протяженность. </w:t>
      </w:r>
    </w:p>
    <w:p w14:paraId="0FB4FEB8" w14:textId="77777777"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14:paraId="2D9C85F4" w14:textId="26550C9F" w:rsidR="008F7216" w:rsidRPr="008F7216" w:rsidRDefault="00D52371" w:rsidP="00D52371">
      <w:pPr>
        <w:spacing w:after="0" w:line="360" w:lineRule="auto"/>
        <w:ind w:firstLine="709"/>
        <w:jc w:val="both"/>
        <w:rPr>
          <w:rFonts w:ascii="Times New Roman" w:hAnsi="Times New Roman" w:cs="Times New Roman"/>
          <w:sz w:val="28"/>
        </w:rPr>
      </w:pPr>
      <w:r w:rsidRPr="001D3B16">
        <w:rPr>
          <w:rFonts w:ascii="Symbol" w:hAnsi="Symbol" w:cs="Symbol"/>
          <w:sz w:val="28"/>
          <w:szCs w:val="28"/>
        </w:rPr>
        <w:t></w:t>
      </w:r>
      <w:r>
        <w:rPr>
          <w:rFonts w:ascii="Symbol" w:hAnsi="Symbol" w:cs="Symbol"/>
          <w:sz w:val="28"/>
          <w:szCs w:val="28"/>
          <w:vertAlign w:val="subscript"/>
        </w:rPr>
        <w:t></w:t>
      </w:r>
      <w:r w:rsidR="008F7216" w:rsidRPr="008F7216">
        <w:rPr>
          <w:rFonts w:ascii="Times New Roman" w:hAnsi="Times New Roman" w:cs="Times New Roman"/>
          <w:sz w:val="28"/>
        </w:rPr>
        <w:t xml:space="preserve"> – средневзвешенная частота (интенсивность) устойчивых   отказов   участков.</w:t>
      </w:r>
    </w:p>
    <w:p w14:paraId="68CBA274"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В конкретной системе теплоснабжения при продолжительности эксплуатации участков от 3 до 17 лет, 1/(км*год):</w:t>
      </w:r>
    </w:p>
    <w:p w14:paraId="67241A8C" w14:textId="5A65FF9C"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napToGrid w:val="0"/>
          <w:color w:val="000000"/>
          <w:sz w:val="28"/>
        </w:rPr>
        <w:t>–</w:t>
      </w:r>
      <w:r w:rsidR="00E75D28">
        <w:rPr>
          <w:rFonts w:ascii="Times New Roman" w:hAnsi="Times New Roman" w:cs="Times New Roman"/>
          <w:sz w:val="28"/>
        </w:rPr>
        <w:t> с</w:t>
      </w:r>
      <w:r w:rsidRPr="008F7216">
        <w:rPr>
          <w:rFonts w:ascii="Times New Roman" w:hAnsi="Times New Roman" w:cs="Times New Roman"/>
          <w:sz w:val="28"/>
        </w:rPr>
        <w:t>редневзвешенная частота (интенсивность) отказов для   участков тепловой сети   с продолжительностью эксплуатации от 1 до 3 лет, 1/(</w:t>
      </w:r>
      <w:proofErr w:type="spellStart"/>
      <w:r w:rsidRPr="008F7216">
        <w:rPr>
          <w:rFonts w:ascii="Times New Roman" w:hAnsi="Times New Roman" w:cs="Times New Roman"/>
          <w:sz w:val="28"/>
        </w:rPr>
        <w:t>км·год</w:t>
      </w:r>
      <w:proofErr w:type="spellEnd"/>
      <w:r w:rsidRPr="008F7216">
        <w:rPr>
          <w:rFonts w:ascii="Times New Roman" w:hAnsi="Times New Roman" w:cs="Times New Roman"/>
          <w:sz w:val="28"/>
        </w:rPr>
        <w:t xml:space="preserve">); </w:t>
      </w:r>
    </w:p>
    <w:p w14:paraId="6F1B67F7" w14:textId="54E942C2"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napToGrid w:val="0"/>
          <w:color w:val="000000"/>
          <w:sz w:val="28"/>
        </w:rPr>
        <w:t>– </w:t>
      </w:r>
      <w:r w:rsidR="00E75D28">
        <w:rPr>
          <w:rFonts w:ascii="Times New Roman" w:hAnsi="Times New Roman" w:cs="Times New Roman"/>
          <w:sz w:val="28"/>
        </w:rPr>
        <w:t>с</w:t>
      </w:r>
      <w:r w:rsidRPr="008F7216">
        <w:rPr>
          <w:rFonts w:ascii="Times New Roman" w:hAnsi="Times New Roman" w:cs="Times New Roman"/>
          <w:sz w:val="28"/>
        </w:rPr>
        <w:t>редневзвешенная частота (интенсивность) отказов для   участков тепловой сети   с продолжительностью эксплуатации от 17 и более лет, 1/(</w:t>
      </w:r>
      <w:proofErr w:type="spellStart"/>
      <w:r w:rsidRPr="008F7216">
        <w:rPr>
          <w:rFonts w:ascii="Times New Roman" w:hAnsi="Times New Roman" w:cs="Times New Roman"/>
          <w:sz w:val="28"/>
        </w:rPr>
        <w:t>км·год</w:t>
      </w:r>
      <w:proofErr w:type="spellEnd"/>
      <w:r w:rsidRPr="008F7216">
        <w:rPr>
          <w:rFonts w:ascii="Times New Roman" w:hAnsi="Times New Roman" w:cs="Times New Roman"/>
          <w:sz w:val="28"/>
        </w:rPr>
        <w:t xml:space="preserve">). </w:t>
      </w:r>
    </w:p>
    <w:p w14:paraId="09705948"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lastRenderedPageBreak/>
        <w:t xml:space="preserve">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w:t>
      </w:r>
      <w:proofErr w:type="spellStart"/>
      <w:r w:rsidRPr="008F7216">
        <w:rPr>
          <w:rFonts w:ascii="Times New Roman" w:hAnsi="Times New Roman" w:cs="Times New Roman"/>
          <w:sz w:val="28"/>
        </w:rPr>
        <w:t>Вейбулла</w:t>
      </w:r>
      <w:proofErr w:type="spellEnd"/>
      <w:r w:rsidRPr="008F7216">
        <w:rPr>
          <w:rFonts w:ascii="Times New Roman" w:hAnsi="Times New Roman" w:cs="Times New Roman"/>
          <w:sz w:val="28"/>
        </w:rPr>
        <w:t>:</w:t>
      </w:r>
    </w:p>
    <w:p w14:paraId="23E5B36F" w14:textId="77777777" w:rsidR="00BC04B3" w:rsidRPr="001D3B16" w:rsidRDefault="00BC04B3" w:rsidP="00E75D28">
      <w:pPr>
        <w:autoSpaceDE w:val="0"/>
        <w:autoSpaceDN w:val="0"/>
        <w:adjustRightInd w:val="0"/>
        <w:spacing w:after="0" w:line="360" w:lineRule="auto"/>
        <w:ind w:firstLine="567"/>
        <w:jc w:val="center"/>
        <w:rPr>
          <w:rFonts w:ascii="Symbol" w:hAnsi="Symbol" w:cs="Symbol"/>
          <w:sz w:val="28"/>
          <w:szCs w:val="28"/>
        </w:rPr>
      </w:pPr>
      <w:r w:rsidRPr="001D3B16">
        <w:rPr>
          <w:rFonts w:ascii="Symbol" w:hAnsi="Symbol" w:cs="Symbol"/>
          <w:sz w:val="28"/>
          <w:szCs w:val="28"/>
        </w:rPr>
        <w:t></w:t>
      </w:r>
      <w:r w:rsidRPr="001D3B16">
        <w:rPr>
          <w:rFonts w:ascii="Symbol" w:hAnsi="Symbol" w:cs="Symbol"/>
          <w:sz w:val="28"/>
          <w:szCs w:val="28"/>
        </w:rPr>
        <w:t></w:t>
      </w:r>
      <w:r w:rsidRPr="001D3B16">
        <w:rPr>
          <w:sz w:val="28"/>
          <w:szCs w:val="28"/>
        </w:rPr>
        <w:t>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Pr>
          <w:rFonts w:ascii="Symbol" w:hAnsi="Symbol" w:cs="Symbol"/>
          <w:sz w:val="28"/>
          <w:szCs w:val="28"/>
          <w:vertAlign w:val="subscript"/>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sz w:val="28"/>
          <w:szCs w:val="28"/>
        </w:rPr>
        <w:t>·</w:t>
      </w:r>
      <w:r w:rsidRPr="001D3B16">
        <w:rPr>
          <w:rFonts w:ascii="Symbol" w:hAnsi="Symbol" w:cs="Symbol"/>
          <w:sz w:val="28"/>
          <w:szCs w:val="28"/>
        </w:rPr>
        <w:t></w:t>
      </w:r>
      <w:r w:rsidRPr="001D3B16">
        <w:rPr>
          <w:rFonts w:ascii="Symbol" w:hAnsi="Symbol" w:cs="Symbol"/>
          <w:sz w:val="28"/>
          <w:szCs w:val="28"/>
        </w:rPr>
        <w:t></w:t>
      </w:r>
      <w:r>
        <w:rPr>
          <w:rFonts w:ascii="Symbol" w:hAnsi="Symbol" w:cs="Symbol"/>
          <w:sz w:val="28"/>
          <w:szCs w:val="28"/>
          <w:vertAlign w:val="superscript"/>
        </w:rPr>
        <w:sym w:font="Symbol" w:char="F061"/>
      </w:r>
      <w:r>
        <w:rPr>
          <w:rFonts w:ascii="Symbol" w:hAnsi="Symbol" w:cs="Symbol"/>
          <w:sz w:val="28"/>
          <w:szCs w:val="28"/>
          <w:vertAlign w:val="superscript"/>
        </w:rPr>
        <w:t></w:t>
      </w:r>
      <w:r>
        <w:rPr>
          <w:rFonts w:ascii="Symbol" w:hAnsi="Symbol" w:cs="Symbol"/>
          <w:sz w:val="28"/>
          <w:szCs w:val="28"/>
          <w:vertAlign w:val="superscript"/>
        </w:rPr>
        <w:t></w:t>
      </w:r>
      <w:r w:rsidRPr="001D3B16">
        <w:rPr>
          <w:rFonts w:ascii="Symbol" w:hAnsi="Symbol" w:cs="Symbol"/>
          <w:sz w:val="28"/>
          <w:szCs w:val="28"/>
        </w:rPr>
        <w:t></w:t>
      </w:r>
      <w:r w:rsidRPr="001D3B16">
        <w:rPr>
          <w:rFonts w:ascii="Symbol" w:hAnsi="Symbol" w:cs="Symbol"/>
          <w:sz w:val="28"/>
          <w:szCs w:val="28"/>
        </w:rPr>
        <w:t></w:t>
      </w:r>
    </w:p>
    <w:p w14:paraId="32DB4EDE" w14:textId="28C7BE34"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где </w:t>
      </w:r>
      <w:r w:rsidR="00BC04B3" w:rsidRPr="001D3B16">
        <w:rPr>
          <w:rFonts w:ascii="Symbol" w:hAnsi="Symbol" w:cs="Symbol"/>
          <w:sz w:val="28"/>
          <w:szCs w:val="28"/>
        </w:rPr>
        <w:t></w:t>
      </w:r>
      <w:r w:rsidRPr="008F7216">
        <w:rPr>
          <w:rFonts w:ascii="Times New Roman" w:hAnsi="Times New Roman" w:cs="Times New Roman"/>
          <w:sz w:val="28"/>
        </w:rPr>
        <w:t>– срок эксплуатации участка, лет.</w:t>
      </w:r>
    </w:p>
    <w:p w14:paraId="226D6774" w14:textId="6D70E061"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Характер изменения интенсивности отказов зависит от параметра </w:t>
      </w:r>
      <w:r w:rsidR="00BC04B3" w:rsidRPr="001D3B16">
        <w:rPr>
          <w:rFonts w:ascii="Symbol" w:hAnsi="Symbol" w:cs="Symbol"/>
          <w:sz w:val="28"/>
          <w:szCs w:val="28"/>
        </w:rPr>
        <w:t></w:t>
      </w:r>
      <w:r w:rsidR="00BC04B3" w:rsidRPr="001D3B16">
        <w:rPr>
          <w:sz w:val="28"/>
          <w:szCs w:val="28"/>
        </w:rPr>
        <w:t xml:space="preserve">: </w:t>
      </w:r>
      <w:r w:rsidRPr="008F7216">
        <w:rPr>
          <w:rFonts w:ascii="Times New Roman" w:hAnsi="Times New Roman" w:cs="Times New Roman"/>
          <w:sz w:val="28"/>
        </w:rPr>
        <w:t xml:space="preserve">при </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sz w:val="28"/>
          <w:szCs w:val="28"/>
        </w:rPr>
        <w:t>1</w:t>
      </w:r>
      <w:r w:rsidR="00BC04B3" w:rsidRPr="00DC4380">
        <w:rPr>
          <w:sz w:val="28"/>
        </w:rPr>
        <w:t>,</w:t>
      </w:r>
      <w:r w:rsidRPr="008F7216">
        <w:rPr>
          <w:rFonts w:ascii="Times New Roman" w:hAnsi="Times New Roman" w:cs="Times New Roman"/>
          <w:sz w:val="28"/>
        </w:rPr>
        <w:t xml:space="preserve"> она монотонно убывает, </w:t>
      </w:r>
      <w:r w:rsidRPr="008F7216">
        <w:rPr>
          <w:rFonts w:ascii="Times New Roman" w:hAnsi="Times New Roman" w:cs="Times New Roman"/>
          <w:sz w:val="28"/>
          <w:szCs w:val="28"/>
        </w:rPr>
        <w:t xml:space="preserve">при </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sz w:val="28"/>
          <w:szCs w:val="28"/>
        </w:rPr>
        <w:t xml:space="preserve">1 </w:t>
      </w:r>
      <w:r w:rsidRPr="008F7216">
        <w:rPr>
          <w:rFonts w:ascii="Times New Roman" w:hAnsi="Times New Roman" w:cs="Times New Roman"/>
          <w:sz w:val="28"/>
        </w:rPr>
        <w:t xml:space="preserve">– возрастает; при </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sz w:val="28"/>
          <w:szCs w:val="28"/>
        </w:rPr>
        <w:t xml:space="preserve">1 </w:t>
      </w:r>
      <w:r w:rsidRPr="008F7216">
        <w:rPr>
          <w:rFonts w:ascii="Times New Roman" w:hAnsi="Times New Roman" w:cs="Times New Roman"/>
          <w:sz w:val="28"/>
        </w:rPr>
        <w:t xml:space="preserve">функция принимает вид </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sz w:val="28"/>
          <w:szCs w:val="28"/>
        </w:rPr>
        <w:t>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Pr>
          <w:rFonts w:ascii="Symbol" w:hAnsi="Symbol" w:cs="Symbol"/>
          <w:sz w:val="28"/>
          <w:szCs w:val="28"/>
          <w:vertAlign w:val="subscript"/>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proofErr w:type="spellStart"/>
      <w:r w:rsidR="00D52371" w:rsidRPr="001D3B16">
        <w:rPr>
          <w:i/>
          <w:iCs/>
          <w:sz w:val="28"/>
          <w:szCs w:val="28"/>
        </w:rPr>
        <w:t>Const</w:t>
      </w:r>
      <w:proofErr w:type="spellEnd"/>
      <w:r w:rsidR="00D52371" w:rsidRPr="001D3B16">
        <w:rPr>
          <w:sz w:val="28"/>
          <w:szCs w:val="28"/>
        </w:rPr>
        <w:t xml:space="preserve">. А </w:t>
      </w:r>
      <w:r w:rsidR="00D52371" w:rsidRPr="001D3B16">
        <w:rPr>
          <w:rFonts w:ascii="Symbol" w:hAnsi="Symbol" w:cs="Symbol"/>
          <w:sz w:val="28"/>
          <w:szCs w:val="28"/>
        </w:rPr>
        <w:t></w:t>
      </w:r>
      <w:r w:rsidR="00D52371">
        <w:rPr>
          <w:rFonts w:ascii="Symbol" w:hAnsi="Symbol" w:cs="Symbol"/>
          <w:sz w:val="28"/>
          <w:szCs w:val="28"/>
          <w:vertAlign w:val="subscript"/>
        </w:rPr>
        <w:t></w:t>
      </w:r>
      <w:r w:rsidR="00D52371" w:rsidRPr="001D3B16">
        <w:rPr>
          <w:rFonts w:ascii="Symbol" w:hAnsi="Symbol" w:cs="Symbol"/>
          <w:sz w:val="28"/>
          <w:szCs w:val="28"/>
        </w:rPr>
        <w:t></w:t>
      </w:r>
      <w:r w:rsidR="00D52371" w:rsidRPr="001D3B16">
        <w:rPr>
          <w:sz w:val="28"/>
          <w:szCs w:val="28"/>
        </w:rPr>
        <w:t xml:space="preserve"> </w:t>
      </w:r>
      <w:r w:rsidRPr="008F7216">
        <w:rPr>
          <w:rFonts w:ascii="Times New Roman" w:hAnsi="Times New Roman" w:cs="Times New Roman"/>
          <w:sz w:val="28"/>
          <w:szCs w:val="28"/>
        </w:rPr>
        <w:t>— это</w:t>
      </w:r>
      <w:r w:rsidRPr="008F7216">
        <w:rPr>
          <w:rFonts w:ascii="Times New Roman" w:hAnsi="Times New Roman" w:cs="Times New Roman"/>
          <w:sz w:val="28"/>
        </w:rPr>
        <w:t xml:space="preserve"> средневзвешенная частота (интенсивность) устойчивых отказов в конкретной системе теплоснабжения.</w:t>
      </w:r>
    </w:p>
    <w:p w14:paraId="5A268795" w14:textId="79541795"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Для распределения </w:t>
      </w:r>
      <w:proofErr w:type="spellStart"/>
      <w:r w:rsidRPr="008F7216">
        <w:rPr>
          <w:rFonts w:ascii="Times New Roman" w:hAnsi="Times New Roman" w:cs="Times New Roman"/>
          <w:sz w:val="28"/>
        </w:rPr>
        <w:t>Вейбулла</w:t>
      </w:r>
      <w:proofErr w:type="spellEnd"/>
      <w:r w:rsidRPr="008F7216">
        <w:rPr>
          <w:rFonts w:ascii="Times New Roman" w:hAnsi="Times New Roman" w:cs="Times New Roman"/>
          <w:sz w:val="28"/>
        </w:rPr>
        <w:t xml:space="preserve"> использованы следующие эмпирические коэффициенты </w:t>
      </w:r>
      <w:r w:rsidR="00D57BCB" w:rsidRPr="001D3B16">
        <w:rPr>
          <w:rFonts w:ascii="Symbol" w:hAnsi="Symbol" w:cs="Symbol"/>
          <w:sz w:val="28"/>
          <w:szCs w:val="28"/>
        </w:rPr>
        <w:t></w:t>
      </w:r>
      <w:r w:rsidR="00D57BCB" w:rsidRPr="001D3B16">
        <w:rPr>
          <w:sz w:val="28"/>
          <w:szCs w:val="28"/>
        </w:rPr>
        <w:t>:</w:t>
      </w:r>
    </w:p>
    <w:p w14:paraId="132C530C"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0,8 – средневзвешенная частота (интенсивность) отказов для участков тепловой сети с продолжительностью эксплуатации от 1 до 3 лет;</w:t>
      </w:r>
    </w:p>
    <w:p w14:paraId="267AA6C3"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14:paraId="4A5C518B" w14:textId="77777777"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szCs w:val="28"/>
        </w:rPr>
        <w:t>0,5×exp</w:t>
      </w:r>
      <w:r w:rsidRPr="008F7216">
        <w:rPr>
          <w:rFonts w:ascii="Times New Roman" w:hAnsi="Times New Roman" w:cs="Times New Roman"/>
          <w:sz w:val="28"/>
          <w:szCs w:val="28"/>
          <w:vertAlign w:val="superscript"/>
        </w:rPr>
        <w:t>(</w:t>
      </w:r>
      <w:r w:rsidRPr="008F7216">
        <w:rPr>
          <w:rFonts w:ascii="Times New Roman" w:hAnsi="Times New Roman" w:cs="Times New Roman"/>
          <w:sz w:val="28"/>
          <w:szCs w:val="28"/>
          <w:vertAlign w:val="superscript"/>
        </w:rPr>
        <w:sym w:font="Symbol" w:char="F074"/>
      </w:r>
      <w:r w:rsidRPr="008F7216">
        <w:rPr>
          <w:rFonts w:ascii="Times New Roman" w:hAnsi="Times New Roman" w:cs="Times New Roman"/>
          <w:sz w:val="28"/>
          <w:szCs w:val="28"/>
          <w:vertAlign w:val="superscript"/>
        </w:rPr>
        <w:t>/20)</w:t>
      </w:r>
      <w:r w:rsidRPr="008F7216">
        <w:rPr>
          <w:rFonts w:ascii="Times New Roman" w:hAnsi="Times New Roman" w:cs="Times New Roman"/>
          <w:sz w:val="28"/>
          <w:szCs w:val="28"/>
        </w:rPr>
        <w:t xml:space="preserve"> </w:t>
      </w:r>
      <w:r w:rsidRPr="008F7216">
        <w:rPr>
          <w:rFonts w:ascii="Times New Roman" w:hAnsi="Times New Roman" w:cs="Times New Roman"/>
          <w:sz w:val="28"/>
        </w:rPr>
        <w:t xml:space="preserve">– при </w:t>
      </w:r>
      <w:r w:rsidRPr="008F7216">
        <w:rPr>
          <w:rFonts w:ascii="Times New Roman" w:hAnsi="Times New Roman" w:cs="Times New Roman"/>
          <w:sz w:val="28"/>
        </w:rPr>
        <w:sym w:font="Symbol" w:char="F074"/>
      </w:r>
      <w:r w:rsidRPr="008F7216">
        <w:rPr>
          <w:rFonts w:ascii="Times New Roman" w:hAnsi="Times New Roman" w:cs="Times New Roman"/>
          <w:sz w:val="28"/>
        </w:rPr>
        <w:t xml:space="preserve"> до 17 лет (</w:t>
      </w:r>
      <w:r w:rsidRPr="008F7216">
        <w:rPr>
          <w:rFonts w:ascii="Times New Roman" w:hAnsi="Times New Roman" w:cs="Times New Roman"/>
          <w:sz w:val="28"/>
        </w:rPr>
        <w:sym w:font="Symbol" w:char="F074"/>
      </w:r>
      <w:r w:rsidRPr="008F7216">
        <w:rPr>
          <w:rFonts w:ascii="Times New Roman" w:hAnsi="Times New Roman" w:cs="Times New Roman"/>
          <w:sz w:val="28"/>
        </w:rPr>
        <w:t>/20), средневзвешенная частота (интенсивность) отказов для участков тепловой сети с продолжительностью эксплуатации от 17 и более лет.</w:t>
      </w:r>
    </w:p>
    <w:p w14:paraId="52B11F01" w14:textId="39CDBAA9" w:rsidR="008F7216" w:rsidRPr="008F7216" w:rsidRDefault="008F7216" w:rsidP="00D52371">
      <w:pPr>
        <w:spacing w:after="0" w:line="360" w:lineRule="auto"/>
        <w:ind w:firstLine="851"/>
        <w:jc w:val="both"/>
        <w:rPr>
          <w:rFonts w:ascii="Times New Roman" w:hAnsi="Times New Roman" w:cs="Times New Roman"/>
          <w:sz w:val="28"/>
        </w:rPr>
      </w:pPr>
      <w:r w:rsidRPr="008F7216">
        <w:rPr>
          <w:rFonts w:ascii="Times New Roman" w:hAnsi="Times New Roman" w:cs="Times New Roman"/>
          <w:sz w:val="28"/>
        </w:rPr>
        <w:t xml:space="preserve">В </w:t>
      </w:r>
      <w:proofErr w:type="spellStart"/>
      <w:r w:rsidR="00E2349E">
        <w:rPr>
          <w:rFonts w:ascii="Times New Roman" w:hAnsi="Times New Roman" w:cs="Times New Roman"/>
          <w:sz w:val="28"/>
        </w:rPr>
        <w:t>Кирпильском</w:t>
      </w:r>
      <w:proofErr w:type="spellEnd"/>
      <w:r w:rsidR="00E2349E">
        <w:rPr>
          <w:rFonts w:ascii="Times New Roman" w:hAnsi="Times New Roman" w:cs="Times New Roman"/>
          <w:sz w:val="28"/>
        </w:rPr>
        <w:t xml:space="preserve"> сельском поселении</w:t>
      </w:r>
      <w:r w:rsidR="00E75D28">
        <w:rPr>
          <w:rFonts w:ascii="Times New Roman" w:hAnsi="Times New Roman" w:cs="Times New Roman"/>
          <w:sz w:val="28"/>
        </w:rPr>
        <w:t xml:space="preserve"> </w:t>
      </w:r>
      <w:proofErr w:type="spellStart"/>
      <w:r w:rsidR="00E2349E">
        <w:rPr>
          <w:rFonts w:ascii="Times New Roman" w:hAnsi="Times New Roman" w:cs="Times New Roman"/>
          <w:sz w:val="28"/>
        </w:rPr>
        <w:t>Усть-Лабинского</w:t>
      </w:r>
      <w:proofErr w:type="spellEnd"/>
      <w:r w:rsidR="00E2349E">
        <w:rPr>
          <w:rFonts w:ascii="Times New Roman" w:hAnsi="Times New Roman" w:cs="Times New Roman"/>
          <w:sz w:val="28"/>
        </w:rPr>
        <w:t xml:space="preserve"> района</w:t>
      </w:r>
      <w:r w:rsidRPr="008F7216">
        <w:rPr>
          <w:rFonts w:ascii="Times New Roman" w:hAnsi="Times New Roman" w:cs="Times New Roman"/>
          <w:sz w:val="28"/>
        </w:rPr>
        <w:t xml:space="preserve">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14:paraId="6FFF5D93" w14:textId="1863BC39" w:rsidR="008F7216" w:rsidRPr="008F7216" w:rsidRDefault="008F7216" w:rsidP="00D52371">
      <w:pPr>
        <w:spacing w:after="0" w:line="360" w:lineRule="auto"/>
        <w:ind w:firstLine="851"/>
        <w:jc w:val="both"/>
        <w:rPr>
          <w:rFonts w:ascii="Times New Roman" w:hAnsi="Times New Roman" w:cs="Times New Roman"/>
          <w:sz w:val="28"/>
        </w:rPr>
      </w:pPr>
      <w:r w:rsidRPr="008F7216">
        <w:rPr>
          <w:rFonts w:ascii="Times New Roman" w:hAnsi="Times New Roman" w:cs="Times New Roman"/>
          <w:sz w:val="28"/>
        </w:rPr>
        <w:t>Значения интенсивности отказов λ (t) в зависимости от продолжительности эксплуатации t при значении λ</w:t>
      </w:r>
      <w:r w:rsidRPr="008F7216">
        <w:rPr>
          <w:rFonts w:ascii="Times New Roman" w:hAnsi="Times New Roman" w:cs="Times New Roman"/>
          <w:sz w:val="28"/>
          <w:vertAlign w:val="subscript"/>
        </w:rPr>
        <w:t>0</w:t>
      </w:r>
      <w:r w:rsidRPr="008F7216">
        <w:rPr>
          <w:rFonts w:ascii="Times New Roman" w:hAnsi="Times New Roman" w:cs="Times New Roman"/>
          <w:sz w:val="28"/>
        </w:rPr>
        <w:t xml:space="preserve"> = 0,05 1/(год*км) представлены в табли</w:t>
      </w:r>
      <w:r w:rsidR="00AF7A3B">
        <w:rPr>
          <w:rFonts w:ascii="Times New Roman" w:hAnsi="Times New Roman" w:cs="Times New Roman"/>
          <w:sz w:val="28"/>
        </w:rPr>
        <w:t>це 11.1.1. и на рисунке 11.1.1.</w:t>
      </w:r>
    </w:p>
    <w:p w14:paraId="6CA1FFDF" w14:textId="77777777" w:rsidR="00097173" w:rsidRDefault="00097173" w:rsidP="008F7216">
      <w:pPr>
        <w:spacing w:line="276" w:lineRule="auto"/>
        <w:jc w:val="right"/>
        <w:rPr>
          <w:rFonts w:ascii="Times New Roman" w:hAnsi="Times New Roman" w:cs="Times New Roman"/>
          <w:b/>
          <w:i/>
          <w:sz w:val="28"/>
        </w:rPr>
        <w:sectPr w:rsidR="00097173" w:rsidSect="002050ED">
          <w:pgSz w:w="11906" w:h="16838"/>
          <w:pgMar w:top="851" w:right="1134" w:bottom="851"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2B5C60A" w14:textId="30DBB65C" w:rsidR="008F7216" w:rsidRPr="008F7216" w:rsidRDefault="008F7216" w:rsidP="00E75D28">
      <w:pPr>
        <w:spacing w:after="0" w:line="276" w:lineRule="auto"/>
        <w:jc w:val="right"/>
        <w:rPr>
          <w:rFonts w:ascii="Times New Roman" w:hAnsi="Times New Roman" w:cs="Times New Roman"/>
          <w:i/>
          <w:sz w:val="28"/>
        </w:rPr>
      </w:pPr>
      <w:r w:rsidRPr="008F7216">
        <w:rPr>
          <w:rFonts w:ascii="Times New Roman" w:hAnsi="Times New Roman" w:cs="Times New Roman"/>
          <w:b/>
          <w:i/>
          <w:sz w:val="28"/>
        </w:rPr>
        <w:lastRenderedPageBreak/>
        <w:t>Таблица 11.1.1</w:t>
      </w:r>
    </w:p>
    <w:tbl>
      <w:tblPr>
        <w:tblW w:w="9335" w:type="dxa"/>
        <w:tblInd w:w="5" w:type="dxa"/>
        <w:tblCellMar>
          <w:top w:w="62" w:type="dxa"/>
          <w:left w:w="0" w:type="dxa"/>
          <w:right w:w="13" w:type="dxa"/>
        </w:tblCellMar>
        <w:tblLook w:val="04A0" w:firstRow="1" w:lastRow="0" w:firstColumn="1" w:lastColumn="0" w:noHBand="0" w:noVBand="1"/>
      </w:tblPr>
      <w:tblGrid>
        <w:gridCol w:w="1880"/>
        <w:gridCol w:w="550"/>
        <w:gridCol w:w="621"/>
        <w:gridCol w:w="620"/>
        <w:gridCol w:w="621"/>
        <w:gridCol w:w="613"/>
        <w:gridCol w:w="491"/>
        <w:gridCol w:w="541"/>
        <w:gridCol w:w="541"/>
        <w:gridCol w:w="541"/>
        <w:gridCol w:w="684"/>
        <w:gridCol w:w="544"/>
        <w:gridCol w:w="544"/>
        <w:gridCol w:w="544"/>
      </w:tblGrid>
      <w:tr w:rsidR="008F7216" w:rsidRPr="008F7216" w14:paraId="3E7E98B0" w14:textId="77777777" w:rsidTr="003828FC">
        <w:trPr>
          <w:trHeight w:val="495"/>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027B4E5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A32B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90DD3"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2</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4129E"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3</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B35B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4</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90400"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17</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B4F4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CA05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19</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F419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20</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4ACA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058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5E04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23</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9954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24</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F9E7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25</w:t>
            </w:r>
          </w:p>
        </w:tc>
      </w:tr>
      <w:tr w:rsidR="008F7216" w:rsidRPr="008F7216" w14:paraId="36F04C47" w14:textId="77777777" w:rsidTr="003828FC">
        <w:trPr>
          <w:trHeight w:val="209"/>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9B47BE5"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5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C01BF82"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0,80</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A1CA45C"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w:t>
            </w:r>
          </w:p>
        </w:tc>
        <w:tc>
          <w:tcPr>
            <w:tcW w:w="62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DA37DD"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0,80</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99DD5F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1,00</w:t>
            </w:r>
          </w:p>
        </w:tc>
        <w:tc>
          <w:tcPr>
            <w:tcW w:w="59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726B69B"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1,00</w:t>
            </w:r>
          </w:p>
        </w:tc>
        <w:tc>
          <w:tcPr>
            <w:tcW w:w="4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38299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1,2298</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CA0FC3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1,2929</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6F8D3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1,3591</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CA2F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1,4288</w:t>
            </w:r>
          </w:p>
        </w:tc>
        <w:tc>
          <w:tcPr>
            <w:tcW w:w="69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185818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1,5021</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9C6E8B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1,5791</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EDB8C8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1,6601</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7ABDAA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1,7452</w:t>
            </w:r>
          </w:p>
        </w:tc>
      </w:tr>
      <w:tr w:rsidR="008F7216" w:rsidRPr="008F7216" w14:paraId="1B474C9A" w14:textId="77777777" w:rsidTr="003828FC">
        <w:trPr>
          <w:trHeight w:val="202"/>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3BAB1330"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BF8A6"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0,079</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EB47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0,0689</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E5A53"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0,0636</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C1039"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0,050</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72E06" w14:textId="77777777"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0,050</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D9B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0,06</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E2E6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0,06</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6409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0,07</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7C1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0,07</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1FDF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0,08</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873D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0,08</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2F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0,09</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7983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0,10</w:t>
            </w:r>
          </w:p>
        </w:tc>
      </w:tr>
      <w:tr w:rsidR="008F7216" w:rsidRPr="008F7216" w14:paraId="5B066151" w14:textId="77777777" w:rsidTr="003828FC">
        <w:trPr>
          <w:trHeight w:val="321"/>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9526286"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5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89A797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93261F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27</w:t>
            </w:r>
          </w:p>
        </w:tc>
        <w:tc>
          <w:tcPr>
            <w:tcW w:w="62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CE5CA4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28</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8DD57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29</w:t>
            </w:r>
          </w:p>
        </w:tc>
        <w:tc>
          <w:tcPr>
            <w:tcW w:w="59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A422D1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30</w:t>
            </w:r>
          </w:p>
        </w:tc>
        <w:tc>
          <w:tcPr>
            <w:tcW w:w="4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7C97BF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31</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7A48E3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32</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EEFA5C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AB76A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34</w:t>
            </w:r>
          </w:p>
        </w:tc>
        <w:tc>
          <w:tcPr>
            <w:tcW w:w="69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9856A0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35</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E42A62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DED04C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37</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8DE163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38</w:t>
            </w:r>
          </w:p>
        </w:tc>
      </w:tr>
      <w:tr w:rsidR="008F7216" w:rsidRPr="008F7216" w14:paraId="0FC72259" w14:textId="77777777" w:rsidTr="003828FC">
        <w:trPr>
          <w:trHeight w:val="175"/>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ED04282"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4462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1,8346</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400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1,9287</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9F53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2,0276</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1C6F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2,1316</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556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2,2408</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B5DA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2,3557</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4DEE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2,4765</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35B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2,6035</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D8A1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2,7370</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65B9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2,8773</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456D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3,0248</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37B2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3,1799</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837F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3,3429</w:t>
            </w:r>
          </w:p>
        </w:tc>
      </w:tr>
      <w:tr w:rsidR="008F7216" w:rsidRPr="008F7216" w14:paraId="17FD91FB" w14:textId="77777777" w:rsidTr="003828FC">
        <w:trPr>
          <w:trHeight w:val="131"/>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57D653B"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5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6A16B6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0,11</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9A2995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0,13</w:t>
            </w:r>
          </w:p>
        </w:tc>
        <w:tc>
          <w:tcPr>
            <w:tcW w:w="62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DE0DA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0,15</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62B0F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0,17</w:t>
            </w:r>
          </w:p>
        </w:tc>
        <w:tc>
          <w:tcPr>
            <w:tcW w:w="59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06570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0,20</w:t>
            </w:r>
          </w:p>
        </w:tc>
        <w:tc>
          <w:tcPr>
            <w:tcW w:w="4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744FA2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0,24</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3CE7B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0,28</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91E0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0,35</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251D48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0,43</w:t>
            </w:r>
          </w:p>
        </w:tc>
        <w:tc>
          <w:tcPr>
            <w:tcW w:w="69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52D8A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0,54</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D4EF69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0,68</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957740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0,88</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B0ACA3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1,16</w:t>
            </w:r>
          </w:p>
        </w:tc>
      </w:tr>
      <w:tr w:rsidR="008F7216" w:rsidRPr="008F7216" w14:paraId="41E0F57A" w14:textId="77777777" w:rsidTr="003828FC">
        <w:trPr>
          <w:trHeight w:val="496"/>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75D5FB8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091B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39</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1E6C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40</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F31F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41</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CAA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7359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43</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EA81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44</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408F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45</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9FBC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46</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CAC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47</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AEA0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48</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FEEA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49</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3187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50</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E75F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51</w:t>
            </w:r>
          </w:p>
        </w:tc>
      </w:tr>
      <w:tr w:rsidR="008F7216" w:rsidRPr="008F7216" w14:paraId="057A667B" w14:textId="77777777" w:rsidTr="003828FC">
        <w:trPr>
          <w:trHeight w:val="228"/>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6E36143F"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5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BB3A74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3,5143</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6261CE6"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3,6945</w:t>
            </w:r>
          </w:p>
        </w:tc>
        <w:tc>
          <w:tcPr>
            <w:tcW w:w="62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F2F7AE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3,8840</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8B81A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4,0831</w:t>
            </w:r>
          </w:p>
        </w:tc>
        <w:tc>
          <w:tcPr>
            <w:tcW w:w="59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1F8EBC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4,2924</w:t>
            </w:r>
          </w:p>
        </w:tc>
        <w:tc>
          <w:tcPr>
            <w:tcW w:w="4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57A3FE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4,5125</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F18DF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4,7439</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6E0979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4,9871</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124920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5,2428</w:t>
            </w:r>
          </w:p>
        </w:tc>
        <w:tc>
          <w:tcPr>
            <w:tcW w:w="69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302573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5,5116</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BD9399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5,7942</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7842B4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6,0912</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47E1F0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6,4036</w:t>
            </w:r>
          </w:p>
        </w:tc>
      </w:tr>
      <w:tr w:rsidR="008F7216" w:rsidRPr="008F7216" w14:paraId="4F1C0694" w14:textId="77777777" w:rsidTr="003828FC">
        <w:trPr>
          <w:trHeight w:val="496"/>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43BA42F7"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E6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1,56</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3749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2,14</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D74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2,98</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948CA"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4,26</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A40A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6,21</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E32C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9,28</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276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14,23</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A55B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22,39</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60E7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36,24</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6AB2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60,40</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1A80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103,87</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8D83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184,59</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C43A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339,60</w:t>
            </w:r>
          </w:p>
        </w:tc>
      </w:tr>
      <w:tr w:rsidR="008F7216" w:rsidRPr="008F7216" w14:paraId="5D97762C" w14:textId="77777777" w:rsidTr="003828FC">
        <w:trPr>
          <w:trHeight w:val="442"/>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01353C5A"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5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259015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52</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B954CB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53</w:t>
            </w:r>
          </w:p>
        </w:tc>
        <w:tc>
          <w:tcPr>
            <w:tcW w:w="62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9AD9D7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54</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47FB26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55</w:t>
            </w:r>
          </w:p>
        </w:tc>
        <w:tc>
          <w:tcPr>
            <w:tcW w:w="59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1EC0C2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56</w:t>
            </w:r>
          </w:p>
        </w:tc>
        <w:tc>
          <w:tcPr>
            <w:tcW w:w="4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9A51B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3D9964"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4328F3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2ACC41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69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EB660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9B69CF9"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DB0D94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48CEE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r w:rsidR="008F7216" w:rsidRPr="008F7216" w14:paraId="20912AD4" w14:textId="77777777" w:rsidTr="003828FC">
        <w:trPr>
          <w:trHeight w:val="183"/>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169D5346"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05D6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6,7319</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B078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7,0770</w:t>
            </w:r>
          </w:p>
        </w:tc>
        <w:tc>
          <w:tcPr>
            <w:tcW w:w="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C0C0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7,4399</w:t>
            </w:r>
          </w:p>
        </w:tc>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711E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7,8213</w:t>
            </w:r>
          </w:p>
        </w:tc>
        <w:tc>
          <w:tcPr>
            <w:tcW w:w="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7D5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8,2223</w:t>
            </w:r>
          </w:p>
        </w:tc>
        <w:tc>
          <w:tcPr>
            <w:tcW w:w="4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7AAD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15311"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C9B1B"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70BC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CFC7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E02C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E3455"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A941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r w:rsidR="008F7216" w:rsidRPr="008F7216" w14:paraId="3AE3161A" w14:textId="77777777" w:rsidTr="003828FC">
        <w:trPr>
          <w:trHeight w:val="496"/>
        </w:trPr>
        <w:tc>
          <w:tcPr>
            <w:tcW w:w="182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14:paraId="7C24B804" w14:textId="77777777"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w:t>
            </w:r>
            <w:proofErr w:type="spellStart"/>
            <w:r w:rsidRPr="008F7216">
              <w:rPr>
                <w:rFonts w:ascii="Times New Roman" w:hAnsi="Times New Roman" w:cs="Times New Roman"/>
                <w:b/>
                <w:i/>
                <w:sz w:val="16"/>
                <w:szCs w:val="16"/>
              </w:rPr>
              <w:t>год∙км</w:t>
            </w:r>
            <w:proofErr w:type="spellEnd"/>
            <w:r w:rsidRPr="008F7216">
              <w:rPr>
                <w:rFonts w:ascii="Times New Roman" w:hAnsi="Times New Roman" w:cs="Times New Roman"/>
                <w:b/>
                <w:i/>
                <w:sz w:val="16"/>
                <w:szCs w:val="16"/>
              </w:rPr>
              <w:t>)</w:t>
            </w:r>
          </w:p>
        </w:tc>
        <w:tc>
          <w:tcPr>
            <w:tcW w:w="55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B469B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648,05</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48597C"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1285,31</w:t>
            </w:r>
          </w:p>
        </w:tc>
        <w:tc>
          <w:tcPr>
            <w:tcW w:w="62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59DD93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2655,14</w:t>
            </w:r>
          </w:p>
        </w:tc>
        <w:tc>
          <w:tcPr>
            <w:tcW w:w="6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3A3E848"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5725,56</w:t>
            </w:r>
          </w:p>
        </w:tc>
        <w:tc>
          <w:tcPr>
            <w:tcW w:w="59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212D3F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12918,92</w:t>
            </w:r>
          </w:p>
        </w:tc>
        <w:tc>
          <w:tcPr>
            <w:tcW w:w="4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759B0D3"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6E1542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D677E7D"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66C856F"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69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C47CF42"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9E7124E"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0B639F0"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9D992D7" w14:textId="77777777"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bl>
    <w:p w14:paraId="34D3AEAD" w14:textId="77EFA349" w:rsidR="008F7216" w:rsidRPr="008F7216" w:rsidRDefault="003828FC" w:rsidP="00E75D28">
      <w:pPr>
        <w:spacing w:before="240" w:after="0" w:line="240" w:lineRule="auto"/>
        <w:jc w:val="right"/>
        <w:rPr>
          <w:rFonts w:ascii="Times New Roman" w:hAnsi="Times New Roman" w:cs="Times New Roman"/>
          <w:b/>
          <w:i/>
          <w:sz w:val="28"/>
        </w:rPr>
      </w:pPr>
      <w:r w:rsidRPr="008F7216">
        <w:rPr>
          <w:rFonts w:ascii="Times New Roman" w:hAnsi="Times New Roman" w:cs="Times New Roman"/>
          <w:noProof/>
          <w:lang w:eastAsia="ru-RU"/>
        </w:rPr>
        <w:drawing>
          <wp:anchor distT="0" distB="0" distL="114300" distR="114300" simplePos="0" relativeHeight="251694080" behindDoc="0" locked="0" layoutInCell="1" allowOverlap="1" wp14:anchorId="49A76783" wp14:editId="03ECD74B">
            <wp:simplePos x="0" y="0"/>
            <wp:positionH relativeFrom="margin">
              <wp:posOffset>66758</wp:posOffset>
            </wp:positionH>
            <wp:positionV relativeFrom="paragraph">
              <wp:posOffset>447979</wp:posOffset>
            </wp:positionV>
            <wp:extent cx="5907405" cy="3870960"/>
            <wp:effectExtent l="19050" t="19050" r="17145" b="15240"/>
            <wp:wrapTopAndBottom/>
            <wp:docPr id="39"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r w:rsidR="008F7216" w:rsidRPr="008F7216">
        <w:rPr>
          <w:rFonts w:ascii="Times New Roman" w:hAnsi="Times New Roman" w:cs="Times New Roman"/>
          <w:b/>
          <w:i/>
          <w:sz w:val="28"/>
        </w:rPr>
        <w:t>Рисунок – 11.1.1</w:t>
      </w:r>
    </w:p>
    <w:p w14:paraId="37E0E469" w14:textId="77777777" w:rsidR="008F7216" w:rsidRPr="008F7216" w:rsidRDefault="008F7216" w:rsidP="008F7216">
      <w:pPr>
        <w:spacing w:line="360" w:lineRule="auto"/>
        <w:ind w:firstLine="709"/>
        <w:jc w:val="both"/>
        <w:rPr>
          <w:rFonts w:ascii="Times New Roman" w:hAnsi="Times New Roman" w:cs="Times New Roman"/>
          <w:sz w:val="28"/>
        </w:rPr>
      </w:pPr>
      <w:r w:rsidRPr="008F7216">
        <w:rPr>
          <w:rFonts w:ascii="Times New Roman" w:hAnsi="Times New Roman" w:cs="Times New Roman"/>
          <w:sz w:val="28"/>
        </w:rPr>
        <w:lastRenderedPageBreak/>
        <w:t>Срок службы, протяженности тепловых сетей и средняя частота отказов приведены в таблицах пункта 11.3.</w:t>
      </w:r>
    </w:p>
    <w:p w14:paraId="5A47F8DE" w14:textId="77777777" w:rsidR="001D3B16" w:rsidRPr="007C695F" w:rsidRDefault="001D3B16" w:rsidP="003828FC">
      <w:pPr>
        <w:autoSpaceDE w:val="0"/>
        <w:autoSpaceDN w:val="0"/>
        <w:adjustRightInd w:val="0"/>
        <w:spacing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4D4903FC" w14:textId="067D5E33" w:rsidR="00F17EF8" w:rsidRPr="00F17EF8" w:rsidRDefault="00F17EF8" w:rsidP="00097173">
      <w:pPr>
        <w:spacing w:after="0" w:line="360" w:lineRule="auto"/>
        <w:ind w:firstLine="709"/>
        <w:jc w:val="both"/>
        <w:rPr>
          <w:rFonts w:ascii="Times New Roman" w:hAnsi="Times New Roman" w:cs="Times New Roman"/>
          <w:sz w:val="28"/>
          <w:szCs w:val="28"/>
        </w:rPr>
      </w:pPr>
      <w:bookmarkStart w:id="4" w:name="_Hlk46224691"/>
      <w:bookmarkStart w:id="5" w:name="_Hlk46151750"/>
      <w:r w:rsidRPr="00F17EF8">
        <w:rPr>
          <w:rFonts w:ascii="Times New Roman" w:hAnsi="Times New Roman" w:cs="Times New Roman"/>
          <w:sz w:val="28"/>
          <w:szCs w:val="28"/>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w:t>
      </w:r>
      <w:r w:rsidR="002050ED">
        <w:rPr>
          <w:rFonts w:ascii="Times New Roman" w:hAnsi="Times New Roman" w:cs="Times New Roman"/>
          <w:sz w:val="28"/>
          <w:szCs w:val="28"/>
        </w:rPr>
        <w:t>«</w:t>
      </w:r>
      <w:r w:rsidRPr="00F17EF8">
        <w:rPr>
          <w:rFonts w:ascii="Times New Roman" w:hAnsi="Times New Roman" w:cs="Times New Roman"/>
          <w:sz w:val="28"/>
          <w:szCs w:val="28"/>
        </w:rPr>
        <w:t>Наладка и эксплуатация водяных тепловых сетей</w:t>
      </w:r>
      <w:r w:rsidR="002050ED">
        <w:rPr>
          <w:rFonts w:ascii="Times New Roman" w:hAnsi="Times New Roman" w:cs="Times New Roman"/>
          <w:sz w:val="28"/>
          <w:szCs w:val="28"/>
        </w:rPr>
        <w:t>»</w:t>
      </w:r>
      <w:r w:rsidRPr="00F17EF8">
        <w:rPr>
          <w:rFonts w:ascii="Times New Roman" w:hAnsi="Times New Roman" w:cs="Times New Roman"/>
          <w:sz w:val="28"/>
          <w:szCs w:val="28"/>
        </w:rPr>
        <w:t xml:space="preserve">. </w:t>
      </w:r>
    </w:p>
    <w:p w14:paraId="052ABE81" w14:textId="77777777" w:rsidR="00F17EF8" w:rsidRPr="00F17EF8" w:rsidRDefault="00F17EF8" w:rsidP="00F17EF8">
      <w:pPr>
        <w:spacing w:line="360" w:lineRule="auto"/>
        <w:ind w:firstLine="708"/>
        <w:jc w:val="both"/>
        <w:rPr>
          <w:rFonts w:ascii="Times New Roman" w:hAnsi="Times New Roman" w:cs="Times New Roman"/>
          <w:sz w:val="28"/>
          <w:szCs w:val="28"/>
        </w:rPr>
      </w:pPr>
      <w:r w:rsidRPr="00F17EF8">
        <w:rPr>
          <w:rFonts w:ascii="Times New Roman" w:hAnsi="Times New Roman" w:cs="Times New Roman"/>
          <w:sz w:val="28"/>
          <w:szCs w:val="28"/>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14:paraId="53DB1A2D" w14:textId="3EF9BE92" w:rsidR="00F17EF8" w:rsidRPr="00F17EF8" w:rsidRDefault="00F17EF8" w:rsidP="00E75D28">
      <w:pPr>
        <w:spacing w:line="360" w:lineRule="auto"/>
        <w:ind w:firstLine="709"/>
        <w:jc w:val="center"/>
        <w:rPr>
          <w:rFonts w:ascii="Times New Roman" w:hAnsi="Times New Roman" w:cs="Times New Roman"/>
          <w:sz w:val="28"/>
          <w:szCs w:val="28"/>
        </w:rPr>
      </w:pPr>
      <w:r w:rsidRPr="00F17EF8">
        <w:rPr>
          <w:rFonts w:ascii="Times New Roman" w:hAnsi="Times New Roman" w:cs="Times New Roman"/>
          <w:noProof/>
          <w:sz w:val="28"/>
          <w:szCs w:val="28"/>
          <w:lang w:eastAsia="ru-RU"/>
        </w:rPr>
        <w:drawing>
          <wp:inline distT="0" distB="0" distL="0" distR="0" wp14:anchorId="065AB613" wp14:editId="6107B22B">
            <wp:extent cx="2233930" cy="707390"/>
            <wp:effectExtent l="0" t="0" r="0" b="0"/>
            <wp:docPr id="514"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33930" cy="707390"/>
                    </a:xfrm>
                    <a:prstGeom prst="rect">
                      <a:avLst/>
                    </a:prstGeom>
                    <a:noFill/>
                    <a:ln>
                      <a:noFill/>
                    </a:ln>
                  </pic:spPr>
                </pic:pic>
              </a:graphicData>
            </a:graphic>
          </wp:inline>
        </w:drawing>
      </w:r>
    </w:p>
    <w:p w14:paraId="17881CD9"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где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в</w:t>
      </w:r>
      <w:proofErr w:type="spellEnd"/>
      <w:r w:rsidRPr="00F17EF8">
        <w:rPr>
          <w:rFonts w:ascii="Times New Roman" w:hAnsi="Times New Roman" w:cs="Times New Roman"/>
          <w:sz w:val="28"/>
          <w:szCs w:val="28"/>
        </w:rPr>
        <w:t xml:space="preserve"> – внутренняя температура, которая устанавливается в помещении через время z в часах, после наступления исходного события, </w:t>
      </w:r>
      <w:r w:rsidRPr="00F17EF8">
        <w:rPr>
          <w:rFonts w:ascii="Times New Roman" w:eastAsia="Calibri" w:hAnsi="Times New Roman" w:cs="Times New Roman"/>
          <w:sz w:val="28"/>
          <w:szCs w:val="28"/>
        </w:rPr>
        <w:t>⁰</w:t>
      </w:r>
      <w:proofErr w:type="gramStart"/>
      <w:r w:rsidRPr="00F17EF8">
        <w:rPr>
          <w:rFonts w:ascii="Times New Roman" w:hAnsi="Times New Roman" w:cs="Times New Roman"/>
          <w:sz w:val="28"/>
          <w:szCs w:val="28"/>
        </w:rPr>
        <w:t>С</w:t>
      </w:r>
      <w:proofErr w:type="gramEnd"/>
      <w:r w:rsidRPr="00F17EF8">
        <w:rPr>
          <w:rFonts w:ascii="Times New Roman" w:hAnsi="Times New Roman" w:cs="Times New Roman"/>
          <w:sz w:val="28"/>
          <w:szCs w:val="28"/>
        </w:rPr>
        <w:t xml:space="preserve">; </w:t>
      </w:r>
    </w:p>
    <w:p w14:paraId="5BC764E8"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z – время, отсчитываемое после начала </w:t>
      </w:r>
      <w:r w:rsidRPr="00F17EF8">
        <w:rPr>
          <w:rFonts w:ascii="Times New Roman" w:hAnsi="Times New Roman" w:cs="Times New Roman"/>
          <w:b/>
          <w:sz w:val="28"/>
          <w:szCs w:val="28"/>
          <w:vertAlign w:val="subscript"/>
        </w:rPr>
        <w:t xml:space="preserve">н </w:t>
      </w:r>
      <w:r w:rsidRPr="00F17EF8">
        <w:rPr>
          <w:rFonts w:ascii="Times New Roman" w:hAnsi="Times New Roman" w:cs="Times New Roman"/>
          <w:sz w:val="28"/>
          <w:szCs w:val="28"/>
        </w:rPr>
        <w:t xml:space="preserve">исходного события, ч; </w:t>
      </w:r>
    </w:p>
    <w:p w14:paraId="0B76FB57" w14:textId="77777777" w:rsidR="00F17EF8" w:rsidRPr="00F17EF8" w:rsidRDefault="00F17EF8" w:rsidP="00097173">
      <w:pPr>
        <w:spacing w:after="0" w:line="360" w:lineRule="auto"/>
        <w:ind w:firstLine="709"/>
        <w:jc w:val="both"/>
        <w:rPr>
          <w:rFonts w:ascii="Times New Roman" w:hAnsi="Times New Roman" w:cs="Times New Roman"/>
          <w:sz w:val="28"/>
          <w:szCs w:val="28"/>
        </w:rPr>
      </w:pPr>
      <w:proofErr w:type="spellStart"/>
      <w:r w:rsidRPr="00F17EF8">
        <w:rPr>
          <w:rFonts w:ascii="Times New Roman" w:hAnsi="Times New Roman" w:cs="Times New Roman"/>
          <w:sz w:val="28"/>
          <w:szCs w:val="28"/>
        </w:rPr>
        <w:t>t</w:t>
      </w:r>
      <w:r w:rsidRPr="00F17EF8">
        <w:rPr>
          <w:rFonts w:ascii="Times New Roman" w:eastAsia="Calibri" w:hAnsi="Times New Roman" w:cs="Times New Roman"/>
          <w:sz w:val="28"/>
          <w:szCs w:val="28"/>
        </w:rPr>
        <w:t>'</w:t>
      </w:r>
      <w:r w:rsidRPr="00F17EF8">
        <w:rPr>
          <w:rFonts w:ascii="Times New Roman" w:hAnsi="Times New Roman" w:cs="Times New Roman"/>
          <w:sz w:val="28"/>
          <w:szCs w:val="28"/>
          <w:vertAlign w:val="subscript"/>
        </w:rPr>
        <w:t>в</w:t>
      </w:r>
      <w:proofErr w:type="spellEnd"/>
      <w:r w:rsidRPr="00F17EF8">
        <w:rPr>
          <w:rFonts w:ascii="Times New Roman" w:hAnsi="Times New Roman" w:cs="Times New Roman"/>
          <w:sz w:val="28"/>
          <w:szCs w:val="28"/>
        </w:rPr>
        <w:t xml:space="preserve"> – температура в отапливаемом помещении, которая была в момент начала исходного события, </w:t>
      </w:r>
      <w:r w:rsidRPr="00F17EF8">
        <w:rPr>
          <w:rFonts w:ascii="Times New Roman" w:eastAsia="Calibri" w:hAnsi="Times New Roman" w:cs="Times New Roman"/>
          <w:sz w:val="28"/>
          <w:szCs w:val="28"/>
        </w:rPr>
        <w:t>⁰</w:t>
      </w:r>
      <w:proofErr w:type="gramStart"/>
      <w:r w:rsidRPr="00F17EF8">
        <w:rPr>
          <w:rFonts w:ascii="Times New Roman" w:hAnsi="Times New Roman" w:cs="Times New Roman"/>
          <w:sz w:val="28"/>
          <w:szCs w:val="28"/>
        </w:rPr>
        <w:t>С</w:t>
      </w:r>
      <w:proofErr w:type="gramEnd"/>
      <w:r w:rsidRPr="00F17EF8">
        <w:rPr>
          <w:rFonts w:ascii="Times New Roman" w:hAnsi="Times New Roman" w:cs="Times New Roman"/>
          <w:sz w:val="28"/>
          <w:szCs w:val="28"/>
        </w:rPr>
        <w:t>;</w:t>
      </w:r>
    </w:p>
    <w:p w14:paraId="6E94F106" w14:textId="43EB61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lastRenderedPageBreak/>
        <w:t xml:space="preserve">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н</w:t>
      </w:r>
      <w:proofErr w:type="spellEnd"/>
      <w:r w:rsidRPr="00F17EF8">
        <w:rPr>
          <w:rFonts w:ascii="Times New Roman" w:hAnsi="Times New Roman" w:cs="Times New Roman"/>
          <w:sz w:val="28"/>
          <w:szCs w:val="28"/>
        </w:rPr>
        <w:t xml:space="preserve"> – температура наружного воздуха, ус</w:t>
      </w:r>
      <w:r w:rsidR="00E75D28">
        <w:rPr>
          <w:rFonts w:ascii="Times New Roman" w:hAnsi="Times New Roman" w:cs="Times New Roman"/>
          <w:sz w:val="28"/>
          <w:szCs w:val="28"/>
        </w:rPr>
        <w:t xml:space="preserve">редненная на периоде времени </w:t>
      </w:r>
      <w:proofErr w:type="spellStart"/>
      <w:proofErr w:type="gramStart"/>
      <w:r w:rsidR="00E75D28">
        <w:rPr>
          <w:rFonts w:ascii="Times New Roman" w:hAnsi="Times New Roman" w:cs="Times New Roman"/>
          <w:sz w:val="28"/>
          <w:szCs w:val="28"/>
        </w:rPr>
        <w:t>z,</w:t>
      </w:r>
      <w:r w:rsidRPr="00F17EF8">
        <w:rPr>
          <w:rFonts w:ascii="Times New Roman" w:eastAsia="Calibri" w:hAnsi="Times New Roman" w:cs="Times New Roman"/>
          <w:sz w:val="28"/>
          <w:szCs w:val="28"/>
        </w:rPr>
        <w:t>⁰</w:t>
      </w:r>
      <w:proofErr w:type="gramEnd"/>
      <w:r w:rsidRPr="00F17EF8">
        <w:rPr>
          <w:rFonts w:ascii="Times New Roman" w:hAnsi="Times New Roman" w:cs="Times New Roman"/>
          <w:sz w:val="28"/>
          <w:szCs w:val="28"/>
        </w:rPr>
        <w:t>С</w:t>
      </w:r>
      <w:proofErr w:type="spellEnd"/>
      <w:r w:rsidRPr="00F17EF8">
        <w:rPr>
          <w:rFonts w:ascii="Times New Roman" w:hAnsi="Times New Roman" w:cs="Times New Roman"/>
          <w:sz w:val="28"/>
          <w:szCs w:val="28"/>
        </w:rPr>
        <w:t>;</w:t>
      </w:r>
    </w:p>
    <w:p w14:paraId="62EF6AC3"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 Q</w:t>
      </w:r>
      <w:r w:rsidRPr="00F17EF8">
        <w:rPr>
          <w:rFonts w:ascii="Times New Roman" w:hAnsi="Times New Roman" w:cs="Times New Roman"/>
          <w:sz w:val="28"/>
          <w:szCs w:val="28"/>
          <w:vertAlign w:val="subscript"/>
        </w:rPr>
        <w:t>0</w:t>
      </w:r>
      <w:r w:rsidRPr="00F17EF8">
        <w:rPr>
          <w:rFonts w:ascii="Times New Roman" w:hAnsi="Times New Roman" w:cs="Times New Roman"/>
          <w:sz w:val="28"/>
          <w:szCs w:val="28"/>
        </w:rPr>
        <w:t xml:space="preserve"> – подача теплоты в помещение, Дж/ч; </w:t>
      </w:r>
    </w:p>
    <w:p w14:paraId="15DFB726"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q</w:t>
      </w:r>
      <w:r w:rsidRPr="00F17EF8">
        <w:rPr>
          <w:rFonts w:ascii="Times New Roman" w:hAnsi="Times New Roman" w:cs="Times New Roman"/>
          <w:sz w:val="28"/>
          <w:szCs w:val="28"/>
          <w:vertAlign w:val="subscript"/>
        </w:rPr>
        <w:t>0</w:t>
      </w:r>
      <w:r w:rsidRPr="00F17EF8">
        <w:rPr>
          <w:rFonts w:ascii="Times New Roman" w:hAnsi="Times New Roman" w:cs="Times New Roman"/>
          <w:sz w:val="28"/>
          <w:szCs w:val="28"/>
        </w:rPr>
        <w:t>V – удельные расчетные тепловые потери здания, Дж/(ч×</w:t>
      </w:r>
      <w:r w:rsidRPr="00F17EF8">
        <w:rPr>
          <w:rFonts w:ascii="Times New Roman" w:hAnsi="Times New Roman" w:cs="Times New Roman"/>
          <w:sz w:val="28"/>
          <w:szCs w:val="28"/>
          <w:vertAlign w:val="superscript"/>
        </w:rPr>
        <w:t>0</w:t>
      </w:r>
      <w:r w:rsidRPr="00F17EF8">
        <w:rPr>
          <w:rFonts w:ascii="Times New Roman" w:hAnsi="Times New Roman" w:cs="Times New Roman"/>
          <w:sz w:val="28"/>
          <w:szCs w:val="28"/>
        </w:rPr>
        <w:t xml:space="preserve">С); </w:t>
      </w:r>
    </w:p>
    <w:p w14:paraId="4281ED65"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β – коэффициент аккумуляции помещения (здания), ч. </w:t>
      </w:r>
    </w:p>
    <w:p w14:paraId="0D7D0533" w14:textId="77777777" w:rsidR="00F17EF8" w:rsidRPr="00F17EF8" w:rsidRDefault="00F17EF8" w:rsidP="00F17EF8">
      <w:pPr>
        <w:spacing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14:paraId="103D3046" w14:textId="2FBC2EB5" w:rsidR="00F17EF8" w:rsidRPr="00F17EF8" w:rsidRDefault="00F17EF8" w:rsidP="00E75D28">
      <w:pPr>
        <w:spacing w:line="360" w:lineRule="auto"/>
        <w:ind w:firstLine="709"/>
        <w:jc w:val="center"/>
        <w:rPr>
          <w:rFonts w:ascii="Times New Roman" w:hAnsi="Times New Roman" w:cs="Times New Roman"/>
          <w:sz w:val="28"/>
          <w:szCs w:val="28"/>
        </w:rPr>
      </w:pPr>
      <w:r w:rsidRPr="00F17EF8">
        <w:rPr>
          <w:rFonts w:ascii="Times New Roman" w:hAnsi="Times New Roman" w:cs="Times New Roman"/>
          <w:noProof/>
          <w:sz w:val="28"/>
          <w:szCs w:val="28"/>
          <w:lang w:eastAsia="ru-RU"/>
        </w:rPr>
        <w:drawing>
          <wp:inline distT="0" distB="0" distL="0" distR="0" wp14:anchorId="7F4B0F75" wp14:editId="7D9CF4A9">
            <wp:extent cx="1397635" cy="517525"/>
            <wp:effectExtent l="0" t="0" r="0" b="0"/>
            <wp:docPr id="51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p>
    <w:p w14:paraId="1671B07E"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где </w:t>
      </w:r>
      <w:proofErr w:type="spellStart"/>
      <w:r w:rsidRPr="00F17EF8">
        <w:rPr>
          <w:rFonts w:ascii="Times New Roman" w:hAnsi="Times New Roman" w:cs="Times New Roman"/>
          <w:sz w:val="28"/>
          <w:szCs w:val="28"/>
        </w:rPr>
        <w:t>t</w:t>
      </w:r>
      <w:r w:rsidRPr="00F17EF8">
        <w:rPr>
          <w:rFonts w:ascii="Times New Roman" w:hAnsi="Times New Roman" w:cs="Times New Roman"/>
          <w:sz w:val="28"/>
          <w:szCs w:val="28"/>
          <w:vertAlign w:val="subscript"/>
        </w:rPr>
        <w:t>в.а</w:t>
      </w:r>
      <w:proofErr w:type="spellEnd"/>
      <w:r w:rsidRPr="00F17EF8">
        <w:rPr>
          <w:rFonts w:ascii="Times New Roman" w:hAnsi="Times New Roman" w:cs="Times New Roman"/>
          <w:sz w:val="28"/>
          <w:szCs w:val="28"/>
          <w:vertAlign w:val="subscript"/>
        </w:rPr>
        <w:t>.</w:t>
      </w:r>
      <w:r w:rsidRPr="00F17EF8">
        <w:rPr>
          <w:rFonts w:ascii="Times New Roman" w:hAnsi="Times New Roman" w:cs="Times New Roman"/>
          <w:sz w:val="28"/>
          <w:szCs w:val="28"/>
        </w:rPr>
        <w:t xml:space="preserve"> – внутренняя температура, которая устанавливается критерием отказа теплоснабжения (+12°С для жилых зданий). </w:t>
      </w:r>
    </w:p>
    <w:p w14:paraId="228C9B0E" w14:textId="77777777"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Расчет проводится для каждой градации повторяемости температуры наружного воздуха. </w:t>
      </w:r>
    </w:p>
    <w:p w14:paraId="0725344B" w14:textId="610EBB2F" w:rsidR="00F17EF8" w:rsidRPr="00F17EF8" w:rsidRDefault="00F17EF8" w:rsidP="00F17EF8">
      <w:pPr>
        <w:spacing w:line="360" w:lineRule="auto"/>
        <w:ind w:firstLine="709"/>
        <w:jc w:val="both"/>
        <w:rPr>
          <w:rFonts w:ascii="Times New Roman" w:hAnsi="Times New Roman" w:cs="Times New Roman"/>
          <w:sz w:val="28"/>
        </w:rPr>
      </w:pPr>
      <w:r w:rsidRPr="00F17EF8">
        <w:rPr>
          <w:rFonts w:ascii="Times New Roman" w:hAnsi="Times New Roman" w:cs="Times New Roman"/>
          <w:sz w:val="28"/>
        </w:rPr>
        <w:t xml:space="preserve">По данным СНиП 23-01-99 </w:t>
      </w:r>
      <w:r w:rsidR="002050ED">
        <w:rPr>
          <w:rFonts w:ascii="Times New Roman" w:hAnsi="Times New Roman" w:cs="Times New Roman"/>
          <w:sz w:val="28"/>
        </w:rPr>
        <w:t>«</w:t>
      </w:r>
      <w:r w:rsidRPr="00F17EF8">
        <w:rPr>
          <w:rFonts w:ascii="Times New Roman" w:hAnsi="Times New Roman" w:cs="Times New Roman"/>
          <w:sz w:val="28"/>
        </w:rPr>
        <w:t>Строительная климатология</w:t>
      </w:r>
      <w:r w:rsidR="002050ED">
        <w:rPr>
          <w:rFonts w:ascii="Times New Roman" w:hAnsi="Times New Roman" w:cs="Times New Roman"/>
          <w:sz w:val="28"/>
        </w:rPr>
        <w:t>»</w:t>
      </w:r>
      <w:r w:rsidRPr="00F17EF8">
        <w:rPr>
          <w:rFonts w:ascii="Times New Roman" w:hAnsi="Times New Roman" w:cs="Times New Roman"/>
          <w:sz w:val="28"/>
        </w:rPr>
        <w:t xml:space="preserve"> было рассчитано время снижения температуры внутри отапливаемых помещений до +8˚С при отключении систем теплоснабжения. Расчет проводился при коэффициенте аккумуляции β=40 часов. Данные расчеты приведены в таблице 11.2.1.</w:t>
      </w:r>
    </w:p>
    <w:p w14:paraId="3953CA4F" w14:textId="77777777" w:rsidR="00F17EF8" w:rsidRDefault="00F17EF8" w:rsidP="003828FC">
      <w:pPr>
        <w:spacing w:after="0" w:line="240" w:lineRule="auto"/>
        <w:ind w:left="-6" w:firstLine="6"/>
        <w:jc w:val="center"/>
        <w:rPr>
          <w:b/>
          <w:i/>
          <w:sz w:val="28"/>
        </w:rPr>
      </w:pPr>
      <w:r w:rsidRPr="00B661BA">
        <w:rPr>
          <w:noProof/>
          <w:lang w:eastAsia="ru-RU"/>
        </w:rPr>
        <w:lastRenderedPageBreak/>
        <w:drawing>
          <wp:inline distT="0" distB="0" distL="0" distR="0" wp14:anchorId="0962ECA9" wp14:editId="16976497">
            <wp:extent cx="6002655" cy="3482671"/>
            <wp:effectExtent l="19050" t="19050" r="17145" b="22860"/>
            <wp:docPr id="51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E8500DB" w14:textId="77777777" w:rsidR="00F17EF8" w:rsidRPr="00F17EF8" w:rsidRDefault="00F17EF8" w:rsidP="003828FC">
      <w:pPr>
        <w:spacing w:after="0" w:line="240" w:lineRule="auto"/>
        <w:ind w:left="-6" w:firstLine="6"/>
        <w:jc w:val="center"/>
        <w:rPr>
          <w:rFonts w:ascii="Times New Roman" w:hAnsi="Times New Roman" w:cs="Times New Roman"/>
          <w:sz w:val="28"/>
        </w:rPr>
      </w:pPr>
      <w:r w:rsidRPr="00F17EF8">
        <w:rPr>
          <w:rFonts w:ascii="Times New Roman" w:hAnsi="Times New Roman" w:cs="Times New Roman"/>
          <w:b/>
          <w:i/>
          <w:sz w:val="28"/>
        </w:rPr>
        <w:t xml:space="preserve">Рисунок 11.2.1 – Зависимость температуры воздуха в помещении от времени после отключения отопления при наружной </w:t>
      </w:r>
      <w:r w:rsidRPr="00F17EF8">
        <w:rPr>
          <w:rFonts w:ascii="Times New Roman" w:hAnsi="Times New Roman" w:cs="Times New Roman"/>
          <w:b/>
          <w:i/>
          <w:sz w:val="28"/>
          <w:lang w:val="en-US"/>
        </w:rPr>
        <w:t>t</w:t>
      </w:r>
      <w:proofErr w:type="spellStart"/>
      <w:r w:rsidRPr="00F17EF8">
        <w:rPr>
          <w:rFonts w:ascii="Times New Roman" w:hAnsi="Times New Roman" w:cs="Times New Roman"/>
          <w:b/>
          <w:i/>
          <w:sz w:val="28"/>
          <w:vertAlign w:val="subscript"/>
        </w:rPr>
        <w:t>наруж</w:t>
      </w:r>
      <w:proofErr w:type="spellEnd"/>
      <w:r w:rsidRPr="00F17EF8">
        <w:rPr>
          <w:rFonts w:ascii="Times New Roman" w:hAnsi="Times New Roman" w:cs="Times New Roman"/>
          <w:b/>
          <w:i/>
          <w:sz w:val="28"/>
          <w:vertAlign w:val="subscript"/>
        </w:rPr>
        <w:t>.</w:t>
      </w:r>
      <w:r w:rsidRPr="00F17EF8">
        <w:rPr>
          <w:rFonts w:ascii="Times New Roman" w:hAnsi="Times New Roman" w:cs="Times New Roman"/>
          <w:b/>
          <w:i/>
          <w:sz w:val="28"/>
        </w:rPr>
        <w:t xml:space="preserve"> = -10</w:t>
      </w:r>
      <w:r w:rsidRPr="00F17EF8">
        <w:rPr>
          <w:rFonts w:ascii="Times New Roman" w:hAnsi="Times New Roman" w:cs="Times New Roman"/>
          <w:b/>
          <w:i/>
          <w:sz w:val="28"/>
          <w:vertAlign w:val="superscript"/>
        </w:rPr>
        <w:t>0</w:t>
      </w:r>
      <w:r w:rsidRPr="00F17EF8">
        <w:rPr>
          <w:rFonts w:ascii="Times New Roman" w:hAnsi="Times New Roman" w:cs="Times New Roman"/>
          <w:b/>
          <w:i/>
          <w:sz w:val="28"/>
        </w:rPr>
        <w:t>С</w:t>
      </w:r>
    </w:p>
    <w:p w14:paraId="2F7EA854" w14:textId="044E7198" w:rsidR="00F17EF8" w:rsidRPr="00F17EF8" w:rsidRDefault="00F17EF8" w:rsidP="003828FC">
      <w:pPr>
        <w:spacing w:after="0" w:line="240" w:lineRule="auto"/>
        <w:ind w:right="859" w:firstLine="720"/>
        <w:jc w:val="center"/>
        <w:rPr>
          <w:rFonts w:ascii="Times New Roman" w:hAnsi="Times New Roman" w:cs="Times New Roman"/>
          <w:b/>
          <w:i/>
          <w:sz w:val="28"/>
        </w:rPr>
      </w:pPr>
      <w:r w:rsidRPr="00F17EF8">
        <w:rPr>
          <w:rFonts w:ascii="Times New Roman" w:hAnsi="Times New Roman" w:cs="Times New Roman"/>
          <w:b/>
          <w:i/>
          <w:sz w:val="28"/>
        </w:rPr>
        <w:t>Таблица 11.2.1 – Расчет среднего времени восстановления от</w:t>
      </w:r>
      <w:r w:rsidR="00D356C8">
        <w:rPr>
          <w:rFonts w:ascii="Times New Roman" w:hAnsi="Times New Roman" w:cs="Times New Roman"/>
          <w:b/>
          <w:i/>
          <w:sz w:val="28"/>
        </w:rPr>
        <w:t xml:space="preserve">казавших участков теплотрассы </w:t>
      </w:r>
      <w:r w:rsidRPr="00F17EF8">
        <w:rPr>
          <w:rFonts w:ascii="Times New Roman" w:hAnsi="Times New Roman" w:cs="Times New Roman"/>
          <w:sz w:val="28"/>
          <w:szCs w:val="28"/>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786"/>
        <w:gridCol w:w="2309"/>
        <w:gridCol w:w="1234"/>
        <w:gridCol w:w="3080"/>
      </w:tblGrid>
      <w:tr w:rsidR="00211BFC" w:rsidRPr="00B73B19" w14:paraId="45747ADC" w14:textId="77777777" w:rsidTr="00820A9C">
        <w:trPr>
          <w:trHeight w:val="834"/>
        </w:trPr>
        <w:tc>
          <w:tcPr>
            <w:tcW w:w="1106" w:type="dxa"/>
            <w:shd w:val="clear" w:color="auto" w:fill="F7CAAC" w:themeFill="accent2" w:themeFillTint="66"/>
            <w:vAlign w:val="center"/>
          </w:tcPr>
          <w:p w14:paraId="6BAFE2B5" w14:textId="77777777" w:rsidR="00211BFC" w:rsidRPr="00B73B19" w:rsidRDefault="00211BFC" w:rsidP="00097173">
            <w:pPr>
              <w:spacing w:after="0" w:line="240" w:lineRule="auto"/>
              <w:jc w:val="center"/>
              <w:rPr>
                <w:rFonts w:ascii="Times New Roman" w:hAnsi="Times New Roman" w:cs="Times New Roman"/>
                <w:b/>
                <w:i/>
                <w:sz w:val="20"/>
                <w:szCs w:val="20"/>
              </w:rPr>
            </w:pPr>
            <w:bookmarkStart w:id="6" w:name="_Hlk46224846"/>
            <w:bookmarkEnd w:id="4"/>
            <w:r w:rsidRPr="00B73B19">
              <w:rPr>
                <w:rFonts w:ascii="Times New Roman" w:hAnsi="Times New Roman" w:cs="Times New Roman"/>
                <w:b/>
                <w:i/>
                <w:sz w:val="20"/>
                <w:szCs w:val="20"/>
              </w:rPr>
              <w:t>№ п/п</w:t>
            </w:r>
          </w:p>
        </w:tc>
        <w:tc>
          <w:tcPr>
            <w:tcW w:w="1796" w:type="dxa"/>
            <w:shd w:val="clear" w:color="auto" w:fill="F7CAAC" w:themeFill="accent2" w:themeFillTint="66"/>
            <w:vAlign w:val="center"/>
          </w:tcPr>
          <w:p w14:paraId="55993B74"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Температура</w:t>
            </w:r>
          </w:p>
          <w:p w14:paraId="728ABB29"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наружного воздуха, </w:t>
            </w:r>
            <w:r w:rsidRPr="00B73B19">
              <w:rPr>
                <w:rFonts w:ascii="Times New Roman" w:hAnsi="Times New Roman" w:cs="Times New Roman"/>
                <w:b/>
                <w:i/>
                <w:sz w:val="20"/>
                <w:szCs w:val="20"/>
                <w:vertAlign w:val="superscript"/>
              </w:rPr>
              <w:t>о</w:t>
            </w:r>
            <w:r w:rsidRPr="00B73B19">
              <w:rPr>
                <w:rFonts w:ascii="Times New Roman" w:hAnsi="Times New Roman" w:cs="Times New Roman"/>
                <w:b/>
                <w:i/>
                <w:sz w:val="20"/>
                <w:szCs w:val="20"/>
              </w:rPr>
              <w:t>с</w:t>
            </w:r>
          </w:p>
        </w:tc>
        <w:tc>
          <w:tcPr>
            <w:tcW w:w="2331" w:type="dxa"/>
            <w:shd w:val="clear" w:color="auto" w:fill="F7CAAC" w:themeFill="accent2" w:themeFillTint="66"/>
            <w:vAlign w:val="center"/>
          </w:tcPr>
          <w:p w14:paraId="4F3B14EC" w14:textId="77777777" w:rsidR="00211BFC" w:rsidRPr="00B73B19" w:rsidRDefault="00211BFC" w:rsidP="00097173">
            <w:pPr>
              <w:tabs>
                <w:tab w:val="right" w:pos="3014"/>
              </w:tabs>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 снижения</w:t>
            </w:r>
          </w:p>
          <w:p w14:paraId="289E737C"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температуры в квартире Т, (</w:t>
            </w:r>
            <w:r w:rsidRPr="00B73B19">
              <w:rPr>
                <w:rFonts w:ascii="Times New Roman" w:hAnsi="Times New Roman" w:cs="Times New Roman"/>
                <w:b/>
                <w:i/>
                <w:sz w:val="20"/>
                <w:szCs w:val="20"/>
                <w:vertAlign w:val="superscript"/>
              </w:rPr>
              <w:t>0</w:t>
            </w:r>
            <w:r w:rsidRPr="00B73B19">
              <w:rPr>
                <w:rFonts w:ascii="Times New Roman" w:hAnsi="Times New Roman" w:cs="Times New Roman"/>
                <w:b/>
                <w:i/>
                <w:sz w:val="20"/>
                <w:szCs w:val="20"/>
              </w:rPr>
              <w:t xml:space="preserve"> С в час)</w:t>
            </w:r>
          </w:p>
        </w:tc>
        <w:tc>
          <w:tcPr>
            <w:tcW w:w="1146" w:type="dxa"/>
            <w:shd w:val="clear" w:color="auto" w:fill="F7CAAC" w:themeFill="accent2" w:themeFillTint="66"/>
            <w:vAlign w:val="center"/>
          </w:tcPr>
          <w:p w14:paraId="61C1160A"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Время остывания помещения</w:t>
            </w:r>
          </w:p>
        </w:tc>
        <w:tc>
          <w:tcPr>
            <w:tcW w:w="3119" w:type="dxa"/>
            <w:shd w:val="clear" w:color="auto" w:fill="F7CAAC" w:themeFill="accent2" w:themeFillTint="66"/>
            <w:vAlign w:val="center"/>
          </w:tcPr>
          <w:p w14:paraId="47776E1A"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Лимит времени на устранение аварий и</w:t>
            </w:r>
          </w:p>
          <w:p w14:paraId="4BC7A792" w14:textId="70F9EB58" w:rsidR="00211BFC" w:rsidRPr="00B73B19" w:rsidRDefault="00211BFC" w:rsidP="003828FC">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инцидентов до замерзания теплоносителя в трубах </w:t>
            </w:r>
            <w:r w:rsidR="003828FC">
              <w:rPr>
                <w:rFonts w:ascii="Times New Roman" w:hAnsi="Times New Roman" w:cs="Times New Roman"/>
                <w:b/>
                <w:i/>
                <w:sz w:val="20"/>
                <w:szCs w:val="20"/>
              </w:rPr>
              <w:t>п</w:t>
            </w:r>
            <w:r w:rsidRPr="00B73B19">
              <w:rPr>
                <w:rFonts w:ascii="Times New Roman" w:hAnsi="Times New Roman" w:cs="Times New Roman"/>
                <w:b/>
                <w:i/>
                <w:sz w:val="20"/>
                <w:szCs w:val="20"/>
              </w:rPr>
              <w:t>отребителя, ч</w:t>
            </w:r>
          </w:p>
        </w:tc>
      </w:tr>
      <w:tr w:rsidR="00211BFC" w:rsidRPr="00B73B19" w14:paraId="5F8EF677" w14:textId="77777777" w:rsidTr="00820A9C">
        <w:trPr>
          <w:trHeight w:val="288"/>
        </w:trPr>
        <w:tc>
          <w:tcPr>
            <w:tcW w:w="1106" w:type="dxa"/>
            <w:shd w:val="clear" w:color="auto" w:fill="F7CAAC" w:themeFill="accent2" w:themeFillTint="66"/>
            <w:vAlign w:val="center"/>
          </w:tcPr>
          <w:p w14:paraId="209A1633"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1</w:t>
            </w:r>
          </w:p>
        </w:tc>
        <w:tc>
          <w:tcPr>
            <w:tcW w:w="1796" w:type="dxa"/>
            <w:shd w:val="clear" w:color="auto" w:fill="auto"/>
            <w:vAlign w:val="center"/>
          </w:tcPr>
          <w:p w14:paraId="525278EB"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w:t>
            </w:r>
          </w:p>
        </w:tc>
        <w:tc>
          <w:tcPr>
            <w:tcW w:w="2331" w:type="dxa"/>
            <w:shd w:val="clear" w:color="auto" w:fill="auto"/>
            <w:vAlign w:val="center"/>
          </w:tcPr>
          <w:p w14:paraId="40F5B9C5"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0,3</w:t>
            </w:r>
          </w:p>
        </w:tc>
        <w:tc>
          <w:tcPr>
            <w:tcW w:w="1146" w:type="dxa"/>
            <w:shd w:val="clear" w:color="auto" w:fill="auto"/>
            <w:vAlign w:val="center"/>
          </w:tcPr>
          <w:p w14:paraId="2DE491B6"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36,7</w:t>
            </w:r>
          </w:p>
        </w:tc>
        <w:tc>
          <w:tcPr>
            <w:tcW w:w="3119" w:type="dxa"/>
            <w:shd w:val="clear" w:color="auto" w:fill="auto"/>
            <w:vAlign w:val="center"/>
          </w:tcPr>
          <w:p w14:paraId="34B6B01C"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36,6 ч</w:t>
            </w:r>
          </w:p>
        </w:tc>
      </w:tr>
      <w:tr w:rsidR="00211BFC" w:rsidRPr="00B73B19" w14:paraId="6B1B891B" w14:textId="77777777" w:rsidTr="00820A9C">
        <w:trPr>
          <w:trHeight w:val="288"/>
        </w:trPr>
        <w:tc>
          <w:tcPr>
            <w:tcW w:w="1106" w:type="dxa"/>
            <w:shd w:val="clear" w:color="auto" w:fill="F7CAAC" w:themeFill="accent2" w:themeFillTint="66"/>
            <w:vAlign w:val="center"/>
          </w:tcPr>
          <w:p w14:paraId="0A921A56"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2</w:t>
            </w:r>
          </w:p>
        </w:tc>
        <w:tc>
          <w:tcPr>
            <w:tcW w:w="1796" w:type="dxa"/>
            <w:shd w:val="clear" w:color="auto" w:fill="FBE4D5" w:themeFill="accent2" w:themeFillTint="33"/>
            <w:vAlign w:val="center"/>
          </w:tcPr>
          <w:p w14:paraId="22090653"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-5</w:t>
            </w:r>
          </w:p>
        </w:tc>
        <w:tc>
          <w:tcPr>
            <w:tcW w:w="2331" w:type="dxa"/>
            <w:shd w:val="clear" w:color="auto" w:fill="FBE4D5" w:themeFill="accent2" w:themeFillTint="33"/>
            <w:vAlign w:val="center"/>
          </w:tcPr>
          <w:p w14:paraId="4F4450A7"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0,5</w:t>
            </w:r>
          </w:p>
        </w:tc>
        <w:tc>
          <w:tcPr>
            <w:tcW w:w="1146" w:type="dxa"/>
            <w:shd w:val="clear" w:color="auto" w:fill="FBE4D5" w:themeFill="accent2" w:themeFillTint="33"/>
            <w:vAlign w:val="center"/>
          </w:tcPr>
          <w:p w14:paraId="0AD700D8"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26,2</w:t>
            </w:r>
          </w:p>
        </w:tc>
        <w:tc>
          <w:tcPr>
            <w:tcW w:w="3119" w:type="dxa"/>
            <w:shd w:val="clear" w:color="auto" w:fill="FBE4D5" w:themeFill="accent2" w:themeFillTint="33"/>
            <w:vAlign w:val="center"/>
          </w:tcPr>
          <w:p w14:paraId="754820B4"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26,16 ч</w:t>
            </w:r>
          </w:p>
        </w:tc>
      </w:tr>
      <w:tr w:rsidR="00211BFC" w:rsidRPr="00B73B19" w14:paraId="037A8063" w14:textId="77777777" w:rsidTr="00820A9C">
        <w:trPr>
          <w:trHeight w:val="285"/>
        </w:trPr>
        <w:tc>
          <w:tcPr>
            <w:tcW w:w="1106" w:type="dxa"/>
            <w:shd w:val="clear" w:color="auto" w:fill="F7CAAC" w:themeFill="accent2" w:themeFillTint="66"/>
            <w:vAlign w:val="center"/>
          </w:tcPr>
          <w:p w14:paraId="1A67CA6B"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3</w:t>
            </w:r>
          </w:p>
        </w:tc>
        <w:tc>
          <w:tcPr>
            <w:tcW w:w="1796" w:type="dxa"/>
            <w:shd w:val="clear" w:color="auto" w:fill="auto"/>
            <w:vAlign w:val="center"/>
          </w:tcPr>
          <w:p w14:paraId="1ACD3D38"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-10</w:t>
            </w:r>
          </w:p>
        </w:tc>
        <w:tc>
          <w:tcPr>
            <w:tcW w:w="2331" w:type="dxa"/>
            <w:shd w:val="clear" w:color="auto" w:fill="auto"/>
            <w:vAlign w:val="center"/>
          </w:tcPr>
          <w:p w14:paraId="4EB258B9"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0,6</w:t>
            </w:r>
          </w:p>
        </w:tc>
        <w:tc>
          <w:tcPr>
            <w:tcW w:w="1146" w:type="dxa"/>
            <w:shd w:val="clear" w:color="auto" w:fill="auto"/>
            <w:vAlign w:val="center"/>
          </w:tcPr>
          <w:p w14:paraId="2B0280B5"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w:t>
            </w:r>
          </w:p>
        </w:tc>
        <w:tc>
          <w:tcPr>
            <w:tcW w:w="3119" w:type="dxa"/>
            <w:shd w:val="clear" w:color="auto" w:fill="auto"/>
            <w:vAlign w:val="center"/>
          </w:tcPr>
          <w:p w14:paraId="1A106EE1"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 ч</w:t>
            </w:r>
          </w:p>
        </w:tc>
      </w:tr>
      <w:tr w:rsidR="00211BFC" w:rsidRPr="00B73B19" w14:paraId="490E76DF" w14:textId="77777777" w:rsidTr="00820A9C">
        <w:trPr>
          <w:trHeight w:val="286"/>
        </w:trPr>
        <w:tc>
          <w:tcPr>
            <w:tcW w:w="1106" w:type="dxa"/>
            <w:shd w:val="clear" w:color="auto" w:fill="F7CAAC" w:themeFill="accent2" w:themeFillTint="66"/>
            <w:vAlign w:val="center"/>
          </w:tcPr>
          <w:p w14:paraId="0D9C16DB"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4</w:t>
            </w:r>
          </w:p>
        </w:tc>
        <w:tc>
          <w:tcPr>
            <w:tcW w:w="1796" w:type="dxa"/>
            <w:shd w:val="clear" w:color="auto" w:fill="FBE4D5" w:themeFill="accent2" w:themeFillTint="33"/>
            <w:vAlign w:val="center"/>
          </w:tcPr>
          <w:p w14:paraId="38258E93"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-15</w:t>
            </w:r>
          </w:p>
        </w:tc>
        <w:tc>
          <w:tcPr>
            <w:tcW w:w="2331" w:type="dxa"/>
            <w:shd w:val="clear" w:color="auto" w:fill="FBE4D5" w:themeFill="accent2" w:themeFillTint="33"/>
            <w:vAlign w:val="center"/>
          </w:tcPr>
          <w:p w14:paraId="13DB6E07"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0,7</w:t>
            </w:r>
          </w:p>
        </w:tc>
        <w:tc>
          <w:tcPr>
            <w:tcW w:w="1146" w:type="dxa"/>
            <w:shd w:val="clear" w:color="auto" w:fill="FBE4D5" w:themeFill="accent2" w:themeFillTint="33"/>
            <w:vAlign w:val="center"/>
          </w:tcPr>
          <w:p w14:paraId="6418C71A"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w:t>
            </w:r>
          </w:p>
        </w:tc>
        <w:tc>
          <w:tcPr>
            <w:tcW w:w="3119" w:type="dxa"/>
            <w:shd w:val="clear" w:color="auto" w:fill="FBE4D5" w:themeFill="accent2" w:themeFillTint="33"/>
            <w:vAlign w:val="center"/>
          </w:tcPr>
          <w:p w14:paraId="259B1201"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 ч</w:t>
            </w:r>
          </w:p>
        </w:tc>
      </w:tr>
      <w:tr w:rsidR="00211BFC" w:rsidRPr="00B73B19" w14:paraId="2D2FF342" w14:textId="77777777" w:rsidTr="00820A9C">
        <w:trPr>
          <w:trHeight w:val="288"/>
        </w:trPr>
        <w:tc>
          <w:tcPr>
            <w:tcW w:w="1106" w:type="dxa"/>
            <w:shd w:val="clear" w:color="auto" w:fill="F7CAAC" w:themeFill="accent2" w:themeFillTint="66"/>
            <w:vAlign w:val="center"/>
          </w:tcPr>
          <w:p w14:paraId="4AF31FEE" w14:textId="77777777" w:rsidR="00211BFC" w:rsidRPr="00B73B19" w:rsidRDefault="00211BFC" w:rsidP="00097173">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5</w:t>
            </w:r>
          </w:p>
        </w:tc>
        <w:tc>
          <w:tcPr>
            <w:tcW w:w="1796" w:type="dxa"/>
            <w:shd w:val="clear" w:color="auto" w:fill="auto"/>
            <w:vAlign w:val="center"/>
          </w:tcPr>
          <w:p w14:paraId="6C1CBBE9"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w:t>
            </w:r>
          </w:p>
        </w:tc>
        <w:tc>
          <w:tcPr>
            <w:tcW w:w="2331" w:type="dxa"/>
            <w:shd w:val="clear" w:color="auto" w:fill="auto"/>
            <w:vAlign w:val="center"/>
          </w:tcPr>
          <w:p w14:paraId="2561BA4E"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0,8</w:t>
            </w:r>
          </w:p>
        </w:tc>
        <w:tc>
          <w:tcPr>
            <w:tcW w:w="1146" w:type="dxa"/>
            <w:shd w:val="clear" w:color="auto" w:fill="auto"/>
            <w:vAlign w:val="center"/>
          </w:tcPr>
          <w:p w14:paraId="3135021A"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w:t>
            </w:r>
          </w:p>
        </w:tc>
        <w:tc>
          <w:tcPr>
            <w:tcW w:w="3119" w:type="dxa"/>
            <w:shd w:val="clear" w:color="auto" w:fill="auto"/>
            <w:vAlign w:val="center"/>
          </w:tcPr>
          <w:p w14:paraId="599E6906" w14:textId="77777777" w:rsidR="00211BFC" w:rsidRPr="00B73B19" w:rsidRDefault="00211BFC" w:rsidP="00097173">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 ч</w:t>
            </w:r>
          </w:p>
        </w:tc>
      </w:tr>
    </w:tbl>
    <w:p w14:paraId="5B632A4D" w14:textId="1551BADA" w:rsidR="00F17EF8" w:rsidRPr="00F17EF8" w:rsidRDefault="00F17EF8" w:rsidP="00F17EF8">
      <w:pPr>
        <w:spacing w:before="240" w:line="360" w:lineRule="auto"/>
        <w:ind w:left="-6" w:firstLine="709"/>
        <w:jc w:val="both"/>
        <w:rPr>
          <w:rFonts w:ascii="Times New Roman" w:hAnsi="Times New Roman" w:cs="Times New Roman"/>
          <w:sz w:val="28"/>
        </w:rPr>
      </w:pPr>
      <w:r w:rsidRPr="00F17EF8">
        <w:rPr>
          <w:rFonts w:ascii="Times New Roman" w:hAnsi="Times New Roman" w:cs="Times New Roman"/>
          <w:sz w:val="28"/>
        </w:rPr>
        <w:t xml:space="preserve">При устранении аварии более расчётного лимита времени </w:t>
      </w:r>
      <w:r w:rsidR="002050ED">
        <w:rPr>
          <w:rFonts w:ascii="Times New Roman" w:hAnsi="Times New Roman" w:cs="Times New Roman"/>
          <w:sz w:val="28"/>
        </w:rPr>
        <w:t>«</w:t>
      </w:r>
      <w:r w:rsidRPr="00F17EF8">
        <w:rPr>
          <w:rFonts w:ascii="Times New Roman" w:hAnsi="Times New Roman" w:cs="Times New Roman"/>
          <w:sz w:val="28"/>
        </w:rPr>
        <w:t>Теплоснабжающая организация</w:t>
      </w:r>
      <w:r w:rsidR="002050ED">
        <w:rPr>
          <w:rFonts w:ascii="Times New Roman" w:hAnsi="Times New Roman" w:cs="Times New Roman"/>
          <w:sz w:val="28"/>
        </w:rPr>
        <w:t>»</w:t>
      </w:r>
      <w:r w:rsidRPr="00F17EF8">
        <w:rPr>
          <w:rFonts w:ascii="Times New Roman" w:hAnsi="Times New Roman" w:cs="Times New Roman"/>
          <w:sz w:val="28"/>
        </w:rPr>
        <w:t xml:space="preserve"> обязана совместно с </w:t>
      </w:r>
      <w:r w:rsidR="002050ED">
        <w:rPr>
          <w:rFonts w:ascii="Times New Roman" w:hAnsi="Times New Roman" w:cs="Times New Roman"/>
          <w:sz w:val="28"/>
        </w:rPr>
        <w:t>«</w:t>
      </w:r>
      <w:r w:rsidRPr="00F17EF8">
        <w:rPr>
          <w:rFonts w:ascii="Times New Roman" w:hAnsi="Times New Roman" w:cs="Times New Roman"/>
          <w:sz w:val="28"/>
        </w:rPr>
        <w:t>Собственниками</w:t>
      </w:r>
      <w:r w:rsidR="002050ED">
        <w:rPr>
          <w:rFonts w:ascii="Times New Roman" w:hAnsi="Times New Roman" w:cs="Times New Roman"/>
          <w:sz w:val="28"/>
        </w:rPr>
        <w:t>»</w:t>
      </w:r>
      <w:r w:rsidRPr="00F17EF8">
        <w:rPr>
          <w:rFonts w:ascii="Times New Roman" w:hAnsi="Times New Roman" w:cs="Times New Roman"/>
          <w:sz w:val="28"/>
        </w:rPr>
        <w:t xml:space="preserve"> и </w:t>
      </w:r>
      <w:r w:rsidR="002050ED">
        <w:rPr>
          <w:rFonts w:ascii="Times New Roman" w:hAnsi="Times New Roman" w:cs="Times New Roman"/>
          <w:sz w:val="28"/>
        </w:rPr>
        <w:t>«</w:t>
      </w:r>
      <w:r w:rsidRPr="00F17EF8">
        <w:rPr>
          <w:rFonts w:ascii="Times New Roman" w:hAnsi="Times New Roman" w:cs="Times New Roman"/>
          <w:sz w:val="28"/>
        </w:rPr>
        <w:t>Управляющей организацией</w:t>
      </w:r>
      <w:r w:rsidR="002050ED">
        <w:rPr>
          <w:rFonts w:ascii="Times New Roman" w:hAnsi="Times New Roman" w:cs="Times New Roman"/>
          <w:sz w:val="28"/>
        </w:rPr>
        <w:t>»</w:t>
      </w:r>
      <w:r w:rsidRPr="00F17EF8">
        <w:rPr>
          <w:rFonts w:ascii="Times New Roman" w:hAnsi="Times New Roman" w:cs="Times New Roman"/>
          <w:sz w:val="28"/>
        </w:rPr>
        <w:t xml:space="preserve">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bookmarkEnd w:id="5"/>
      <w:bookmarkEnd w:id="6"/>
    </w:p>
    <w:p w14:paraId="44801458" w14:textId="77777777" w:rsidR="00820A9C" w:rsidRDefault="00820A9C" w:rsidP="00097173">
      <w:pPr>
        <w:autoSpaceDE w:val="0"/>
        <w:autoSpaceDN w:val="0"/>
        <w:adjustRightInd w:val="0"/>
        <w:spacing w:line="240" w:lineRule="auto"/>
        <w:jc w:val="center"/>
        <w:rPr>
          <w:rFonts w:ascii="Times New Roman" w:hAnsi="Times New Roman" w:cs="Times New Roman"/>
          <w:b/>
          <w:i/>
          <w:iCs/>
          <w:color w:val="000000" w:themeColor="text1"/>
          <w:sz w:val="28"/>
          <w:szCs w:val="28"/>
        </w:rPr>
        <w:sectPr w:rsidR="00820A9C" w:rsidSect="002050ED">
          <w:pgSz w:w="11906" w:h="16838"/>
          <w:pgMar w:top="851" w:right="1134" w:bottom="851"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204D307" w14:textId="50FE3D3C" w:rsidR="001D3B16" w:rsidRPr="007C695F" w:rsidRDefault="001D3B16" w:rsidP="00097173">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lastRenderedPageBreak/>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1690E28A" w14:textId="3E3D0001" w:rsidR="005B46D6" w:rsidRPr="005B46D6" w:rsidRDefault="005B46D6" w:rsidP="00097173">
      <w:pPr>
        <w:spacing w:after="0" w:line="360" w:lineRule="auto"/>
        <w:ind w:firstLine="709"/>
        <w:jc w:val="both"/>
        <w:rPr>
          <w:rFonts w:ascii="Times New Roman" w:hAnsi="Times New Roman" w:cs="Times New Roman"/>
          <w:sz w:val="28"/>
        </w:rPr>
      </w:pPr>
      <w:r w:rsidRPr="005B46D6">
        <w:rPr>
          <w:rFonts w:ascii="Times New Roman" w:hAnsi="Times New Roman" w:cs="Times New Roman"/>
          <w:sz w:val="28"/>
        </w:rPr>
        <w:t xml:space="preserve">Тепловые сети муниципального образования </w:t>
      </w:r>
      <w:r w:rsidR="002050ED">
        <w:rPr>
          <w:rFonts w:ascii="Times New Roman" w:hAnsi="Times New Roman" w:cs="Times New Roman"/>
          <w:sz w:val="28"/>
        </w:rPr>
        <w:t>«</w:t>
      </w:r>
      <w:r w:rsidRPr="005B46D6">
        <w:rPr>
          <w:rFonts w:ascii="Times New Roman" w:hAnsi="Times New Roman" w:cs="Times New Roman"/>
          <w:sz w:val="28"/>
        </w:rPr>
        <w:t>Краснознаменский муниципальный округ Калининградской области</w:t>
      </w:r>
      <w:r w:rsidR="002050ED">
        <w:rPr>
          <w:rFonts w:ascii="Times New Roman" w:hAnsi="Times New Roman" w:cs="Times New Roman"/>
          <w:sz w:val="28"/>
        </w:rPr>
        <w:t>»</w:t>
      </w:r>
      <w:r w:rsidRPr="005B46D6">
        <w:rPr>
          <w:rFonts w:ascii="Times New Roman" w:hAnsi="Times New Roman" w:cs="Times New Roman"/>
          <w:sz w:val="28"/>
        </w:rPr>
        <w:t xml:space="preserve">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w:t>
      </w:r>
      <w:r w:rsidR="002050ED">
        <w:rPr>
          <w:rFonts w:ascii="Times New Roman" w:hAnsi="Times New Roman" w:cs="Times New Roman"/>
          <w:sz w:val="28"/>
        </w:rPr>
        <w:t>«</w:t>
      </w:r>
      <w:r w:rsidRPr="005B46D6">
        <w:rPr>
          <w:rFonts w:ascii="Times New Roman" w:hAnsi="Times New Roman" w:cs="Times New Roman"/>
          <w:sz w:val="28"/>
        </w:rPr>
        <w:t>6.26</w:t>
      </w:r>
      <w:r w:rsidR="002050ED">
        <w:rPr>
          <w:rFonts w:ascii="Times New Roman" w:hAnsi="Times New Roman" w:cs="Times New Roman"/>
          <w:sz w:val="28"/>
        </w:rPr>
        <w:t>»</w:t>
      </w:r>
      <w:r w:rsidRPr="005B46D6">
        <w:rPr>
          <w:rFonts w:ascii="Times New Roman" w:hAnsi="Times New Roman" w:cs="Times New Roman"/>
          <w:sz w:val="28"/>
        </w:rPr>
        <w:t>) для:</w:t>
      </w:r>
    </w:p>
    <w:p w14:paraId="4F4F832D"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источника теплоты Рит = 0,97;</w:t>
      </w:r>
    </w:p>
    <w:p w14:paraId="38683448"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тепловых сетей </w:t>
      </w:r>
      <w:proofErr w:type="spellStart"/>
      <w:r w:rsidRPr="005B46D6">
        <w:rPr>
          <w:rFonts w:ascii="Times New Roman" w:hAnsi="Times New Roman" w:cs="Times New Roman"/>
          <w:sz w:val="28"/>
        </w:rPr>
        <w:t>Ртс</w:t>
      </w:r>
      <w:proofErr w:type="spellEnd"/>
      <w:r w:rsidRPr="005B46D6">
        <w:rPr>
          <w:rFonts w:ascii="Times New Roman" w:hAnsi="Times New Roman" w:cs="Times New Roman"/>
          <w:sz w:val="28"/>
        </w:rPr>
        <w:t xml:space="preserve"> = 0,9;</w:t>
      </w:r>
    </w:p>
    <w:p w14:paraId="10AA8D52"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потребителя теплоты </w:t>
      </w:r>
      <w:proofErr w:type="spellStart"/>
      <w:r w:rsidRPr="005B46D6">
        <w:rPr>
          <w:rFonts w:ascii="Times New Roman" w:hAnsi="Times New Roman" w:cs="Times New Roman"/>
          <w:sz w:val="28"/>
        </w:rPr>
        <w:t>Рпт</w:t>
      </w:r>
      <w:proofErr w:type="spellEnd"/>
      <w:r w:rsidRPr="005B46D6">
        <w:rPr>
          <w:rFonts w:ascii="Times New Roman" w:hAnsi="Times New Roman" w:cs="Times New Roman"/>
          <w:sz w:val="28"/>
        </w:rPr>
        <w:t xml:space="preserve"> = 0,99;</w:t>
      </w:r>
    </w:p>
    <w:p w14:paraId="79FC2A20"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системы централизованного теплоснабжения (СЦТ) в целом </w:t>
      </w:r>
    </w:p>
    <w:p w14:paraId="59E8F553" w14:textId="77777777" w:rsidR="005B46D6" w:rsidRPr="005B46D6" w:rsidRDefault="005B46D6" w:rsidP="00097173">
      <w:pPr>
        <w:pStyle w:val="a4"/>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w:t>
      </w:r>
      <w:proofErr w:type="spellStart"/>
      <w:r w:rsidRPr="005B46D6">
        <w:rPr>
          <w:rFonts w:ascii="Times New Roman" w:hAnsi="Times New Roman" w:cs="Times New Roman"/>
          <w:sz w:val="28"/>
        </w:rPr>
        <w:t>Рсцт</w:t>
      </w:r>
      <w:proofErr w:type="spellEnd"/>
      <w:r w:rsidRPr="005B46D6">
        <w:rPr>
          <w:rFonts w:ascii="Times New Roman" w:hAnsi="Times New Roman" w:cs="Times New Roman"/>
          <w:sz w:val="28"/>
        </w:rPr>
        <w:t xml:space="preserve"> = 0,9×0,97×0,99 = 0,86.</w:t>
      </w:r>
    </w:p>
    <w:p w14:paraId="591859FA" w14:textId="77777777" w:rsidR="005B46D6" w:rsidRPr="005B46D6" w:rsidRDefault="005B46D6" w:rsidP="00097173">
      <w:pPr>
        <w:spacing w:after="0" w:line="360" w:lineRule="auto"/>
        <w:ind w:left="-6" w:firstLine="709"/>
        <w:jc w:val="both"/>
        <w:rPr>
          <w:rFonts w:ascii="Times New Roman" w:hAnsi="Times New Roman" w:cs="Times New Roman"/>
          <w:sz w:val="28"/>
        </w:rPr>
      </w:pPr>
      <w:r w:rsidRPr="005B46D6">
        <w:rPr>
          <w:rFonts w:ascii="Times New Roman" w:hAnsi="Times New Roman" w:cs="Times New Roman"/>
          <w:sz w:val="28"/>
        </w:rPr>
        <w:t xml:space="preserve">Нормативные показатели безотказности тепловых сетей обеспечиваются следующими мероприятиями: </w:t>
      </w:r>
    </w:p>
    <w:p w14:paraId="1640AA15"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49C9AE70"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местом размещения резервных трубопроводных связей между радиальными теплопроводами; </w:t>
      </w:r>
    </w:p>
    <w:p w14:paraId="5935CB1D"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7FBDFBDC"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14:paraId="36742F71"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очередностью ремонтов и замен теплопроводов, частично или полностью утративших свой ресурс. </w:t>
      </w:r>
    </w:p>
    <w:p w14:paraId="224CDA18" w14:textId="7D09B7BF" w:rsidR="005B46D6" w:rsidRPr="005B46D6" w:rsidRDefault="005B46D6" w:rsidP="00097173">
      <w:pPr>
        <w:spacing w:after="0" w:line="360" w:lineRule="auto"/>
        <w:ind w:left="-6" w:firstLine="709"/>
        <w:jc w:val="both"/>
        <w:rPr>
          <w:rFonts w:ascii="Times New Roman" w:hAnsi="Times New Roman" w:cs="Times New Roman"/>
          <w:sz w:val="28"/>
        </w:rPr>
      </w:pPr>
      <w:r w:rsidRPr="005B46D6">
        <w:rPr>
          <w:rFonts w:ascii="Times New Roman" w:hAnsi="Times New Roman" w:cs="Times New Roman"/>
          <w:sz w:val="28"/>
        </w:rPr>
        <w:t xml:space="preserve">Оценка надежности теплоснабжения разрабатывается в соответствии с подпунктом </w:t>
      </w:r>
      <w:r w:rsidR="002050ED">
        <w:rPr>
          <w:rFonts w:ascii="Times New Roman" w:hAnsi="Times New Roman" w:cs="Times New Roman"/>
          <w:sz w:val="28"/>
        </w:rPr>
        <w:t>«</w:t>
      </w:r>
      <w:r w:rsidRPr="005B46D6">
        <w:rPr>
          <w:rFonts w:ascii="Times New Roman" w:hAnsi="Times New Roman" w:cs="Times New Roman"/>
          <w:sz w:val="28"/>
        </w:rPr>
        <w:t>и</w:t>
      </w:r>
      <w:r w:rsidR="002050ED">
        <w:rPr>
          <w:rFonts w:ascii="Times New Roman" w:hAnsi="Times New Roman" w:cs="Times New Roman"/>
          <w:sz w:val="28"/>
        </w:rPr>
        <w:t>»</w:t>
      </w:r>
      <w:r w:rsidRPr="005B46D6">
        <w:rPr>
          <w:rFonts w:ascii="Times New Roman" w:hAnsi="Times New Roman" w:cs="Times New Roman"/>
          <w:sz w:val="28"/>
        </w:rPr>
        <w:t xml:space="preserve"> пункта 19 и пункта 46 Постановления Правительства от </w:t>
      </w:r>
      <w:r w:rsidR="00820A9C">
        <w:rPr>
          <w:rFonts w:ascii="Times New Roman" w:hAnsi="Times New Roman" w:cs="Times New Roman"/>
          <w:sz w:val="28"/>
        </w:rPr>
        <w:br/>
      </w:r>
      <w:r w:rsidRPr="005B46D6">
        <w:rPr>
          <w:rFonts w:ascii="Times New Roman" w:hAnsi="Times New Roman" w:cs="Times New Roman"/>
          <w:sz w:val="28"/>
        </w:rPr>
        <w:lastRenderedPageBreak/>
        <w:t xml:space="preserve">22 февраля 2012 г. № 154 </w:t>
      </w:r>
      <w:r w:rsidR="002050ED">
        <w:rPr>
          <w:rFonts w:ascii="Times New Roman" w:hAnsi="Times New Roman" w:cs="Times New Roman"/>
          <w:sz w:val="28"/>
        </w:rPr>
        <w:t>«</w:t>
      </w:r>
      <w:r w:rsidRPr="005B46D6">
        <w:rPr>
          <w:rFonts w:ascii="Times New Roman" w:hAnsi="Times New Roman" w:cs="Times New Roman"/>
          <w:sz w:val="28"/>
        </w:rPr>
        <w:t>Требования к схемам теплоснабжения</w:t>
      </w:r>
      <w:r w:rsidR="002050ED">
        <w:rPr>
          <w:rFonts w:ascii="Times New Roman" w:hAnsi="Times New Roman" w:cs="Times New Roman"/>
          <w:sz w:val="28"/>
        </w:rPr>
        <w:t>»</w:t>
      </w:r>
      <w:r w:rsidRPr="005B46D6">
        <w:rPr>
          <w:rFonts w:ascii="Times New Roman" w:hAnsi="Times New Roman" w:cs="Times New Roman"/>
          <w:sz w:val="28"/>
        </w:rPr>
        <w:t xml:space="preserve">. Нормативные требования к надежности теплоснабжения установлены в СП 124.13330.2012 </w:t>
      </w:r>
      <w:r w:rsidR="002050ED">
        <w:rPr>
          <w:rFonts w:ascii="Times New Roman" w:hAnsi="Times New Roman" w:cs="Times New Roman"/>
          <w:sz w:val="28"/>
        </w:rPr>
        <w:t>«</w:t>
      </w:r>
      <w:r w:rsidRPr="005B46D6">
        <w:rPr>
          <w:rFonts w:ascii="Times New Roman" w:hAnsi="Times New Roman" w:cs="Times New Roman"/>
          <w:sz w:val="28"/>
        </w:rPr>
        <w:t>Тепловые сети</w:t>
      </w:r>
      <w:r w:rsidR="002050ED">
        <w:rPr>
          <w:rFonts w:ascii="Times New Roman" w:hAnsi="Times New Roman" w:cs="Times New Roman"/>
          <w:sz w:val="28"/>
        </w:rPr>
        <w:t>»</w:t>
      </w:r>
      <w:r w:rsidRPr="005B46D6">
        <w:rPr>
          <w:rFonts w:ascii="Times New Roman" w:hAnsi="Times New Roman" w:cs="Times New Roman"/>
          <w:sz w:val="28"/>
        </w:rPr>
        <w:t xml:space="preserve"> в части пунктов 6.276.31 раздела </w:t>
      </w:r>
      <w:r w:rsidR="002050ED">
        <w:rPr>
          <w:rFonts w:ascii="Times New Roman" w:hAnsi="Times New Roman" w:cs="Times New Roman"/>
          <w:sz w:val="28"/>
        </w:rPr>
        <w:t>«</w:t>
      </w:r>
      <w:r w:rsidRPr="005B46D6">
        <w:rPr>
          <w:rFonts w:ascii="Times New Roman" w:hAnsi="Times New Roman" w:cs="Times New Roman"/>
          <w:sz w:val="28"/>
        </w:rPr>
        <w:t>Надежность</w:t>
      </w:r>
      <w:r w:rsidR="002050ED">
        <w:rPr>
          <w:rFonts w:ascii="Times New Roman" w:hAnsi="Times New Roman" w:cs="Times New Roman"/>
          <w:sz w:val="28"/>
        </w:rPr>
        <w:t>»</w:t>
      </w:r>
      <w:r w:rsidRPr="005B46D6">
        <w:rPr>
          <w:rFonts w:ascii="Times New Roman" w:hAnsi="Times New Roman" w:cs="Times New Roman"/>
          <w:sz w:val="28"/>
        </w:rPr>
        <w:t xml:space="preserve">.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14:paraId="79578E9A"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14:paraId="2F069984"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14:paraId="2B3C2243" w14:textId="2464BB0C" w:rsidR="005B46D6" w:rsidRPr="005B46D6" w:rsidRDefault="005B46D6" w:rsidP="00E75D28">
      <w:pPr>
        <w:spacing w:line="360" w:lineRule="auto"/>
        <w:ind w:firstLine="709"/>
        <w:jc w:val="center"/>
        <w:rPr>
          <w:rFonts w:ascii="Times New Roman" w:hAnsi="Times New Roman" w:cs="Times New Roman"/>
          <w:sz w:val="28"/>
          <w:szCs w:val="28"/>
        </w:rPr>
      </w:pPr>
      <w:r w:rsidRPr="005B46D6">
        <w:rPr>
          <w:rFonts w:ascii="Times New Roman" w:hAnsi="Times New Roman" w:cs="Times New Roman"/>
          <w:noProof/>
          <w:sz w:val="28"/>
          <w:szCs w:val="28"/>
          <w:lang w:eastAsia="ru-RU"/>
        </w:rPr>
        <w:drawing>
          <wp:inline distT="0" distB="0" distL="0" distR="0" wp14:anchorId="6F4FEF63" wp14:editId="689FA365">
            <wp:extent cx="1854835" cy="379730"/>
            <wp:effectExtent l="0" t="0" r="0" b="0"/>
            <wp:docPr id="518"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14:paraId="3CFB3EDB"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где,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L</w:t>
      </w:r>
      <w:r w:rsidRPr="005B46D6">
        <w:rPr>
          <w:rFonts w:ascii="Times New Roman" w:hAnsi="Times New Roman" w:cs="Times New Roman"/>
          <w:sz w:val="28"/>
          <w:szCs w:val="28"/>
          <w:vertAlign w:val="subscript"/>
        </w:rPr>
        <w:t>С.З.</w:t>
      </w:r>
      <w:r w:rsidRPr="005B46D6">
        <w:rPr>
          <w:rFonts w:ascii="Times New Roman" w:hAnsi="Times New Roman" w:cs="Times New Roman"/>
          <w:sz w:val="28"/>
          <w:szCs w:val="28"/>
        </w:rPr>
        <w:t xml:space="preserve"> – расстояние между секционирующими задвижками, м; D – условный диаметр трубопровода, м. </w:t>
      </w:r>
    </w:p>
    <w:p w14:paraId="0DA71B39"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Согласно рекомендациям Е.Я. Соколова, для подземной прокладки теплопроводов в непроходных каналах значения постоянных коэффициентов равны: a=6; b=0,5; c=0,0015. </w:t>
      </w:r>
    </w:p>
    <w:p w14:paraId="5ECC0E01" w14:textId="57443C3E"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lastRenderedPageBreak/>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w:t>
      </w:r>
      <w:r w:rsidR="002050ED">
        <w:rPr>
          <w:rFonts w:ascii="Times New Roman" w:hAnsi="Times New Roman" w:cs="Times New Roman"/>
          <w:sz w:val="28"/>
          <w:szCs w:val="28"/>
        </w:rPr>
        <w:t>«</w:t>
      </w:r>
      <w:r w:rsidRPr="005B46D6">
        <w:rPr>
          <w:rFonts w:ascii="Times New Roman" w:hAnsi="Times New Roman" w:cs="Times New Roman"/>
          <w:sz w:val="28"/>
          <w:szCs w:val="28"/>
        </w:rPr>
        <w:t>Тепловые сети</w:t>
      </w:r>
      <w:r w:rsidR="002050ED">
        <w:rPr>
          <w:rFonts w:ascii="Times New Roman" w:hAnsi="Times New Roman" w:cs="Times New Roman"/>
          <w:sz w:val="28"/>
          <w:szCs w:val="28"/>
        </w:rPr>
        <w:t>»</w:t>
      </w:r>
      <w:r w:rsidRPr="005B46D6">
        <w:rPr>
          <w:rFonts w:ascii="Times New Roman" w:hAnsi="Times New Roman" w:cs="Times New Roman"/>
          <w:sz w:val="28"/>
          <w:szCs w:val="28"/>
        </w:rPr>
        <w:t xml:space="preserve">: </w:t>
      </w:r>
    </w:p>
    <w:p w14:paraId="55423453" w14:textId="0AF968F2" w:rsidR="005B46D6" w:rsidRPr="005B46D6" w:rsidRDefault="005B46D6" w:rsidP="00820A9C">
      <w:pPr>
        <w:spacing w:after="0" w:line="360" w:lineRule="auto"/>
        <w:ind w:firstLine="709"/>
        <w:jc w:val="center"/>
        <w:rPr>
          <w:rFonts w:ascii="Times New Roman" w:hAnsi="Times New Roman" w:cs="Times New Roman"/>
          <w:sz w:val="28"/>
          <w:szCs w:val="28"/>
        </w:rPr>
      </w:pPr>
      <w:r w:rsidRPr="005B46D6">
        <w:rPr>
          <w:rFonts w:ascii="Times New Roman" w:hAnsi="Times New Roman" w:cs="Times New Roman"/>
          <w:noProof/>
          <w:sz w:val="28"/>
          <w:szCs w:val="28"/>
          <w:lang w:eastAsia="ru-RU"/>
        </w:rPr>
        <w:drawing>
          <wp:inline distT="0" distB="0" distL="0" distR="0" wp14:anchorId="4F4C5266" wp14:editId="225E9D4E">
            <wp:extent cx="2717165" cy="803082"/>
            <wp:effectExtent l="0" t="0" r="6985" b="0"/>
            <wp:docPr id="519"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28424" cy="806410"/>
                    </a:xfrm>
                    <a:prstGeom prst="rect">
                      <a:avLst/>
                    </a:prstGeom>
                    <a:noFill/>
                    <a:ln>
                      <a:noFill/>
                    </a:ln>
                  </pic:spPr>
                </pic:pic>
              </a:graphicData>
            </a:graphic>
          </wp:inline>
        </w:drawing>
      </w:r>
    </w:p>
    <w:p w14:paraId="67DE2692" w14:textId="77777777"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Расчет выполняется для каждого участка, входящего в путь от источника до абонента:</w:t>
      </w:r>
    </w:p>
    <w:p w14:paraId="507AA7BF"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время ликвидации повреждения на i-м участке; </w:t>
      </w:r>
    </w:p>
    <w:p w14:paraId="0C823C22"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по каждой градации повторяемости температур вычисляется допустимое время проведения ремонта; </w:t>
      </w:r>
    </w:p>
    <w:p w14:paraId="7B498D7C"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14:paraId="4FC5C389"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w:t>
      </w:r>
      <w:r w:rsidRPr="005B46D6">
        <w:rPr>
          <w:rFonts w:ascii="Times New Roman" w:eastAsia="Calibri" w:hAnsi="Times New Roman" w:cs="Times New Roman"/>
          <w:sz w:val="28"/>
        </w:rPr>
        <w:t>⁰</w:t>
      </w:r>
      <w:r w:rsidRPr="005B46D6">
        <w:rPr>
          <w:rFonts w:ascii="Times New Roman" w:hAnsi="Times New Roman" w:cs="Times New Roman"/>
          <w:sz w:val="28"/>
        </w:rPr>
        <w:t xml:space="preserve">С: </w:t>
      </w:r>
    </w:p>
    <w:p w14:paraId="70EB316A" w14:textId="77777777" w:rsidR="005B46D6" w:rsidRPr="005B46D6" w:rsidRDefault="005B46D6" w:rsidP="00820A9C">
      <w:pPr>
        <w:spacing w:after="0" w:line="240" w:lineRule="auto"/>
        <w:ind w:left="642"/>
        <w:jc w:val="center"/>
        <w:rPr>
          <w:rFonts w:ascii="Times New Roman" w:hAnsi="Times New Roman" w:cs="Times New Roman"/>
          <w:sz w:val="28"/>
        </w:rPr>
      </w:pPr>
      <w:r w:rsidRPr="005B46D6">
        <w:rPr>
          <w:rFonts w:ascii="Times New Roman" w:hAnsi="Times New Roman" w:cs="Times New Roman"/>
          <w:noProof/>
          <w:sz w:val="28"/>
          <w:lang w:eastAsia="ru-RU"/>
        </w:rPr>
        <w:drawing>
          <wp:inline distT="0" distB="0" distL="0" distR="0" wp14:anchorId="6E7ED59B" wp14:editId="18B18042">
            <wp:extent cx="2061845" cy="739471"/>
            <wp:effectExtent l="0" t="0" r="0" b="3810"/>
            <wp:docPr id="520"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69483" cy="742210"/>
                    </a:xfrm>
                    <a:prstGeom prst="rect">
                      <a:avLst/>
                    </a:prstGeom>
                    <a:noFill/>
                    <a:ln>
                      <a:noFill/>
                    </a:ln>
                  </pic:spPr>
                </pic:pic>
              </a:graphicData>
            </a:graphic>
          </wp:inline>
        </w:drawing>
      </w:r>
      <w:r w:rsidRPr="005B46D6">
        <w:rPr>
          <w:rFonts w:ascii="Times New Roman" w:hAnsi="Times New Roman" w:cs="Times New Roman"/>
          <w:sz w:val="28"/>
        </w:rPr>
        <w:t xml:space="preserve"> </w:t>
      </w:r>
    </w:p>
    <w:p w14:paraId="09D396C3" w14:textId="77777777" w:rsidR="005B46D6" w:rsidRPr="005B46D6" w:rsidRDefault="005B46D6" w:rsidP="00097173">
      <w:pPr>
        <w:pStyle w:val="a4"/>
        <w:spacing w:after="0" w:line="360" w:lineRule="auto"/>
        <w:ind w:left="0" w:right="219"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вероятность безотказной работы участка тепловой сети относительно абонента </w:t>
      </w:r>
    </w:p>
    <w:p w14:paraId="154B7602" w14:textId="77777777" w:rsidR="005B46D6" w:rsidRPr="005B46D6" w:rsidRDefault="005B46D6" w:rsidP="00820A9C">
      <w:pPr>
        <w:spacing w:after="0" w:line="240" w:lineRule="auto"/>
        <w:ind w:left="867"/>
        <w:jc w:val="center"/>
        <w:rPr>
          <w:rFonts w:ascii="Times New Roman" w:hAnsi="Times New Roman" w:cs="Times New Roman"/>
          <w:sz w:val="28"/>
        </w:rPr>
      </w:pPr>
      <w:r w:rsidRPr="005B46D6">
        <w:rPr>
          <w:rFonts w:ascii="Times New Roman" w:hAnsi="Times New Roman" w:cs="Times New Roman"/>
          <w:noProof/>
          <w:sz w:val="28"/>
          <w:lang w:eastAsia="ru-RU"/>
        </w:rPr>
        <w:drawing>
          <wp:inline distT="0" distB="0" distL="0" distR="0" wp14:anchorId="2620B4C2" wp14:editId="2F69EA0E">
            <wp:extent cx="1069975" cy="349858"/>
            <wp:effectExtent l="0" t="0" r="0" b="0"/>
            <wp:docPr id="521"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98228" cy="359096"/>
                    </a:xfrm>
                    <a:prstGeom prst="rect">
                      <a:avLst/>
                    </a:prstGeom>
                    <a:noFill/>
                    <a:ln>
                      <a:noFill/>
                    </a:ln>
                  </pic:spPr>
                </pic:pic>
              </a:graphicData>
            </a:graphic>
          </wp:inline>
        </w:drawing>
      </w:r>
      <w:r w:rsidRPr="005B46D6">
        <w:rPr>
          <w:rFonts w:ascii="Times New Roman" w:hAnsi="Times New Roman" w:cs="Times New Roman"/>
          <w:sz w:val="28"/>
        </w:rPr>
        <w:t xml:space="preserve"> </w:t>
      </w:r>
    </w:p>
    <w:p w14:paraId="0AFAE2ED" w14:textId="77777777" w:rsidR="005B46D6" w:rsidRPr="005B46D6" w:rsidRDefault="005B46D6" w:rsidP="00097173">
      <w:pPr>
        <w:spacing w:after="0" w:line="360" w:lineRule="auto"/>
        <w:ind w:firstLine="709"/>
        <w:jc w:val="both"/>
        <w:rPr>
          <w:rFonts w:ascii="Times New Roman" w:hAnsi="Times New Roman" w:cs="Times New Roman"/>
          <w:sz w:val="28"/>
        </w:rPr>
      </w:pPr>
      <w:r w:rsidRPr="005B46D6">
        <w:rPr>
          <w:rFonts w:ascii="Times New Roman" w:hAnsi="Times New Roman" w:cs="Times New Roman"/>
          <w:sz w:val="28"/>
        </w:rPr>
        <w:t xml:space="preserve">Расчет резервируемых линий осуществляется следующим образом: </w:t>
      </w:r>
    </w:p>
    <w:p w14:paraId="55E05A6A"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z w:val="28"/>
        </w:rPr>
        <w:t xml:space="preserve">1. производится расчет надежности каждой из резервных линий в отдельности      в соответствии с методикой, описанной ранее; </w:t>
      </w:r>
    </w:p>
    <w:p w14:paraId="1AF976D1" w14:textId="77777777"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z w:val="28"/>
        </w:rPr>
        <w:t xml:space="preserve">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источника до потребителя. </w:t>
      </w:r>
    </w:p>
    <w:p w14:paraId="5581B880" w14:textId="77777777" w:rsidR="00653F0C" w:rsidRDefault="00653F0C" w:rsidP="007C695F">
      <w:pPr>
        <w:autoSpaceDE w:val="0"/>
        <w:autoSpaceDN w:val="0"/>
        <w:adjustRightInd w:val="0"/>
        <w:spacing w:before="240" w:after="0" w:line="360" w:lineRule="auto"/>
        <w:jc w:val="both"/>
        <w:rPr>
          <w:rFonts w:ascii="Times New Roman" w:hAnsi="Times New Roman" w:cs="Times New Roman"/>
          <w:i/>
          <w:iCs/>
          <w:color w:val="000000" w:themeColor="text1"/>
          <w:sz w:val="28"/>
          <w:szCs w:val="28"/>
        </w:rPr>
        <w:sectPr w:rsidR="00653F0C" w:rsidSect="002050ED">
          <w:pgSz w:w="11906" w:h="16838"/>
          <w:pgMar w:top="851" w:right="1134" w:bottom="851"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E9D3CE8" w14:textId="42DF93EB" w:rsidR="00BA7B20" w:rsidRPr="00653F0C" w:rsidRDefault="00653F0C" w:rsidP="00653F0C">
      <w:pPr>
        <w:spacing w:line="240" w:lineRule="auto"/>
        <w:jc w:val="center"/>
        <w:rPr>
          <w:rFonts w:ascii="Times New Roman" w:hAnsi="Times New Roman" w:cs="Times New Roman"/>
          <w:b/>
          <w:i/>
          <w:sz w:val="28"/>
        </w:rPr>
      </w:pPr>
      <w:r w:rsidRPr="00653F0C">
        <w:rPr>
          <w:rFonts w:ascii="Times New Roman" w:hAnsi="Times New Roman" w:cs="Times New Roman"/>
          <w:b/>
          <w:i/>
          <w:sz w:val="28"/>
        </w:rPr>
        <w:lastRenderedPageBreak/>
        <w:t xml:space="preserve">Таблица 11.3.1 — </w:t>
      </w:r>
      <w:r w:rsidRPr="00653F0C">
        <w:rPr>
          <w:rFonts w:ascii="Times New Roman" w:hAnsi="Times New Roman" w:cs="Times New Roman"/>
          <w:b/>
          <w:i/>
          <w:sz w:val="28"/>
          <w:szCs w:val="28"/>
        </w:rPr>
        <w:t xml:space="preserve">Вероятности безотказной работы участков сетей </w:t>
      </w:r>
      <w:proofErr w:type="spellStart"/>
      <w:r w:rsidR="00E2349E">
        <w:rPr>
          <w:rFonts w:ascii="Times New Roman" w:hAnsi="Times New Roman" w:cs="Times New Roman"/>
          <w:b/>
          <w:i/>
          <w:sz w:val="28"/>
          <w:szCs w:val="28"/>
        </w:rPr>
        <w:t>Кирпильского</w:t>
      </w:r>
      <w:proofErr w:type="spellEnd"/>
      <w:r w:rsidR="00E2349E">
        <w:rPr>
          <w:rFonts w:ascii="Times New Roman" w:hAnsi="Times New Roman" w:cs="Times New Roman"/>
          <w:b/>
          <w:i/>
          <w:sz w:val="28"/>
          <w:szCs w:val="28"/>
        </w:rPr>
        <w:t xml:space="preserve"> сельского поселения</w:t>
      </w:r>
      <w:r w:rsidR="00E75D28">
        <w:rPr>
          <w:rFonts w:ascii="Times New Roman" w:hAnsi="Times New Roman" w:cs="Times New Roman"/>
          <w:b/>
          <w:i/>
          <w:sz w:val="28"/>
          <w:szCs w:val="28"/>
        </w:rPr>
        <w:t xml:space="preserve"> </w:t>
      </w:r>
      <w:r w:rsidR="00242D3B">
        <w:rPr>
          <w:rFonts w:ascii="Times New Roman" w:hAnsi="Times New Roman" w:cs="Times New Roman"/>
          <w:b/>
          <w:i/>
          <w:sz w:val="28"/>
          <w:szCs w:val="28"/>
        </w:rPr>
        <w:br/>
      </w:r>
      <w:proofErr w:type="spellStart"/>
      <w:r w:rsidR="00E2349E">
        <w:rPr>
          <w:rFonts w:ascii="Times New Roman" w:hAnsi="Times New Roman" w:cs="Times New Roman"/>
          <w:b/>
          <w:i/>
          <w:sz w:val="28"/>
          <w:szCs w:val="28"/>
        </w:rPr>
        <w:t>Усть-Лабинского</w:t>
      </w:r>
      <w:proofErr w:type="spellEnd"/>
      <w:r w:rsidR="00E2349E">
        <w:rPr>
          <w:rFonts w:ascii="Times New Roman" w:hAnsi="Times New Roman" w:cs="Times New Roman"/>
          <w:b/>
          <w:i/>
          <w:sz w:val="28"/>
          <w:szCs w:val="28"/>
        </w:rPr>
        <w:t xml:space="preserve"> района</w:t>
      </w:r>
    </w:p>
    <w:tbl>
      <w:tblPr>
        <w:tblStyle w:val="13"/>
        <w:tblW w:w="14559" w:type="dxa"/>
        <w:tblLayout w:type="fixed"/>
        <w:tblLook w:val="04A0" w:firstRow="1" w:lastRow="0" w:firstColumn="1" w:lastColumn="0" w:noHBand="0" w:noVBand="1"/>
      </w:tblPr>
      <w:tblGrid>
        <w:gridCol w:w="2972"/>
        <w:gridCol w:w="1276"/>
        <w:gridCol w:w="1134"/>
        <w:gridCol w:w="1417"/>
        <w:gridCol w:w="993"/>
        <w:gridCol w:w="992"/>
        <w:gridCol w:w="1134"/>
        <w:gridCol w:w="1134"/>
        <w:gridCol w:w="992"/>
        <w:gridCol w:w="851"/>
        <w:gridCol w:w="850"/>
        <w:gridCol w:w="814"/>
      </w:tblGrid>
      <w:tr w:rsidR="000D5C99" w:rsidRPr="000D5C99" w14:paraId="55D827D4" w14:textId="77777777" w:rsidTr="00242D3B">
        <w:trPr>
          <w:cantSplit/>
          <w:trHeight w:val="2296"/>
        </w:trPr>
        <w:tc>
          <w:tcPr>
            <w:tcW w:w="2972" w:type="dxa"/>
            <w:shd w:val="clear" w:color="auto" w:fill="F7CAAC" w:themeFill="accent2" w:themeFillTint="66"/>
            <w:vAlign w:val="center"/>
            <w:hideMark/>
          </w:tcPr>
          <w:p w14:paraId="123BDDD1" w14:textId="77777777" w:rsidR="000D5C99" w:rsidRPr="000D5C99" w:rsidRDefault="000D5C99" w:rsidP="000D5C99">
            <w:pPr>
              <w:jc w:val="center"/>
              <w:rPr>
                <w:b/>
                <w:bCs/>
                <w:i/>
                <w:color w:val="000000"/>
              </w:rPr>
            </w:pPr>
            <w:r w:rsidRPr="000D5C99">
              <w:rPr>
                <w:b/>
                <w:bCs/>
                <w:i/>
                <w:color w:val="000000"/>
              </w:rPr>
              <w:t>Наименование конца участка</w:t>
            </w:r>
          </w:p>
        </w:tc>
        <w:tc>
          <w:tcPr>
            <w:tcW w:w="1276" w:type="dxa"/>
            <w:shd w:val="clear" w:color="auto" w:fill="F7CAAC" w:themeFill="accent2" w:themeFillTint="66"/>
            <w:textDirection w:val="btLr"/>
            <w:vAlign w:val="center"/>
            <w:hideMark/>
          </w:tcPr>
          <w:p w14:paraId="1DB94F14" w14:textId="77777777" w:rsidR="000D5C99" w:rsidRPr="000D5C99" w:rsidRDefault="000D5C99" w:rsidP="00242D3B">
            <w:pPr>
              <w:ind w:left="113" w:right="113"/>
              <w:jc w:val="center"/>
              <w:rPr>
                <w:b/>
                <w:bCs/>
                <w:i/>
                <w:color w:val="000000"/>
              </w:rPr>
            </w:pPr>
            <w:r w:rsidRPr="000D5C99">
              <w:rPr>
                <w:b/>
                <w:bCs/>
                <w:i/>
                <w:color w:val="000000"/>
              </w:rPr>
              <w:t>Длина участка, м</w:t>
            </w:r>
          </w:p>
        </w:tc>
        <w:tc>
          <w:tcPr>
            <w:tcW w:w="1134" w:type="dxa"/>
            <w:shd w:val="clear" w:color="auto" w:fill="F7CAAC" w:themeFill="accent2" w:themeFillTint="66"/>
            <w:textDirection w:val="btLr"/>
            <w:vAlign w:val="center"/>
            <w:hideMark/>
          </w:tcPr>
          <w:p w14:paraId="691B75EC" w14:textId="69DE7C08" w:rsidR="000D5C99" w:rsidRPr="000D5C99" w:rsidRDefault="00242D3B" w:rsidP="00242D3B">
            <w:pPr>
              <w:ind w:left="113" w:right="113"/>
              <w:jc w:val="center"/>
              <w:rPr>
                <w:b/>
                <w:bCs/>
                <w:i/>
                <w:color w:val="000000"/>
              </w:rPr>
            </w:pPr>
            <w:r w:rsidRPr="000D5C99">
              <w:rPr>
                <w:b/>
                <w:bCs/>
                <w:i/>
                <w:color w:val="000000"/>
              </w:rPr>
              <w:t>Внутренний</w:t>
            </w:r>
            <w:r w:rsidR="000D5C99" w:rsidRPr="000D5C99">
              <w:rPr>
                <w:b/>
                <w:bCs/>
                <w:i/>
                <w:color w:val="000000"/>
              </w:rPr>
              <w:t xml:space="preserve"> </w:t>
            </w:r>
            <w:r w:rsidRPr="000D5C99">
              <w:rPr>
                <w:b/>
                <w:bCs/>
                <w:i/>
                <w:color w:val="000000"/>
              </w:rPr>
              <w:t>диаметр</w:t>
            </w:r>
            <w:r w:rsidR="000D5C99" w:rsidRPr="000D5C99">
              <w:rPr>
                <w:b/>
                <w:bCs/>
                <w:i/>
                <w:color w:val="000000"/>
              </w:rPr>
              <w:t xml:space="preserve"> подающего </w:t>
            </w:r>
            <w:r w:rsidRPr="000D5C99">
              <w:rPr>
                <w:b/>
                <w:bCs/>
                <w:i/>
                <w:color w:val="000000"/>
              </w:rPr>
              <w:t>трубопровода</w:t>
            </w:r>
            <w:r w:rsidR="000D5C99" w:rsidRPr="000D5C99">
              <w:rPr>
                <w:b/>
                <w:bCs/>
                <w:i/>
                <w:color w:val="000000"/>
              </w:rPr>
              <w:t>, м</w:t>
            </w:r>
          </w:p>
        </w:tc>
        <w:tc>
          <w:tcPr>
            <w:tcW w:w="1417" w:type="dxa"/>
            <w:shd w:val="clear" w:color="auto" w:fill="F7CAAC" w:themeFill="accent2" w:themeFillTint="66"/>
            <w:textDirection w:val="btLr"/>
            <w:vAlign w:val="center"/>
            <w:hideMark/>
          </w:tcPr>
          <w:p w14:paraId="5D87DFC2" w14:textId="77777777" w:rsidR="000D5C99" w:rsidRPr="000D5C99" w:rsidRDefault="000D5C99" w:rsidP="00242D3B">
            <w:pPr>
              <w:ind w:left="113" w:right="113"/>
              <w:jc w:val="center"/>
              <w:rPr>
                <w:b/>
                <w:bCs/>
                <w:i/>
                <w:color w:val="000000"/>
              </w:rPr>
            </w:pPr>
            <w:r w:rsidRPr="000D5C99">
              <w:rPr>
                <w:b/>
                <w:bCs/>
                <w:i/>
                <w:color w:val="000000"/>
              </w:rPr>
              <w:t>Внутренний диаметр обратного трубопровода, м</w:t>
            </w:r>
          </w:p>
        </w:tc>
        <w:tc>
          <w:tcPr>
            <w:tcW w:w="993" w:type="dxa"/>
            <w:shd w:val="clear" w:color="auto" w:fill="F7CAAC" w:themeFill="accent2" w:themeFillTint="66"/>
            <w:textDirection w:val="btLr"/>
            <w:vAlign w:val="center"/>
            <w:hideMark/>
          </w:tcPr>
          <w:p w14:paraId="40A00D70" w14:textId="77777777" w:rsidR="000D5C99" w:rsidRPr="000D5C99" w:rsidRDefault="000D5C99" w:rsidP="00242D3B">
            <w:pPr>
              <w:ind w:left="113" w:right="113"/>
              <w:jc w:val="center"/>
              <w:rPr>
                <w:b/>
                <w:bCs/>
                <w:i/>
                <w:color w:val="000000"/>
              </w:rPr>
            </w:pPr>
            <w:r w:rsidRPr="000D5C99">
              <w:rPr>
                <w:b/>
                <w:bCs/>
                <w:i/>
                <w:color w:val="000000"/>
              </w:rPr>
              <w:t>Период эксплуатации, лет</w:t>
            </w:r>
          </w:p>
        </w:tc>
        <w:tc>
          <w:tcPr>
            <w:tcW w:w="992" w:type="dxa"/>
            <w:shd w:val="clear" w:color="auto" w:fill="F7CAAC" w:themeFill="accent2" w:themeFillTint="66"/>
            <w:textDirection w:val="btLr"/>
            <w:vAlign w:val="center"/>
            <w:hideMark/>
          </w:tcPr>
          <w:p w14:paraId="5730541C" w14:textId="77777777" w:rsidR="000D5C99" w:rsidRPr="000D5C99" w:rsidRDefault="000D5C99" w:rsidP="00242D3B">
            <w:pPr>
              <w:ind w:left="113" w:right="113"/>
              <w:jc w:val="center"/>
              <w:rPr>
                <w:b/>
                <w:bCs/>
                <w:i/>
                <w:color w:val="000000"/>
              </w:rPr>
            </w:pPr>
            <w:r w:rsidRPr="000D5C99">
              <w:rPr>
                <w:b/>
                <w:bCs/>
                <w:i/>
                <w:color w:val="000000"/>
              </w:rPr>
              <w:t>Время восстановления, ч</w:t>
            </w:r>
          </w:p>
        </w:tc>
        <w:tc>
          <w:tcPr>
            <w:tcW w:w="1134" w:type="dxa"/>
            <w:shd w:val="clear" w:color="auto" w:fill="F7CAAC" w:themeFill="accent2" w:themeFillTint="66"/>
            <w:textDirection w:val="btLr"/>
            <w:vAlign w:val="center"/>
            <w:hideMark/>
          </w:tcPr>
          <w:p w14:paraId="74178884" w14:textId="77777777" w:rsidR="000D5C99" w:rsidRPr="000D5C99" w:rsidRDefault="000D5C99" w:rsidP="00242D3B">
            <w:pPr>
              <w:ind w:left="113" w:right="113"/>
              <w:jc w:val="center"/>
              <w:rPr>
                <w:b/>
                <w:bCs/>
                <w:i/>
                <w:color w:val="000000"/>
              </w:rPr>
            </w:pPr>
            <w:r w:rsidRPr="000D5C99">
              <w:rPr>
                <w:b/>
                <w:bCs/>
                <w:i/>
                <w:color w:val="000000"/>
              </w:rPr>
              <w:t>Интенсивность восстановления, 1/ч</w:t>
            </w:r>
          </w:p>
        </w:tc>
        <w:tc>
          <w:tcPr>
            <w:tcW w:w="1134" w:type="dxa"/>
            <w:shd w:val="clear" w:color="auto" w:fill="F7CAAC" w:themeFill="accent2" w:themeFillTint="66"/>
            <w:textDirection w:val="btLr"/>
            <w:vAlign w:val="center"/>
            <w:hideMark/>
          </w:tcPr>
          <w:p w14:paraId="45DD21B2" w14:textId="77777777" w:rsidR="000D5C99" w:rsidRPr="000D5C99" w:rsidRDefault="000D5C99" w:rsidP="00242D3B">
            <w:pPr>
              <w:ind w:left="113" w:right="113"/>
              <w:jc w:val="center"/>
              <w:rPr>
                <w:b/>
                <w:bCs/>
                <w:i/>
                <w:color w:val="000000"/>
              </w:rPr>
            </w:pPr>
            <w:r w:rsidRPr="000D5C99">
              <w:rPr>
                <w:b/>
                <w:bCs/>
                <w:i/>
                <w:color w:val="000000"/>
              </w:rPr>
              <w:t>Интенсивность отказов, 1/(км*ч)</w:t>
            </w:r>
          </w:p>
        </w:tc>
        <w:tc>
          <w:tcPr>
            <w:tcW w:w="992" w:type="dxa"/>
            <w:shd w:val="clear" w:color="auto" w:fill="F7CAAC" w:themeFill="accent2" w:themeFillTint="66"/>
            <w:textDirection w:val="btLr"/>
            <w:vAlign w:val="center"/>
            <w:hideMark/>
          </w:tcPr>
          <w:p w14:paraId="4F627950" w14:textId="77777777" w:rsidR="000D5C99" w:rsidRPr="000D5C99" w:rsidRDefault="000D5C99" w:rsidP="00242D3B">
            <w:pPr>
              <w:ind w:left="113" w:right="113"/>
              <w:jc w:val="center"/>
              <w:rPr>
                <w:b/>
                <w:bCs/>
                <w:i/>
                <w:color w:val="000000"/>
              </w:rPr>
            </w:pPr>
            <w:r w:rsidRPr="000D5C99">
              <w:rPr>
                <w:b/>
                <w:bCs/>
                <w:i/>
                <w:color w:val="000000"/>
              </w:rPr>
              <w:t>Поток отказов, 1/ч</w:t>
            </w:r>
          </w:p>
        </w:tc>
        <w:tc>
          <w:tcPr>
            <w:tcW w:w="851" w:type="dxa"/>
            <w:shd w:val="clear" w:color="auto" w:fill="F7CAAC" w:themeFill="accent2" w:themeFillTint="66"/>
            <w:textDirection w:val="btLr"/>
            <w:vAlign w:val="center"/>
            <w:hideMark/>
          </w:tcPr>
          <w:p w14:paraId="0FD4CF20" w14:textId="77777777" w:rsidR="000D5C99" w:rsidRPr="000D5C99" w:rsidRDefault="000D5C99" w:rsidP="00242D3B">
            <w:pPr>
              <w:ind w:left="113" w:right="113"/>
              <w:jc w:val="center"/>
              <w:rPr>
                <w:b/>
                <w:bCs/>
                <w:i/>
                <w:color w:val="000000"/>
              </w:rPr>
            </w:pPr>
            <w:r w:rsidRPr="000D5C99">
              <w:rPr>
                <w:b/>
                <w:bCs/>
                <w:i/>
                <w:color w:val="000000"/>
              </w:rPr>
              <w:t xml:space="preserve">Относительное кол. </w:t>
            </w:r>
            <w:proofErr w:type="spellStart"/>
            <w:r w:rsidRPr="000D5C99">
              <w:rPr>
                <w:b/>
                <w:bCs/>
                <w:i/>
                <w:color w:val="000000"/>
              </w:rPr>
              <w:t>отключ</w:t>
            </w:r>
            <w:proofErr w:type="spellEnd"/>
            <w:r w:rsidRPr="000D5C99">
              <w:rPr>
                <w:b/>
                <w:bCs/>
                <w:i/>
                <w:color w:val="000000"/>
              </w:rPr>
              <w:t>. нагрузки</w:t>
            </w:r>
          </w:p>
        </w:tc>
        <w:tc>
          <w:tcPr>
            <w:tcW w:w="850" w:type="dxa"/>
            <w:shd w:val="clear" w:color="auto" w:fill="F7CAAC" w:themeFill="accent2" w:themeFillTint="66"/>
            <w:textDirection w:val="btLr"/>
            <w:vAlign w:val="center"/>
            <w:hideMark/>
          </w:tcPr>
          <w:p w14:paraId="721AC907" w14:textId="77777777" w:rsidR="000D5C99" w:rsidRPr="000D5C99" w:rsidRDefault="000D5C99" w:rsidP="00242D3B">
            <w:pPr>
              <w:ind w:left="113" w:right="113"/>
              <w:jc w:val="center"/>
              <w:rPr>
                <w:b/>
                <w:bCs/>
                <w:i/>
                <w:color w:val="000000"/>
              </w:rPr>
            </w:pPr>
            <w:r w:rsidRPr="000D5C99">
              <w:rPr>
                <w:b/>
                <w:bCs/>
                <w:i/>
                <w:color w:val="000000"/>
              </w:rPr>
              <w:t>Вероятность отказа</w:t>
            </w:r>
          </w:p>
        </w:tc>
        <w:tc>
          <w:tcPr>
            <w:tcW w:w="814" w:type="dxa"/>
            <w:shd w:val="clear" w:color="auto" w:fill="F7CAAC" w:themeFill="accent2" w:themeFillTint="66"/>
            <w:textDirection w:val="btLr"/>
            <w:vAlign w:val="center"/>
            <w:hideMark/>
          </w:tcPr>
          <w:p w14:paraId="089EF98C" w14:textId="77777777" w:rsidR="000D5C99" w:rsidRPr="000D5C99" w:rsidRDefault="000D5C99" w:rsidP="00242D3B">
            <w:pPr>
              <w:ind w:left="113" w:right="113"/>
              <w:jc w:val="center"/>
              <w:rPr>
                <w:b/>
                <w:bCs/>
                <w:i/>
                <w:color w:val="000000"/>
              </w:rPr>
            </w:pPr>
            <w:r w:rsidRPr="000D5C99">
              <w:rPr>
                <w:b/>
                <w:bCs/>
                <w:i/>
                <w:color w:val="000000"/>
              </w:rPr>
              <w:t>ВБР</w:t>
            </w:r>
          </w:p>
        </w:tc>
      </w:tr>
      <w:tr w:rsidR="000D5C99" w:rsidRPr="000D5C99" w14:paraId="74D4ED02" w14:textId="77777777" w:rsidTr="00242D3B">
        <w:trPr>
          <w:trHeight w:val="287"/>
        </w:trPr>
        <w:tc>
          <w:tcPr>
            <w:tcW w:w="2972" w:type="dxa"/>
            <w:shd w:val="clear" w:color="auto" w:fill="F7CAAC" w:themeFill="accent2" w:themeFillTint="66"/>
            <w:vAlign w:val="center"/>
            <w:hideMark/>
          </w:tcPr>
          <w:p w14:paraId="607CE427" w14:textId="77777777" w:rsidR="000D5C99" w:rsidRPr="00796F78" w:rsidRDefault="000D5C99" w:rsidP="000D5C99">
            <w:pPr>
              <w:jc w:val="center"/>
              <w:rPr>
                <w:b/>
                <w:bCs/>
                <w:i/>
                <w:iCs/>
                <w:color w:val="000000"/>
              </w:rPr>
            </w:pPr>
            <w:r w:rsidRPr="00796F78">
              <w:rPr>
                <w:b/>
                <w:bCs/>
                <w:i/>
                <w:iCs/>
                <w:color w:val="000000"/>
              </w:rPr>
              <w:t>МБОУ СОШ №11</w:t>
            </w:r>
          </w:p>
        </w:tc>
        <w:tc>
          <w:tcPr>
            <w:tcW w:w="1276" w:type="dxa"/>
            <w:vAlign w:val="center"/>
            <w:hideMark/>
          </w:tcPr>
          <w:p w14:paraId="32499AD7" w14:textId="77777777" w:rsidR="000D5C99" w:rsidRPr="000D5C99" w:rsidRDefault="000D5C99" w:rsidP="000D5C99">
            <w:pPr>
              <w:jc w:val="center"/>
              <w:rPr>
                <w:color w:val="000000"/>
              </w:rPr>
            </w:pPr>
            <w:r w:rsidRPr="000D5C99">
              <w:rPr>
                <w:color w:val="000000"/>
              </w:rPr>
              <w:t>115</w:t>
            </w:r>
          </w:p>
        </w:tc>
        <w:tc>
          <w:tcPr>
            <w:tcW w:w="1134" w:type="dxa"/>
            <w:vAlign w:val="center"/>
            <w:hideMark/>
          </w:tcPr>
          <w:p w14:paraId="4CC5E872" w14:textId="77777777" w:rsidR="000D5C99" w:rsidRPr="000D5C99" w:rsidRDefault="000D5C99" w:rsidP="000D5C99">
            <w:pPr>
              <w:jc w:val="center"/>
              <w:rPr>
                <w:color w:val="000000"/>
              </w:rPr>
            </w:pPr>
            <w:r w:rsidRPr="000D5C99">
              <w:rPr>
                <w:color w:val="000000"/>
              </w:rPr>
              <w:t>0,11</w:t>
            </w:r>
          </w:p>
        </w:tc>
        <w:tc>
          <w:tcPr>
            <w:tcW w:w="1417" w:type="dxa"/>
            <w:vAlign w:val="center"/>
            <w:hideMark/>
          </w:tcPr>
          <w:p w14:paraId="5F733C0C" w14:textId="77777777" w:rsidR="000D5C99" w:rsidRPr="000D5C99" w:rsidRDefault="000D5C99" w:rsidP="000D5C99">
            <w:pPr>
              <w:jc w:val="center"/>
              <w:rPr>
                <w:color w:val="000000"/>
              </w:rPr>
            </w:pPr>
            <w:r w:rsidRPr="000D5C99">
              <w:rPr>
                <w:color w:val="000000"/>
              </w:rPr>
              <w:t>0,11</w:t>
            </w:r>
          </w:p>
        </w:tc>
        <w:tc>
          <w:tcPr>
            <w:tcW w:w="993" w:type="dxa"/>
            <w:vAlign w:val="center"/>
            <w:hideMark/>
          </w:tcPr>
          <w:p w14:paraId="62D38202" w14:textId="77777777" w:rsidR="000D5C99" w:rsidRPr="000D5C99" w:rsidRDefault="000D5C99" w:rsidP="000D5C99">
            <w:pPr>
              <w:jc w:val="center"/>
              <w:rPr>
                <w:color w:val="000000"/>
              </w:rPr>
            </w:pPr>
            <w:r w:rsidRPr="000D5C99">
              <w:rPr>
                <w:color w:val="000000"/>
              </w:rPr>
              <w:t>15</w:t>
            </w:r>
          </w:p>
        </w:tc>
        <w:tc>
          <w:tcPr>
            <w:tcW w:w="992" w:type="dxa"/>
            <w:vAlign w:val="center"/>
            <w:hideMark/>
          </w:tcPr>
          <w:p w14:paraId="672F64E9" w14:textId="77777777" w:rsidR="000D5C99" w:rsidRPr="000D5C99" w:rsidRDefault="000D5C99" w:rsidP="000D5C99">
            <w:pPr>
              <w:jc w:val="center"/>
              <w:rPr>
                <w:color w:val="000000"/>
              </w:rPr>
            </w:pPr>
            <w:r w:rsidRPr="000D5C99">
              <w:rPr>
                <w:color w:val="000000"/>
              </w:rPr>
              <w:t>7,08</w:t>
            </w:r>
          </w:p>
        </w:tc>
        <w:tc>
          <w:tcPr>
            <w:tcW w:w="1134" w:type="dxa"/>
            <w:vAlign w:val="center"/>
            <w:hideMark/>
          </w:tcPr>
          <w:p w14:paraId="203F24D9" w14:textId="77777777" w:rsidR="000D5C99" w:rsidRPr="000D5C99" w:rsidRDefault="000D5C99" w:rsidP="000D5C99">
            <w:pPr>
              <w:jc w:val="center"/>
              <w:rPr>
                <w:color w:val="000000"/>
              </w:rPr>
            </w:pPr>
            <w:r w:rsidRPr="000D5C99">
              <w:rPr>
                <w:color w:val="000000"/>
              </w:rPr>
              <w:t>0,14</w:t>
            </w:r>
          </w:p>
        </w:tc>
        <w:tc>
          <w:tcPr>
            <w:tcW w:w="1134" w:type="dxa"/>
            <w:vAlign w:val="center"/>
            <w:hideMark/>
          </w:tcPr>
          <w:p w14:paraId="31756962" w14:textId="77777777" w:rsidR="000D5C99" w:rsidRPr="000D5C99" w:rsidRDefault="000D5C99" w:rsidP="000D5C99">
            <w:pPr>
              <w:jc w:val="center"/>
              <w:rPr>
                <w:color w:val="000000"/>
              </w:rPr>
            </w:pPr>
            <w:r w:rsidRPr="000D5C99">
              <w:rPr>
                <w:color w:val="000000"/>
              </w:rPr>
              <w:t>0,10</w:t>
            </w:r>
          </w:p>
        </w:tc>
        <w:tc>
          <w:tcPr>
            <w:tcW w:w="992" w:type="dxa"/>
            <w:vAlign w:val="center"/>
            <w:hideMark/>
          </w:tcPr>
          <w:p w14:paraId="00589232" w14:textId="77777777" w:rsidR="000D5C99" w:rsidRPr="000D5C99" w:rsidRDefault="000D5C99" w:rsidP="000D5C99">
            <w:pPr>
              <w:jc w:val="center"/>
              <w:rPr>
                <w:color w:val="000000"/>
              </w:rPr>
            </w:pPr>
            <w:r w:rsidRPr="000D5C99">
              <w:rPr>
                <w:color w:val="000000"/>
              </w:rPr>
              <w:t>0,01</w:t>
            </w:r>
          </w:p>
        </w:tc>
        <w:tc>
          <w:tcPr>
            <w:tcW w:w="851" w:type="dxa"/>
            <w:vAlign w:val="center"/>
            <w:hideMark/>
          </w:tcPr>
          <w:p w14:paraId="60ED477A" w14:textId="77777777" w:rsidR="000D5C99" w:rsidRPr="000D5C99" w:rsidRDefault="000D5C99" w:rsidP="000D5C99">
            <w:pPr>
              <w:jc w:val="center"/>
              <w:rPr>
                <w:color w:val="000000"/>
              </w:rPr>
            </w:pPr>
            <w:r w:rsidRPr="000D5C99">
              <w:rPr>
                <w:color w:val="000000"/>
              </w:rPr>
              <w:t>0</w:t>
            </w:r>
          </w:p>
        </w:tc>
        <w:tc>
          <w:tcPr>
            <w:tcW w:w="850" w:type="dxa"/>
            <w:vAlign w:val="center"/>
            <w:hideMark/>
          </w:tcPr>
          <w:p w14:paraId="09DBFFD2" w14:textId="77777777" w:rsidR="000D5C99" w:rsidRPr="000D5C99" w:rsidRDefault="000D5C99" w:rsidP="000D5C99">
            <w:pPr>
              <w:jc w:val="center"/>
              <w:rPr>
                <w:color w:val="000000"/>
              </w:rPr>
            </w:pPr>
            <w:r w:rsidRPr="000D5C99">
              <w:rPr>
                <w:color w:val="000000"/>
              </w:rPr>
              <w:t>0,08</w:t>
            </w:r>
          </w:p>
        </w:tc>
        <w:tc>
          <w:tcPr>
            <w:tcW w:w="814" w:type="dxa"/>
            <w:noWrap/>
            <w:vAlign w:val="center"/>
            <w:hideMark/>
          </w:tcPr>
          <w:p w14:paraId="57F1DDC0" w14:textId="77777777" w:rsidR="000D5C99" w:rsidRPr="000D5C99" w:rsidRDefault="000D5C99" w:rsidP="000D5C99">
            <w:pPr>
              <w:jc w:val="center"/>
              <w:rPr>
                <w:color w:val="000000"/>
              </w:rPr>
            </w:pPr>
            <w:r w:rsidRPr="000D5C99">
              <w:rPr>
                <w:color w:val="000000"/>
              </w:rPr>
              <w:t>0,9233</w:t>
            </w:r>
          </w:p>
        </w:tc>
      </w:tr>
      <w:tr w:rsidR="000D5C99" w:rsidRPr="000D5C99" w14:paraId="053D0F8E" w14:textId="77777777" w:rsidTr="00242D3B">
        <w:trPr>
          <w:trHeight w:val="263"/>
        </w:trPr>
        <w:tc>
          <w:tcPr>
            <w:tcW w:w="2972" w:type="dxa"/>
            <w:shd w:val="clear" w:color="auto" w:fill="F7CAAC" w:themeFill="accent2" w:themeFillTint="66"/>
            <w:vAlign w:val="center"/>
            <w:hideMark/>
          </w:tcPr>
          <w:p w14:paraId="279552E6" w14:textId="77777777" w:rsidR="000D5C99" w:rsidRPr="00796F78" w:rsidRDefault="000D5C99" w:rsidP="000D5C99">
            <w:pPr>
              <w:jc w:val="center"/>
              <w:rPr>
                <w:b/>
                <w:bCs/>
                <w:i/>
                <w:iCs/>
                <w:color w:val="000000"/>
              </w:rPr>
            </w:pPr>
            <w:r w:rsidRPr="00796F78">
              <w:rPr>
                <w:b/>
                <w:bCs/>
                <w:i/>
                <w:iCs/>
                <w:color w:val="000000"/>
              </w:rPr>
              <w:t>МБДОУ №35</w:t>
            </w:r>
          </w:p>
        </w:tc>
        <w:tc>
          <w:tcPr>
            <w:tcW w:w="1276" w:type="dxa"/>
            <w:shd w:val="clear" w:color="auto" w:fill="FBE4D5" w:themeFill="accent2" w:themeFillTint="33"/>
            <w:vAlign w:val="center"/>
            <w:hideMark/>
          </w:tcPr>
          <w:p w14:paraId="269A0E0F" w14:textId="77777777" w:rsidR="000D5C99" w:rsidRPr="000D5C99" w:rsidRDefault="000D5C99" w:rsidP="000D5C99">
            <w:pPr>
              <w:jc w:val="center"/>
              <w:rPr>
                <w:color w:val="000000"/>
              </w:rPr>
            </w:pPr>
            <w:r w:rsidRPr="000D5C99">
              <w:rPr>
                <w:color w:val="000000"/>
              </w:rPr>
              <w:t>37,50</w:t>
            </w:r>
          </w:p>
        </w:tc>
        <w:tc>
          <w:tcPr>
            <w:tcW w:w="1134" w:type="dxa"/>
            <w:shd w:val="clear" w:color="auto" w:fill="FBE4D5" w:themeFill="accent2" w:themeFillTint="33"/>
            <w:vAlign w:val="center"/>
            <w:hideMark/>
          </w:tcPr>
          <w:p w14:paraId="7F1A1A61" w14:textId="77777777" w:rsidR="000D5C99" w:rsidRPr="000D5C99" w:rsidRDefault="000D5C99" w:rsidP="000D5C99">
            <w:pPr>
              <w:jc w:val="center"/>
              <w:rPr>
                <w:color w:val="000000"/>
              </w:rPr>
            </w:pPr>
            <w:r w:rsidRPr="000D5C99">
              <w:rPr>
                <w:color w:val="000000"/>
              </w:rPr>
              <w:t>0,11</w:t>
            </w:r>
          </w:p>
        </w:tc>
        <w:tc>
          <w:tcPr>
            <w:tcW w:w="1417" w:type="dxa"/>
            <w:shd w:val="clear" w:color="auto" w:fill="FBE4D5" w:themeFill="accent2" w:themeFillTint="33"/>
            <w:vAlign w:val="center"/>
            <w:hideMark/>
          </w:tcPr>
          <w:p w14:paraId="2772FFA3" w14:textId="77777777" w:rsidR="000D5C99" w:rsidRPr="000D5C99" w:rsidRDefault="000D5C99" w:rsidP="000D5C99">
            <w:pPr>
              <w:jc w:val="center"/>
              <w:rPr>
                <w:color w:val="000000"/>
              </w:rPr>
            </w:pPr>
            <w:r w:rsidRPr="000D5C99">
              <w:rPr>
                <w:color w:val="000000"/>
              </w:rPr>
              <w:t>0,11</w:t>
            </w:r>
          </w:p>
        </w:tc>
        <w:tc>
          <w:tcPr>
            <w:tcW w:w="993" w:type="dxa"/>
            <w:shd w:val="clear" w:color="auto" w:fill="FBE4D5" w:themeFill="accent2" w:themeFillTint="33"/>
            <w:vAlign w:val="center"/>
            <w:hideMark/>
          </w:tcPr>
          <w:p w14:paraId="01C5E88F" w14:textId="77777777" w:rsidR="000D5C99" w:rsidRPr="000D5C99" w:rsidRDefault="000D5C99" w:rsidP="000D5C99">
            <w:pPr>
              <w:jc w:val="center"/>
              <w:rPr>
                <w:color w:val="000000"/>
              </w:rPr>
            </w:pPr>
            <w:r w:rsidRPr="000D5C99">
              <w:rPr>
                <w:color w:val="000000"/>
              </w:rPr>
              <w:t>15</w:t>
            </w:r>
          </w:p>
        </w:tc>
        <w:tc>
          <w:tcPr>
            <w:tcW w:w="992" w:type="dxa"/>
            <w:shd w:val="clear" w:color="auto" w:fill="FBE4D5" w:themeFill="accent2" w:themeFillTint="33"/>
            <w:vAlign w:val="center"/>
            <w:hideMark/>
          </w:tcPr>
          <w:p w14:paraId="20776F59" w14:textId="77777777" w:rsidR="000D5C99" w:rsidRPr="000D5C99" w:rsidRDefault="000D5C99" w:rsidP="000D5C99">
            <w:pPr>
              <w:jc w:val="center"/>
              <w:rPr>
                <w:color w:val="000000"/>
              </w:rPr>
            </w:pPr>
            <w:r w:rsidRPr="000D5C99">
              <w:rPr>
                <w:color w:val="000000"/>
              </w:rPr>
              <w:t>7,11</w:t>
            </w:r>
          </w:p>
        </w:tc>
        <w:tc>
          <w:tcPr>
            <w:tcW w:w="1134" w:type="dxa"/>
            <w:shd w:val="clear" w:color="auto" w:fill="FBE4D5" w:themeFill="accent2" w:themeFillTint="33"/>
            <w:vAlign w:val="center"/>
            <w:hideMark/>
          </w:tcPr>
          <w:p w14:paraId="20F7620F" w14:textId="77777777" w:rsidR="000D5C99" w:rsidRPr="000D5C99" w:rsidRDefault="000D5C99" w:rsidP="000D5C99">
            <w:pPr>
              <w:jc w:val="center"/>
              <w:rPr>
                <w:color w:val="000000"/>
              </w:rPr>
            </w:pPr>
            <w:r w:rsidRPr="000D5C99">
              <w:rPr>
                <w:color w:val="000000"/>
              </w:rPr>
              <w:t>0,14</w:t>
            </w:r>
          </w:p>
        </w:tc>
        <w:tc>
          <w:tcPr>
            <w:tcW w:w="1134" w:type="dxa"/>
            <w:shd w:val="clear" w:color="auto" w:fill="FBE4D5" w:themeFill="accent2" w:themeFillTint="33"/>
            <w:vAlign w:val="center"/>
            <w:hideMark/>
          </w:tcPr>
          <w:p w14:paraId="4D7990D2" w14:textId="77777777" w:rsidR="000D5C99" w:rsidRPr="000D5C99" w:rsidRDefault="000D5C99" w:rsidP="000D5C99">
            <w:pPr>
              <w:jc w:val="center"/>
              <w:rPr>
                <w:color w:val="000000"/>
              </w:rPr>
            </w:pPr>
            <w:r w:rsidRPr="000D5C99">
              <w:rPr>
                <w:color w:val="000000"/>
              </w:rPr>
              <w:t>0,10</w:t>
            </w:r>
          </w:p>
        </w:tc>
        <w:tc>
          <w:tcPr>
            <w:tcW w:w="992" w:type="dxa"/>
            <w:shd w:val="clear" w:color="auto" w:fill="FBE4D5" w:themeFill="accent2" w:themeFillTint="33"/>
            <w:vAlign w:val="center"/>
            <w:hideMark/>
          </w:tcPr>
          <w:p w14:paraId="4BB5AB0B" w14:textId="77777777" w:rsidR="000D5C99" w:rsidRPr="000D5C99" w:rsidRDefault="000D5C99" w:rsidP="000D5C99">
            <w:pPr>
              <w:jc w:val="center"/>
              <w:rPr>
                <w:color w:val="000000"/>
              </w:rPr>
            </w:pPr>
            <w:r w:rsidRPr="000D5C99">
              <w:rPr>
                <w:color w:val="000000"/>
              </w:rPr>
              <w:t>0,00</w:t>
            </w:r>
          </w:p>
        </w:tc>
        <w:tc>
          <w:tcPr>
            <w:tcW w:w="851" w:type="dxa"/>
            <w:shd w:val="clear" w:color="auto" w:fill="FBE4D5" w:themeFill="accent2" w:themeFillTint="33"/>
            <w:vAlign w:val="center"/>
            <w:hideMark/>
          </w:tcPr>
          <w:p w14:paraId="136FAE46" w14:textId="77777777" w:rsidR="000D5C99" w:rsidRPr="000D5C99" w:rsidRDefault="000D5C99" w:rsidP="000D5C99">
            <w:pPr>
              <w:jc w:val="center"/>
              <w:rPr>
                <w:color w:val="000000"/>
              </w:rPr>
            </w:pPr>
            <w:r w:rsidRPr="000D5C99">
              <w:rPr>
                <w:color w:val="000000"/>
              </w:rPr>
              <w:t>0</w:t>
            </w:r>
          </w:p>
        </w:tc>
        <w:tc>
          <w:tcPr>
            <w:tcW w:w="850" w:type="dxa"/>
            <w:shd w:val="clear" w:color="auto" w:fill="FBE4D5" w:themeFill="accent2" w:themeFillTint="33"/>
            <w:vAlign w:val="center"/>
            <w:hideMark/>
          </w:tcPr>
          <w:p w14:paraId="3E7D6EC6" w14:textId="77777777" w:rsidR="000D5C99" w:rsidRPr="000D5C99" w:rsidRDefault="000D5C99" w:rsidP="000D5C99">
            <w:pPr>
              <w:jc w:val="center"/>
              <w:rPr>
                <w:color w:val="000000"/>
              </w:rPr>
            </w:pPr>
            <w:r w:rsidRPr="000D5C99">
              <w:rPr>
                <w:color w:val="000000"/>
              </w:rPr>
              <w:t>0,03</w:t>
            </w:r>
          </w:p>
        </w:tc>
        <w:tc>
          <w:tcPr>
            <w:tcW w:w="814" w:type="dxa"/>
            <w:shd w:val="clear" w:color="auto" w:fill="FBE4D5" w:themeFill="accent2" w:themeFillTint="33"/>
            <w:noWrap/>
            <w:vAlign w:val="center"/>
            <w:hideMark/>
          </w:tcPr>
          <w:p w14:paraId="6D0F765F" w14:textId="77777777" w:rsidR="000D5C99" w:rsidRPr="000D5C99" w:rsidRDefault="000D5C99" w:rsidP="000D5C99">
            <w:pPr>
              <w:jc w:val="center"/>
              <w:rPr>
                <w:color w:val="000000"/>
              </w:rPr>
            </w:pPr>
            <w:r w:rsidRPr="000D5C99">
              <w:rPr>
                <w:color w:val="000000"/>
              </w:rPr>
              <w:t>0,9735</w:t>
            </w:r>
          </w:p>
        </w:tc>
      </w:tr>
      <w:tr w:rsidR="00C316E3" w:rsidRPr="000D5C99" w14:paraId="63187740" w14:textId="77777777" w:rsidTr="00242D3B">
        <w:trPr>
          <w:trHeight w:val="267"/>
        </w:trPr>
        <w:tc>
          <w:tcPr>
            <w:tcW w:w="2972" w:type="dxa"/>
            <w:shd w:val="clear" w:color="auto" w:fill="F7CAAC" w:themeFill="accent2" w:themeFillTint="66"/>
            <w:vAlign w:val="center"/>
          </w:tcPr>
          <w:p w14:paraId="415CA4FB" w14:textId="420BA558" w:rsidR="00C316E3" w:rsidRPr="00796F78" w:rsidRDefault="00C316E3" w:rsidP="00C316E3">
            <w:pPr>
              <w:jc w:val="center"/>
              <w:rPr>
                <w:b/>
                <w:bCs/>
                <w:i/>
                <w:iCs/>
                <w:color w:val="000000"/>
              </w:rPr>
            </w:pPr>
            <w:r w:rsidRPr="00796F78">
              <w:rPr>
                <w:b/>
                <w:bCs/>
                <w:i/>
                <w:iCs/>
                <w:color w:val="000000"/>
              </w:rPr>
              <w:t>МКУК КДЦ</w:t>
            </w:r>
          </w:p>
        </w:tc>
        <w:tc>
          <w:tcPr>
            <w:tcW w:w="1276" w:type="dxa"/>
            <w:vAlign w:val="center"/>
          </w:tcPr>
          <w:p w14:paraId="1A320E52" w14:textId="53D2F988" w:rsidR="00C316E3" w:rsidRPr="000D5C99" w:rsidRDefault="00C316E3" w:rsidP="00C316E3">
            <w:pPr>
              <w:jc w:val="center"/>
              <w:rPr>
                <w:color w:val="000000"/>
              </w:rPr>
            </w:pPr>
            <w:r>
              <w:rPr>
                <w:color w:val="000000"/>
              </w:rPr>
              <w:t>17</w:t>
            </w:r>
          </w:p>
        </w:tc>
        <w:tc>
          <w:tcPr>
            <w:tcW w:w="1134" w:type="dxa"/>
            <w:vAlign w:val="center"/>
          </w:tcPr>
          <w:p w14:paraId="0D5C312A" w14:textId="5FBBCB11" w:rsidR="00C316E3" w:rsidRPr="000D5C99" w:rsidRDefault="00C316E3" w:rsidP="00C316E3">
            <w:pPr>
              <w:jc w:val="center"/>
              <w:rPr>
                <w:color w:val="000000"/>
              </w:rPr>
            </w:pPr>
            <w:r>
              <w:rPr>
                <w:color w:val="000000"/>
              </w:rPr>
              <w:t>0,11</w:t>
            </w:r>
          </w:p>
        </w:tc>
        <w:tc>
          <w:tcPr>
            <w:tcW w:w="1417" w:type="dxa"/>
            <w:vAlign w:val="center"/>
          </w:tcPr>
          <w:p w14:paraId="24D6D5C7" w14:textId="426A4443" w:rsidR="00C316E3" w:rsidRPr="000D5C99" w:rsidRDefault="00C316E3" w:rsidP="00C316E3">
            <w:pPr>
              <w:jc w:val="center"/>
              <w:rPr>
                <w:color w:val="000000"/>
              </w:rPr>
            </w:pPr>
            <w:r>
              <w:rPr>
                <w:color w:val="000000"/>
              </w:rPr>
              <w:t>0,11</w:t>
            </w:r>
          </w:p>
        </w:tc>
        <w:tc>
          <w:tcPr>
            <w:tcW w:w="993" w:type="dxa"/>
            <w:vAlign w:val="center"/>
          </w:tcPr>
          <w:p w14:paraId="60D3EBA3" w14:textId="01C98633" w:rsidR="00C316E3" w:rsidRPr="000D5C99" w:rsidRDefault="00C316E3" w:rsidP="00C316E3">
            <w:pPr>
              <w:jc w:val="center"/>
              <w:rPr>
                <w:color w:val="000000"/>
              </w:rPr>
            </w:pPr>
            <w:r>
              <w:rPr>
                <w:color w:val="000000"/>
              </w:rPr>
              <w:t>15</w:t>
            </w:r>
          </w:p>
        </w:tc>
        <w:tc>
          <w:tcPr>
            <w:tcW w:w="992" w:type="dxa"/>
            <w:vAlign w:val="center"/>
          </w:tcPr>
          <w:p w14:paraId="3D03BCD5" w14:textId="2B2E0D6C" w:rsidR="00C316E3" w:rsidRPr="000D5C99" w:rsidRDefault="00C316E3" w:rsidP="00C316E3">
            <w:pPr>
              <w:jc w:val="center"/>
              <w:rPr>
                <w:color w:val="000000"/>
              </w:rPr>
            </w:pPr>
            <w:r>
              <w:rPr>
                <w:color w:val="000000"/>
              </w:rPr>
              <w:t>7,08</w:t>
            </w:r>
          </w:p>
        </w:tc>
        <w:tc>
          <w:tcPr>
            <w:tcW w:w="1134" w:type="dxa"/>
            <w:vAlign w:val="center"/>
          </w:tcPr>
          <w:p w14:paraId="53701171" w14:textId="20C5B93D" w:rsidR="00C316E3" w:rsidRPr="000D5C99" w:rsidRDefault="00C316E3" w:rsidP="00C316E3">
            <w:pPr>
              <w:jc w:val="center"/>
              <w:rPr>
                <w:color w:val="000000"/>
              </w:rPr>
            </w:pPr>
            <w:r>
              <w:rPr>
                <w:color w:val="000000"/>
              </w:rPr>
              <w:t>0,14</w:t>
            </w:r>
          </w:p>
        </w:tc>
        <w:tc>
          <w:tcPr>
            <w:tcW w:w="1134" w:type="dxa"/>
            <w:vAlign w:val="center"/>
          </w:tcPr>
          <w:p w14:paraId="0D5A02A2" w14:textId="5C600AD6" w:rsidR="00C316E3" w:rsidRPr="000D5C99" w:rsidRDefault="00C316E3" w:rsidP="00C316E3">
            <w:pPr>
              <w:jc w:val="center"/>
              <w:rPr>
                <w:color w:val="000000"/>
              </w:rPr>
            </w:pPr>
            <w:r>
              <w:rPr>
                <w:color w:val="000000"/>
              </w:rPr>
              <w:t>0,10</w:t>
            </w:r>
          </w:p>
        </w:tc>
        <w:tc>
          <w:tcPr>
            <w:tcW w:w="992" w:type="dxa"/>
            <w:vAlign w:val="center"/>
          </w:tcPr>
          <w:p w14:paraId="5123A784" w14:textId="6B8C9DFD" w:rsidR="00C316E3" w:rsidRPr="000D5C99" w:rsidRDefault="00C316E3" w:rsidP="00C316E3">
            <w:pPr>
              <w:jc w:val="center"/>
              <w:rPr>
                <w:color w:val="000000"/>
              </w:rPr>
            </w:pPr>
            <w:r>
              <w:rPr>
                <w:color w:val="000000"/>
              </w:rPr>
              <w:t>0,01</w:t>
            </w:r>
          </w:p>
        </w:tc>
        <w:tc>
          <w:tcPr>
            <w:tcW w:w="851" w:type="dxa"/>
            <w:vAlign w:val="center"/>
          </w:tcPr>
          <w:p w14:paraId="5FDE424D" w14:textId="0C95E27B" w:rsidR="00C316E3" w:rsidRPr="000D5C99" w:rsidRDefault="00C316E3" w:rsidP="00C316E3">
            <w:pPr>
              <w:jc w:val="center"/>
              <w:rPr>
                <w:color w:val="000000"/>
              </w:rPr>
            </w:pPr>
            <w:r>
              <w:rPr>
                <w:color w:val="000000"/>
              </w:rPr>
              <w:t>0</w:t>
            </w:r>
          </w:p>
        </w:tc>
        <w:tc>
          <w:tcPr>
            <w:tcW w:w="850" w:type="dxa"/>
            <w:vAlign w:val="center"/>
          </w:tcPr>
          <w:p w14:paraId="6CA26B85" w14:textId="6D1E4DFD" w:rsidR="00C316E3" w:rsidRPr="000D5C99" w:rsidRDefault="00C316E3" w:rsidP="00C316E3">
            <w:pPr>
              <w:jc w:val="center"/>
              <w:rPr>
                <w:color w:val="000000"/>
              </w:rPr>
            </w:pPr>
            <w:r>
              <w:rPr>
                <w:color w:val="000000"/>
              </w:rPr>
              <w:t>0,08</w:t>
            </w:r>
          </w:p>
        </w:tc>
        <w:tc>
          <w:tcPr>
            <w:tcW w:w="814" w:type="dxa"/>
            <w:noWrap/>
            <w:vAlign w:val="center"/>
          </w:tcPr>
          <w:p w14:paraId="2E03CE92" w14:textId="3EA2E3CA" w:rsidR="00C316E3" w:rsidRPr="000D5C99" w:rsidRDefault="00C316E3" w:rsidP="00C316E3">
            <w:pPr>
              <w:jc w:val="center"/>
              <w:rPr>
                <w:color w:val="000000"/>
              </w:rPr>
            </w:pPr>
            <w:r>
              <w:rPr>
                <w:color w:val="000000"/>
              </w:rPr>
              <w:t>0,9233</w:t>
            </w:r>
          </w:p>
        </w:tc>
      </w:tr>
    </w:tbl>
    <w:p w14:paraId="2E194700" w14:textId="055E52DB" w:rsidR="00653F0C" w:rsidRPr="00653F0C" w:rsidRDefault="00653F0C" w:rsidP="00653F0C">
      <w:pPr>
        <w:spacing w:line="240" w:lineRule="auto"/>
        <w:jc w:val="center"/>
        <w:rPr>
          <w:rFonts w:ascii="Times New Roman" w:hAnsi="Times New Roman" w:cs="Times New Roman"/>
          <w:b/>
          <w:i/>
          <w:sz w:val="28"/>
        </w:rPr>
      </w:pPr>
    </w:p>
    <w:p w14:paraId="71E839C1" w14:textId="264F9130" w:rsidR="007C695F" w:rsidRDefault="007C695F" w:rsidP="007C695F">
      <w:pPr>
        <w:autoSpaceDE w:val="0"/>
        <w:autoSpaceDN w:val="0"/>
        <w:adjustRightInd w:val="0"/>
        <w:spacing w:before="240" w:after="0" w:line="360" w:lineRule="auto"/>
        <w:jc w:val="both"/>
        <w:rPr>
          <w:rFonts w:ascii="Times New Roman" w:hAnsi="Times New Roman" w:cs="Times New Roman"/>
          <w:i/>
          <w:iCs/>
          <w:color w:val="000000" w:themeColor="text1"/>
          <w:sz w:val="28"/>
          <w:szCs w:val="28"/>
        </w:rPr>
        <w:sectPr w:rsidR="007C695F" w:rsidSect="002050ED">
          <w:headerReference w:type="default" r:id="rId72"/>
          <w:pgSz w:w="16838" w:h="11906" w:orient="landscape"/>
          <w:pgMar w:top="851" w:right="1134" w:bottom="851"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69B10C" w14:textId="69549FD1" w:rsidR="000109FB" w:rsidRDefault="009311D6" w:rsidP="007C695F">
      <w:pPr>
        <w:autoSpaceDE w:val="0"/>
        <w:autoSpaceDN w:val="0"/>
        <w:adjustRightInd w:val="0"/>
        <w:spacing w:after="0" w:line="360" w:lineRule="auto"/>
        <w:jc w:val="center"/>
        <w:rPr>
          <w:rFonts w:ascii="Times New Roman" w:hAnsi="Times New Roman" w:cs="Times New Roman"/>
          <w:b/>
          <w:i/>
          <w:iCs/>
          <w:color w:val="000000" w:themeColor="text1"/>
          <w:sz w:val="28"/>
          <w:szCs w:val="28"/>
        </w:rPr>
        <w:sectPr w:rsidR="000109FB" w:rsidSect="002050ED">
          <w:pgSz w:w="16838" w:h="11906" w:orient="landscape"/>
          <w:pgMar w:top="851" w:right="1134" w:bottom="851"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695104" behindDoc="0" locked="0" layoutInCell="1" allowOverlap="1" wp14:anchorId="38EF62DA" wp14:editId="7619A89F">
            <wp:simplePos x="0" y="0"/>
            <wp:positionH relativeFrom="margin">
              <wp:align>right</wp:align>
            </wp:positionH>
            <wp:positionV relativeFrom="paragraph">
              <wp:posOffset>2540</wp:posOffset>
            </wp:positionV>
            <wp:extent cx="9247505" cy="4959985"/>
            <wp:effectExtent l="0" t="0" r="10795" b="12065"/>
            <wp:wrapTopAndBottom/>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anchor>
        </w:drawing>
      </w:r>
      <w:r w:rsidR="00C07A3E">
        <w:rPr>
          <w:rFonts w:ascii="Times New Roman" w:hAnsi="Times New Roman" w:cs="Times New Roman"/>
          <w:b/>
          <w:i/>
          <w:iCs/>
          <w:color w:val="000000" w:themeColor="text1"/>
          <w:sz w:val="28"/>
          <w:szCs w:val="28"/>
        </w:rPr>
        <w:t xml:space="preserve">Рисунок 11.3.1 </w:t>
      </w:r>
      <w:r w:rsidR="000109FB">
        <w:rPr>
          <w:rFonts w:ascii="Times New Roman" w:hAnsi="Times New Roman" w:cs="Times New Roman"/>
          <w:b/>
          <w:i/>
          <w:iCs/>
          <w:color w:val="000000" w:themeColor="text1"/>
          <w:sz w:val="28"/>
          <w:szCs w:val="28"/>
        </w:rPr>
        <w:t>–</w:t>
      </w:r>
      <w:r w:rsidR="00C07A3E">
        <w:rPr>
          <w:rFonts w:ascii="Times New Roman" w:hAnsi="Times New Roman" w:cs="Times New Roman"/>
          <w:b/>
          <w:i/>
          <w:iCs/>
          <w:color w:val="000000" w:themeColor="text1"/>
          <w:sz w:val="28"/>
          <w:szCs w:val="28"/>
        </w:rPr>
        <w:t xml:space="preserve"> </w:t>
      </w:r>
      <w:r w:rsidR="000109FB">
        <w:rPr>
          <w:rFonts w:ascii="Times New Roman" w:hAnsi="Times New Roman" w:cs="Times New Roman"/>
          <w:b/>
          <w:i/>
          <w:iCs/>
          <w:color w:val="000000" w:themeColor="text1"/>
          <w:sz w:val="28"/>
          <w:szCs w:val="28"/>
        </w:rPr>
        <w:t xml:space="preserve">ВБР </w:t>
      </w:r>
      <w:r w:rsidR="00670A6D">
        <w:rPr>
          <w:rFonts w:ascii="Times New Roman" w:hAnsi="Times New Roman" w:cs="Times New Roman"/>
          <w:b/>
          <w:i/>
          <w:iCs/>
          <w:color w:val="000000" w:themeColor="text1"/>
          <w:sz w:val="28"/>
          <w:szCs w:val="28"/>
        </w:rPr>
        <w:t>теплосетей</w:t>
      </w:r>
      <w:r w:rsidR="000109FB">
        <w:rPr>
          <w:rFonts w:ascii="Times New Roman" w:hAnsi="Times New Roman" w:cs="Times New Roman"/>
          <w:b/>
          <w:i/>
          <w:iCs/>
          <w:color w:val="000000" w:themeColor="text1"/>
          <w:sz w:val="28"/>
          <w:szCs w:val="28"/>
        </w:rPr>
        <w:t xml:space="preserve"> </w:t>
      </w:r>
    </w:p>
    <w:p w14:paraId="74FC9087" w14:textId="38F6A627" w:rsidR="001D3B16" w:rsidRPr="007C695F" w:rsidRDefault="001D3B16" w:rsidP="00E508D9">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lastRenderedPageBreak/>
        <w:t>11.4 Результаты оценки коэффициентов готовности теплопроводов к несению тепловой нагрузки</w:t>
      </w:r>
    </w:p>
    <w:p w14:paraId="18418F25" w14:textId="3576DD45"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Согласно СП 124.13330.2012 </w:t>
      </w:r>
      <w:r w:rsidR="002050ED">
        <w:rPr>
          <w:rFonts w:ascii="Times New Roman" w:hAnsi="Times New Roman" w:cs="Times New Roman"/>
          <w:sz w:val="28"/>
          <w:szCs w:val="28"/>
        </w:rPr>
        <w:t>«</w:t>
      </w:r>
      <w:r w:rsidRPr="001D3B16">
        <w:rPr>
          <w:rFonts w:ascii="Times New Roman" w:hAnsi="Times New Roman" w:cs="Times New Roman"/>
          <w:sz w:val="28"/>
          <w:szCs w:val="28"/>
        </w:rPr>
        <w:t>Тепловые сети</w:t>
      </w:r>
      <w:r w:rsidR="002050ED">
        <w:rPr>
          <w:rFonts w:ascii="Times New Roman" w:hAnsi="Times New Roman" w:cs="Times New Roman"/>
          <w:sz w:val="28"/>
          <w:szCs w:val="28"/>
        </w:rPr>
        <w:t>»</w:t>
      </w:r>
      <w:r w:rsidR="00E75D28">
        <w:rPr>
          <w:rFonts w:ascii="Times New Roman" w:hAnsi="Times New Roman" w:cs="Times New Roman"/>
          <w:sz w:val="28"/>
          <w:szCs w:val="28"/>
        </w:rPr>
        <w:t>,</w:t>
      </w:r>
      <w:r w:rsidRPr="001D3B16">
        <w:rPr>
          <w:rFonts w:ascii="Times New Roman" w:hAnsi="Times New Roman" w:cs="Times New Roman"/>
          <w:sz w:val="28"/>
          <w:szCs w:val="28"/>
        </w:rPr>
        <w:t xml:space="preserve"> (п. 6.29) минимально допустимый коэффициент готовности СЦТ к исправной работе Кг принимается 0,97.</w:t>
      </w:r>
    </w:p>
    <w:p w14:paraId="261D3AE9" w14:textId="77777777"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Для расчета показателя готовности учитываются следующие показатели:</w:t>
      </w:r>
    </w:p>
    <w:p w14:paraId="4A69C686" w14:textId="6A439EE3"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готовность СЦТ к отопительному сезону;</w:t>
      </w:r>
    </w:p>
    <w:p w14:paraId="56F1E044" w14:textId="16BFD8E5"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достаточность установленной тепловой мощности источника теплоты для обеспечения</w:t>
      </w:r>
      <w:r w:rsidR="001D3B16">
        <w:rPr>
          <w:rFonts w:ascii="Times New Roman" w:hAnsi="Times New Roman" w:cs="Times New Roman"/>
          <w:sz w:val="28"/>
          <w:szCs w:val="28"/>
        </w:rPr>
        <w:t xml:space="preserve"> </w:t>
      </w:r>
      <w:r w:rsidR="001D3B16" w:rsidRPr="001D3B16">
        <w:rPr>
          <w:rFonts w:ascii="Times New Roman" w:hAnsi="Times New Roman" w:cs="Times New Roman"/>
          <w:sz w:val="28"/>
          <w:szCs w:val="28"/>
        </w:rPr>
        <w:t>исправного функционирования СЦТ при нерасчетных похолоданиях;</w:t>
      </w:r>
    </w:p>
    <w:p w14:paraId="18356586" w14:textId="26B5987C" w:rsidR="001D3B16" w:rsidRPr="001D3B16" w:rsidRDefault="00E75D28" w:rsidP="001D3B16">
      <w:pPr>
        <w:autoSpaceDE w:val="0"/>
        <w:autoSpaceDN w:val="0"/>
        <w:adjustRightInd w:val="0"/>
        <w:spacing w:after="0" w:line="360" w:lineRule="auto"/>
        <w:ind w:firstLine="567"/>
        <w:jc w:val="both"/>
        <w:rPr>
          <w:rFonts w:ascii="Times New Roman" w:hAnsi="Times New Roman" w:cs="Times New Roman"/>
          <w:sz w:val="28"/>
          <w:szCs w:val="28"/>
        </w:rPr>
      </w:pPr>
      <w:r w:rsidRPr="00E75D28">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способность тепловых сетей обеспечить исправное функционирование СЦТ при нерасчетных похолоданиях;</w:t>
      </w:r>
    </w:p>
    <w:p w14:paraId="538490D5" w14:textId="00852D60"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организационные и технические меры, необходимые для обеспечения исправного функционирования СЦТ на уровне заданной готовности;</w:t>
      </w:r>
    </w:p>
    <w:p w14:paraId="1FB51C57" w14:textId="567242BD"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максимально допустимое число часов готовности для источника теплоты;</w:t>
      </w:r>
    </w:p>
    <w:p w14:paraId="020CEABC" w14:textId="7F178E67" w:rsidR="001D3B16" w:rsidRPr="001D3B16" w:rsidRDefault="00E671C7" w:rsidP="001D3B16">
      <w:pPr>
        <w:autoSpaceDE w:val="0"/>
        <w:autoSpaceDN w:val="0"/>
        <w:adjustRightInd w:val="0"/>
        <w:spacing w:after="0" w:line="360" w:lineRule="auto"/>
        <w:ind w:firstLine="567"/>
        <w:jc w:val="both"/>
        <w:rPr>
          <w:rFonts w:ascii="Times New Roman" w:hAnsi="Times New Roman" w:cs="Times New Roman"/>
          <w:sz w:val="28"/>
          <w:szCs w:val="28"/>
        </w:rPr>
      </w:pPr>
      <w:r w:rsidRPr="00E671C7">
        <w:rPr>
          <w:rFonts w:ascii="Times New Roman" w:hAnsi="Times New Roman" w:cs="Times New Roman"/>
          <w:sz w:val="28"/>
          <w:szCs w:val="28"/>
        </w:rPr>
        <w:t>–</w:t>
      </w:r>
      <w:r w:rsidR="007C695F">
        <w:rPr>
          <w:rFonts w:ascii="Times New Roman" w:hAnsi="Times New Roman" w:cs="Times New Roman"/>
          <w:sz w:val="28"/>
          <w:szCs w:val="28"/>
        </w:rPr>
        <w:t> </w:t>
      </w:r>
      <w:r w:rsidR="001D3B16" w:rsidRPr="001D3B16">
        <w:rPr>
          <w:rFonts w:ascii="Times New Roman" w:hAnsi="Times New Roman" w:cs="Times New Roman"/>
          <w:sz w:val="28"/>
          <w:szCs w:val="28"/>
        </w:rPr>
        <w:t>температуру наружного воздуха, при которой обеспечивается заданная внутренняя температура воздуха.</w:t>
      </w:r>
    </w:p>
    <w:p w14:paraId="4495D975" w14:textId="77777777" w:rsid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Готовность к исправной работе системы определяется по уравнению:</w:t>
      </w:r>
    </w:p>
    <w:p w14:paraId="43C428F6" w14:textId="108434C3" w:rsidR="001D3B16" w:rsidRDefault="001D3B16" w:rsidP="001D3B16">
      <w:pPr>
        <w:autoSpaceDE w:val="0"/>
        <w:autoSpaceDN w:val="0"/>
        <w:adjustRightInd w:val="0"/>
        <w:spacing w:after="0" w:line="240" w:lineRule="auto"/>
        <w:ind w:left="3465" w:right="-20"/>
        <w:rPr>
          <w:rFonts w:ascii="Times New Roman" w:hAnsi="Times New Roman" w:cs="Times New Roman"/>
          <w:sz w:val="20"/>
          <w:szCs w:val="20"/>
        </w:rPr>
      </w:pPr>
    </w:p>
    <w:p w14:paraId="5CF0CB7D" w14:textId="6997BEE3" w:rsidR="00107B51" w:rsidRPr="008C27A8" w:rsidRDefault="00107B51" w:rsidP="00107B51">
      <w:pPr>
        <w:jc w:val="center"/>
        <w:rPr>
          <w:sz w:val="28"/>
          <w:szCs w:val="28"/>
        </w:rPr>
      </w:pPr>
      <w:r w:rsidRPr="00AF2492">
        <w:rPr>
          <w:sz w:val="28"/>
          <w:szCs w:val="28"/>
          <w:lang w:val="en-US"/>
        </w:rPr>
        <w:t>K</w:t>
      </w:r>
      <w:r>
        <w:rPr>
          <w:sz w:val="28"/>
          <w:szCs w:val="28"/>
          <w:vertAlign w:val="subscript"/>
          <w:lang w:val="en-US"/>
        </w:rPr>
        <w:t>r</w:t>
      </w:r>
      <w:r w:rsidRPr="00331D6E">
        <w:rPr>
          <w:sz w:val="28"/>
          <w:szCs w:val="28"/>
        </w:rPr>
        <w:t xml:space="preserve">=   </w:t>
      </w:r>
      <m:oMath>
        <m:f>
          <m:fPr>
            <m:ctrlPr>
              <w:rPr>
                <w:rFonts w:ascii="Cambria Math" w:hAnsi="Cambria Math"/>
                <w:i/>
                <w:sz w:val="28"/>
                <w:szCs w:val="28"/>
              </w:rPr>
            </m:ctrlPr>
          </m:fPr>
          <m:num>
            <m:r>
              <w:rPr>
                <w:rFonts w:ascii="Cambria Math" w:hAnsi="Cambria Math"/>
                <w:sz w:val="28"/>
                <w:szCs w:val="28"/>
              </w:rPr>
              <m:t>4392-Z1-Z2-Z3-Z4</m:t>
            </m:r>
          </m:num>
          <m:den>
            <m:r>
              <w:rPr>
                <w:rFonts w:ascii="Cambria Math" w:hAnsi="Cambria Math"/>
                <w:sz w:val="28"/>
                <w:szCs w:val="28"/>
              </w:rPr>
              <m:t>4392</m:t>
            </m:r>
          </m:den>
        </m:f>
      </m:oMath>
      <w:r w:rsidR="00E671C7">
        <w:rPr>
          <w:rFonts w:eastAsiaTheme="minorEastAsia"/>
          <w:sz w:val="28"/>
          <w:szCs w:val="28"/>
        </w:rPr>
        <w:t>,</w:t>
      </w:r>
    </w:p>
    <w:p w14:paraId="390B0642" w14:textId="311C7F5C" w:rsidR="001D3B16" w:rsidRPr="001D3B16" w:rsidRDefault="001D3B16" w:rsidP="00796F78">
      <w:pPr>
        <w:autoSpaceDE w:val="0"/>
        <w:autoSpaceDN w:val="0"/>
        <w:adjustRightInd w:val="0"/>
        <w:spacing w:after="0" w:line="276"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z1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СЦТ в период стояния нерасчетных температур</w:t>
      </w:r>
      <w:r>
        <w:rPr>
          <w:rFonts w:ascii="Times New Roman" w:hAnsi="Times New Roman" w:cs="Times New Roman"/>
          <w:sz w:val="28"/>
          <w:szCs w:val="28"/>
        </w:rPr>
        <w:t xml:space="preserve"> </w:t>
      </w:r>
      <w:r w:rsidRPr="001D3B16">
        <w:rPr>
          <w:rFonts w:ascii="Times New Roman" w:hAnsi="Times New Roman" w:cs="Times New Roman"/>
          <w:sz w:val="28"/>
          <w:szCs w:val="28"/>
        </w:rPr>
        <w:t>наружного воздуха в данной местности. Определяется по климатологическим данным с учетом</w:t>
      </w:r>
      <w:r>
        <w:rPr>
          <w:rFonts w:ascii="Times New Roman" w:hAnsi="Times New Roman" w:cs="Times New Roman"/>
          <w:sz w:val="28"/>
          <w:szCs w:val="28"/>
        </w:rPr>
        <w:t xml:space="preserve"> </w:t>
      </w:r>
      <w:r w:rsidRPr="001D3B16">
        <w:rPr>
          <w:rFonts w:ascii="Times New Roman" w:hAnsi="Times New Roman" w:cs="Times New Roman"/>
          <w:sz w:val="28"/>
          <w:szCs w:val="28"/>
        </w:rPr>
        <w:t>способности системы обеспечивать заданную температуру в помещениях;</w:t>
      </w:r>
    </w:p>
    <w:p w14:paraId="76FBE5D1" w14:textId="694FEF4D" w:rsidR="001D3B16" w:rsidRPr="001D3B16" w:rsidRDefault="001D3B16" w:rsidP="00796F78">
      <w:pPr>
        <w:autoSpaceDE w:val="0"/>
        <w:autoSpaceDN w:val="0"/>
        <w:adjustRightInd w:val="0"/>
        <w:spacing w:after="0" w:line="276"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z2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источника тепла. Принимается по среднестатистическим данным z2 ≤ 50 часов;</w:t>
      </w:r>
    </w:p>
    <w:p w14:paraId="38AC8CF2" w14:textId="43D757F1" w:rsidR="001D3B16" w:rsidRPr="001D3B16" w:rsidRDefault="001D3B16" w:rsidP="00796F78">
      <w:pPr>
        <w:autoSpaceDE w:val="0"/>
        <w:autoSpaceDN w:val="0"/>
        <w:adjustRightInd w:val="0"/>
        <w:spacing w:after="0" w:line="276"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z3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тепловых сетей.</w:t>
      </w:r>
    </w:p>
    <w:p w14:paraId="4EA7E9DE" w14:textId="478A579B" w:rsidR="001D3B16" w:rsidRDefault="001D3B16" w:rsidP="00796F78">
      <w:pPr>
        <w:autoSpaceDE w:val="0"/>
        <w:autoSpaceDN w:val="0"/>
        <w:adjustRightInd w:val="0"/>
        <w:spacing w:line="276" w:lineRule="auto"/>
        <w:ind w:firstLine="567"/>
        <w:jc w:val="both"/>
        <w:rPr>
          <w:rFonts w:ascii="Times New Roman" w:hAnsi="Times New Roman" w:cs="Times New Roman"/>
          <w:sz w:val="28"/>
          <w:szCs w:val="28"/>
        </w:rPr>
      </w:pPr>
      <w:r w:rsidRPr="001D3B16">
        <w:rPr>
          <w:rFonts w:ascii="Times New Roman" w:hAnsi="Times New Roman" w:cs="Times New Roman"/>
          <w:sz w:val="28"/>
          <w:szCs w:val="28"/>
        </w:rPr>
        <w:t xml:space="preserve">z4 </w:t>
      </w:r>
      <w:r w:rsidR="00E671C7">
        <w:rPr>
          <w:rFonts w:ascii="Times New Roman" w:hAnsi="Times New Roman" w:cs="Times New Roman"/>
          <w:sz w:val="28"/>
          <w:szCs w:val="28"/>
        </w:rPr>
        <w:t>–</w:t>
      </w:r>
      <w:r w:rsidRPr="001D3B16">
        <w:rPr>
          <w:rFonts w:ascii="Times New Roman" w:hAnsi="Times New Roman" w:cs="Times New Roman"/>
          <w:sz w:val="28"/>
          <w:szCs w:val="28"/>
        </w:rPr>
        <w:t xml:space="preserve"> число часов ожидания неготовности абонента. Принимается по среднестатистическим</w:t>
      </w:r>
      <w:r>
        <w:rPr>
          <w:rFonts w:ascii="Times New Roman" w:hAnsi="Times New Roman" w:cs="Times New Roman"/>
          <w:sz w:val="28"/>
          <w:szCs w:val="28"/>
        </w:rPr>
        <w:t xml:space="preserve"> </w:t>
      </w:r>
      <w:r w:rsidRPr="001D3B16">
        <w:rPr>
          <w:rFonts w:ascii="Times New Roman" w:hAnsi="Times New Roman" w:cs="Times New Roman"/>
          <w:sz w:val="28"/>
          <w:szCs w:val="28"/>
        </w:rPr>
        <w:t>данным z4 ≤ 10 часов.</w:t>
      </w:r>
    </w:p>
    <w:p w14:paraId="15AEE0E8" w14:textId="689DC781" w:rsidR="009A5EB5" w:rsidRPr="00E671C7" w:rsidRDefault="009A5EB5" w:rsidP="009A5EB5">
      <w:pPr>
        <w:jc w:val="center"/>
        <w:rPr>
          <w:rFonts w:ascii="Times New Roman" w:hAnsi="Times New Roman" w:cs="Times New Roman"/>
          <w:sz w:val="28"/>
          <w:szCs w:val="28"/>
        </w:rPr>
      </w:pPr>
      <w:bookmarkStart w:id="7" w:name="_Hlk56628045"/>
      <w:bookmarkStart w:id="8" w:name="_Hlk48575496"/>
      <w:r w:rsidRPr="00E671C7">
        <w:rPr>
          <w:rFonts w:ascii="Times New Roman" w:hAnsi="Times New Roman" w:cs="Times New Roman"/>
          <w:sz w:val="28"/>
          <w:szCs w:val="28"/>
          <w:lang w:val="en-US"/>
        </w:rPr>
        <w:t>K</w:t>
      </w:r>
      <w:r w:rsidRPr="00E671C7">
        <w:rPr>
          <w:rFonts w:ascii="Times New Roman" w:hAnsi="Times New Roman" w:cs="Times New Roman"/>
          <w:sz w:val="28"/>
          <w:szCs w:val="28"/>
          <w:vertAlign w:val="subscript"/>
          <w:lang w:val="en-US"/>
        </w:rPr>
        <w:t>r</w:t>
      </w:r>
      <w:r w:rsidRPr="00E671C7">
        <w:rPr>
          <w:rFonts w:ascii="Times New Roman" w:hAnsi="Times New Roman" w:cs="Times New Roman"/>
          <w:sz w:val="28"/>
          <w:szCs w:val="28"/>
        </w:rPr>
        <w:t xml:space="preserve">=   </w:t>
      </w:r>
      <w:bookmarkEnd w:id="7"/>
      <m:oMath>
        <m:f>
          <m:fPr>
            <m:ctrlPr>
              <w:rPr>
                <w:rFonts w:ascii="Cambria Math" w:hAnsi="Cambria Math" w:cs="Times New Roman"/>
                <w:i/>
                <w:sz w:val="28"/>
                <w:szCs w:val="28"/>
              </w:rPr>
            </m:ctrlPr>
          </m:fPr>
          <m:num>
            <m:r>
              <w:rPr>
                <w:rFonts w:ascii="Cambria Math" w:hAnsi="Cambria Math" w:cs="Times New Roman"/>
                <w:sz w:val="28"/>
                <w:szCs w:val="28"/>
              </w:rPr>
              <m:t>4392-6.613-25-15-5</m:t>
            </m:r>
          </m:num>
          <m:den>
            <m:r>
              <w:rPr>
                <w:rFonts w:ascii="Cambria Math" w:hAnsi="Cambria Math" w:cs="Times New Roman"/>
                <w:sz w:val="28"/>
                <w:szCs w:val="28"/>
              </w:rPr>
              <m:t>4392</m:t>
            </m:r>
          </m:den>
        </m:f>
      </m:oMath>
      <w:r w:rsidR="006343E2" w:rsidRPr="00E671C7">
        <w:rPr>
          <w:rFonts w:ascii="Times New Roman" w:hAnsi="Times New Roman" w:cs="Times New Roman"/>
          <w:sz w:val="28"/>
          <w:szCs w:val="28"/>
        </w:rPr>
        <w:t xml:space="preserve"> = 0.9909</w:t>
      </w:r>
    </w:p>
    <w:bookmarkEnd w:id="8"/>
    <w:p w14:paraId="1AC3CE34" w14:textId="77777777" w:rsidR="001D3B16" w:rsidRPr="007C695F" w:rsidRDefault="001D3B16" w:rsidP="006343E2">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lastRenderedPageBreak/>
        <w:t xml:space="preserve">11.5 Результатов оценки </w:t>
      </w:r>
      <w:proofErr w:type="spellStart"/>
      <w:r w:rsidRPr="007C695F">
        <w:rPr>
          <w:rFonts w:ascii="Times New Roman" w:hAnsi="Times New Roman" w:cs="Times New Roman"/>
          <w:b/>
          <w:i/>
          <w:iCs/>
          <w:color w:val="000000" w:themeColor="text1"/>
          <w:sz w:val="28"/>
          <w:szCs w:val="28"/>
        </w:rPr>
        <w:t>недоотпуска</w:t>
      </w:r>
      <w:proofErr w:type="spellEnd"/>
      <w:r w:rsidRPr="007C695F">
        <w:rPr>
          <w:rFonts w:ascii="Times New Roman" w:hAnsi="Times New Roman" w:cs="Times New Roman"/>
          <w:b/>
          <w:i/>
          <w:iCs/>
          <w:color w:val="000000" w:themeColor="text1"/>
          <w:sz w:val="28"/>
          <w:szCs w:val="28"/>
        </w:rPr>
        <w:t xml:space="preserve"> тепловой энергии по причине отказов (аварийных ситуаций) и простоев тепловых сетей и источников тепловой энергии</w:t>
      </w:r>
    </w:p>
    <w:p w14:paraId="64CA7196" w14:textId="5CA640AB"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iCs/>
          <w:color w:val="000000" w:themeColor="text1"/>
          <w:sz w:val="28"/>
          <w:szCs w:val="28"/>
        </w:rPr>
        <w:t>Н</w:t>
      </w:r>
      <w:r w:rsidRPr="001D3B16">
        <w:rPr>
          <w:rFonts w:ascii="Times New Roman" w:hAnsi="Times New Roman" w:cs="Times New Roman"/>
          <w:iCs/>
          <w:color w:val="000000" w:themeColor="text1"/>
          <w:sz w:val="28"/>
          <w:szCs w:val="28"/>
        </w:rPr>
        <w:t>едоотпуска</w:t>
      </w:r>
      <w:proofErr w:type="spellEnd"/>
      <w:r w:rsidRPr="001D3B16">
        <w:rPr>
          <w:rFonts w:ascii="Times New Roman" w:hAnsi="Times New Roman" w:cs="Times New Roman"/>
          <w:iCs/>
          <w:color w:val="000000" w:themeColor="text1"/>
          <w:sz w:val="28"/>
          <w:szCs w:val="28"/>
        </w:rPr>
        <w:t xml:space="preserve"> тепловой энергии по причине отказов (аварийных ситуаций) и простоев тепловых сетей и источников тепловой энергии</w:t>
      </w:r>
      <w:r>
        <w:rPr>
          <w:rFonts w:ascii="Times New Roman" w:hAnsi="Times New Roman" w:cs="Times New Roman"/>
          <w:iCs/>
          <w:color w:val="000000" w:themeColor="text1"/>
          <w:sz w:val="28"/>
          <w:szCs w:val="28"/>
        </w:rPr>
        <w:t xml:space="preserve"> на территории </w:t>
      </w:r>
      <w:proofErr w:type="spellStart"/>
      <w:r w:rsidR="00E2349E">
        <w:rPr>
          <w:rFonts w:ascii="Times New Roman" w:hAnsi="Times New Roman" w:cs="Times New Roman"/>
          <w:iCs/>
          <w:color w:val="000000" w:themeColor="text1"/>
          <w:sz w:val="28"/>
          <w:szCs w:val="28"/>
        </w:rPr>
        <w:t>Кирпильского</w:t>
      </w:r>
      <w:proofErr w:type="spellEnd"/>
      <w:r w:rsidR="00E2349E">
        <w:rPr>
          <w:rFonts w:ascii="Times New Roman" w:hAnsi="Times New Roman" w:cs="Times New Roman"/>
          <w:iCs/>
          <w:color w:val="000000" w:themeColor="text1"/>
          <w:sz w:val="28"/>
          <w:szCs w:val="28"/>
        </w:rPr>
        <w:t xml:space="preserve"> сельского поселения</w:t>
      </w:r>
      <w:r w:rsidR="00F006CC">
        <w:rPr>
          <w:rFonts w:ascii="Times New Roman" w:hAnsi="Times New Roman" w:cs="Times New Roman"/>
          <w:iCs/>
          <w:color w:val="000000" w:themeColor="text1"/>
          <w:sz w:val="28"/>
          <w:szCs w:val="28"/>
        </w:rPr>
        <w:t xml:space="preserve"> </w:t>
      </w:r>
      <w:proofErr w:type="spellStart"/>
      <w:r w:rsidR="00E2349E">
        <w:rPr>
          <w:rFonts w:ascii="Times New Roman" w:hAnsi="Times New Roman" w:cs="Times New Roman"/>
          <w:iCs/>
          <w:color w:val="000000" w:themeColor="text1"/>
          <w:sz w:val="28"/>
          <w:szCs w:val="28"/>
        </w:rPr>
        <w:t>Усть-Лабинского</w:t>
      </w:r>
      <w:proofErr w:type="spellEnd"/>
      <w:r w:rsidR="00E2349E">
        <w:rPr>
          <w:rFonts w:ascii="Times New Roman" w:hAnsi="Times New Roman" w:cs="Times New Roman"/>
          <w:iCs/>
          <w:color w:val="000000" w:themeColor="text1"/>
          <w:sz w:val="28"/>
          <w:szCs w:val="28"/>
        </w:rPr>
        <w:t xml:space="preserve"> района</w:t>
      </w:r>
      <w:r w:rsidR="008F6524">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не происходило</w:t>
      </w:r>
      <w:r w:rsidR="00E671C7">
        <w:rPr>
          <w:rFonts w:ascii="Times New Roman" w:hAnsi="Times New Roman" w:cs="Times New Roman"/>
          <w:iCs/>
          <w:color w:val="000000" w:themeColor="text1"/>
          <w:sz w:val="28"/>
          <w:szCs w:val="28"/>
        </w:rPr>
        <w:t>.</w:t>
      </w:r>
    </w:p>
    <w:p w14:paraId="45747962" w14:textId="77777777" w:rsidR="007C695F" w:rsidRDefault="007C695F" w:rsidP="007C695F">
      <w:pPr>
        <w:autoSpaceDE w:val="0"/>
        <w:autoSpaceDN w:val="0"/>
        <w:adjustRightInd w:val="0"/>
        <w:spacing w:after="0" w:line="360" w:lineRule="auto"/>
        <w:jc w:val="center"/>
        <w:rPr>
          <w:rFonts w:ascii="Times New Roman" w:eastAsia="Times New Roman,Bold" w:hAnsi="Times New Roman" w:cs="Times New Roman"/>
          <w:b/>
          <w:bCs/>
          <w:i/>
          <w:sz w:val="28"/>
          <w:szCs w:val="28"/>
        </w:rPr>
        <w:sectPr w:rsidR="007C695F" w:rsidSect="002050ED">
          <w:headerReference w:type="default" r:id="rId74"/>
          <w:pgSz w:w="11906" w:h="16838"/>
          <w:pgMar w:top="851" w:right="1134" w:bottom="851"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061820A" w14:textId="77777777" w:rsidR="001D3B16" w:rsidRPr="00D94B9B" w:rsidRDefault="00A06A7A" w:rsidP="006343E2">
      <w:pPr>
        <w:autoSpaceDE w:val="0"/>
        <w:autoSpaceDN w:val="0"/>
        <w:adjustRightInd w:val="0"/>
        <w:spacing w:line="240" w:lineRule="auto"/>
        <w:jc w:val="center"/>
        <w:rPr>
          <w:rFonts w:ascii="Times New Roman" w:eastAsia="Times New Roman,Bold" w:hAnsi="Times New Roman" w:cs="Times New Roman"/>
          <w:b/>
          <w:bCs/>
          <w:i/>
          <w:sz w:val="28"/>
          <w:szCs w:val="28"/>
        </w:rPr>
      </w:pPr>
      <w:r w:rsidRPr="00D94B9B">
        <w:rPr>
          <w:rFonts w:ascii="Times New Roman" w:eastAsia="Times New Roman,Bold" w:hAnsi="Times New Roman" w:cs="Times New Roman"/>
          <w:b/>
          <w:bCs/>
          <w:i/>
          <w:sz w:val="28"/>
          <w:szCs w:val="28"/>
        </w:rPr>
        <w:lastRenderedPageBreak/>
        <w:t>ГЛАВА 12. ОБОСНОВАНИЕ ИНВЕСТИЦИЙ В СТРОИТЕЛЬСТВО, РЕКОНСТРУКЦИЮ И ТЕХНИЧЕСКОЕ ПЕРЕВООРУЖЕНИЕ</w:t>
      </w:r>
    </w:p>
    <w:p w14:paraId="57C68084" w14:textId="77777777" w:rsidR="001D3B16" w:rsidRPr="007C695F" w:rsidRDefault="001D3B16" w:rsidP="006343E2">
      <w:pPr>
        <w:autoSpaceDE w:val="0"/>
        <w:autoSpaceDN w:val="0"/>
        <w:adjustRightInd w:val="0"/>
        <w:spacing w:line="240" w:lineRule="auto"/>
        <w:jc w:val="center"/>
        <w:rPr>
          <w:rFonts w:ascii="Times New Roman" w:hAnsi="Times New Roman" w:cs="Times New Roman"/>
          <w:b/>
          <w:color w:val="000000" w:themeColor="text1"/>
          <w:sz w:val="28"/>
          <w:szCs w:val="28"/>
        </w:rPr>
      </w:pPr>
      <w:r w:rsidRPr="007C695F">
        <w:rPr>
          <w:rFonts w:ascii="Times New Roman" w:eastAsia="Times New Roman,Bold" w:hAnsi="Times New Roman" w:cs="Times New Roman"/>
          <w:b/>
          <w:i/>
          <w:iCs/>
          <w:color w:val="000000" w:themeColor="text1"/>
          <w:sz w:val="28"/>
          <w:szCs w:val="28"/>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p w14:paraId="753D1B58" w14:textId="0C2EA54D" w:rsidR="00D94B9B" w:rsidRPr="00D94B9B" w:rsidRDefault="00D94B9B" w:rsidP="00D94B9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 xml:space="preserve">Источником необходимых инвестиций, обеспечивающих финансовые потребности для </w:t>
      </w:r>
      <w:r w:rsidRPr="00D94B9B">
        <w:rPr>
          <w:rFonts w:ascii="Times New Roman" w:eastAsia="Times New Roman,Bold" w:hAnsi="Times New Roman" w:cs="Times New Roman"/>
          <w:iCs/>
          <w:color w:val="000000" w:themeColor="text1"/>
          <w:sz w:val="28"/>
          <w:szCs w:val="28"/>
        </w:rPr>
        <w:t>строительства, реконструкции и технического перевооружения источников тепловой энергии и тепловых сетей</w:t>
      </w:r>
      <w:r>
        <w:rPr>
          <w:rFonts w:ascii="Times New Roman" w:hAnsi="Times New Roman" w:cs="Times New Roman"/>
          <w:sz w:val="28"/>
          <w:szCs w:val="28"/>
        </w:rPr>
        <w:t xml:space="preserve"> </w:t>
      </w:r>
      <w:proofErr w:type="spellStart"/>
      <w:r w:rsidR="00E2349E">
        <w:rPr>
          <w:rFonts w:ascii="Times New Roman" w:hAnsi="Times New Roman" w:cs="Times New Roman"/>
          <w:iCs/>
          <w:color w:val="000000" w:themeColor="text1"/>
          <w:sz w:val="28"/>
          <w:szCs w:val="28"/>
        </w:rPr>
        <w:t>Кирпильского</w:t>
      </w:r>
      <w:proofErr w:type="spellEnd"/>
      <w:r w:rsidR="00E2349E">
        <w:rPr>
          <w:rFonts w:ascii="Times New Roman" w:hAnsi="Times New Roman" w:cs="Times New Roman"/>
          <w:iCs/>
          <w:color w:val="000000" w:themeColor="text1"/>
          <w:sz w:val="28"/>
          <w:szCs w:val="28"/>
        </w:rPr>
        <w:t xml:space="preserve"> сельского поселения</w:t>
      </w:r>
      <w:r w:rsidR="00333B5A">
        <w:rPr>
          <w:rFonts w:ascii="Times New Roman" w:hAnsi="Times New Roman" w:cs="Times New Roman"/>
          <w:iCs/>
          <w:color w:val="000000" w:themeColor="text1"/>
          <w:sz w:val="28"/>
          <w:szCs w:val="28"/>
        </w:rPr>
        <w:t xml:space="preserve"> </w:t>
      </w:r>
      <w:proofErr w:type="spellStart"/>
      <w:r w:rsidR="00E2349E">
        <w:rPr>
          <w:rFonts w:ascii="Times New Roman" w:hAnsi="Times New Roman" w:cs="Times New Roman"/>
          <w:iCs/>
          <w:color w:val="000000" w:themeColor="text1"/>
          <w:sz w:val="28"/>
          <w:szCs w:val="28"/>
        </w:rPr>
        <w:t>Усть-Лабинского</w:t>
      </w:r>
      <w:proofErr w:type="spellEnd"/>
      <w:r w:rsidR="00E2349E">
        <w:rPr>
          <w:rFonts w:ascii="Times New Roman" w:hAnsi="Times New Roman" w:cs="Times New Roman"/>
          <w:iCs/>
          <w:color w:val="000000" w:themeColor="text1"/>
          <w:sz w:val="28"/>
          <w:szCs w:val="28"/>
        </w:rPr>
        <w:t xml:space="preserve"> района</w:t>
      </w:r>
      <w:r w:rsidRPr="00007F6B">
        <w:rPr>
          <w:rFonts w:ascii="Times New Roman" w:hAnsi="Times New Roman" w:cs="Times New Roman"/>
          <w:sz w:val="28"/>
          <w:szCs w:val="28"/>
        </w:rPr>
        <w:t>, планируются бюджет поселения и</w:t>
      </w:r>
      <w:r>
        <w:rPr>
          <w:rFonts w:ascii="Times New Roman" w:hAnsi="Times New Roman" w:cs="Times New Roman"/>
          <w:sz w:val="28"/>
          <w:szCs w:val="28"/>
        </w:rPr>
        <w:t xml:space="preserve"> </w:t>
      </w:r>
      <w:r w:rsidRPr="00007F6B">
        <w:rPr>
          <w:rFonts w:ascii="Times New Roman" w:hAnsi="Times New Roman" w:cs="Times New Roman"/>
          <w:sz w:val="28"/>
          <w:szCs w:val="28"/>
        </w:rPr>
        <w:t xml:space="preserve">внебюджетные источники, для реконструкции тепловых сетей </w:t>
      </w:r>
      <w:r>
        <w:rPr>
          <w:rFonts w:ascii="Times New Roman" w:hAnsi="Times New Roman" w:cs="Times New Roman"/>
          <w:sz w:val="28"/>
          <w:szCs w:val="28"/>
        </w:rPr>
        <w:t xml:space="preserve">– бюджет </w:t>
      </w:r>
      <w:r w:rsidR="006343E2">
        <w:rPr>
          <w:rFonts w:ascii="Times New Roman" w:hAnsi="Times New Roman" w:cs="Times New Roman"/>
          <w:sz w:val="28"/>
          <w:szCs w:val="28"/>
        </w:rPr>
        <w:t>края</w:t>
      </w:r>
      <w:r>
        <w:rPr>
          <w:rFonts w:ascii="Times New Roman" w:hAnsi="Times New Roman" w:cs="Times New Roman"/>
          <w:sz w:val="28"/>
          <w:szCs w:val="28"/>
        </w:rPr>
        <w:t xml:space="preserve"> и внебюджетные </w:t>
      </w:r>
      <w:r w:rsidRPr="00007F6B">
        <w:rPr>
          <w:rFonts w:ascii="Times New Roman" w:hAnsi="Times New Roman" w:cs="Times New Roman"/>
          <w:sz w:val="28"/>
          <w:szCs w:val="28"/>
        </w:rPr>
        <w:t>источники.</w:t>
      </w:r>
    </w:p>
    <w:p w14:paraId="444F058A" w14:textId="77777777" w:rsidR="003A3A3B" w:rsidRPr="007C695F" w:rsidRDefault="00007F6B" w:rsidP="008A38DA">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p w14:paraId="269461AA" w14:textId="253FFC69" w:rsidR="003A3A3B" w:rsidRPr="00007F6B" w:rsidRDefault="00007F6B" w:rsidP="00D94B9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 xml:space="preserve">Источником необходимых инвестиций, обеспечивающих финансовые потребности для переоснащения котельных </w:t>
      </w:r>
      <w:proofErr w:type="spellStart"/>
      <w:r w:rsidR="00E2349E">
        <w:rPr>
          <w:rFonts w:ascii="Times New Roman" w:hAnsi="Times New Roman" w:cs="Times New Roman"/>
          <w:iCs/>
          <w:color w:val="000000" w:themeColor="text1"/>
          <w:sz w:val="28"/>
          <w:szCs w:val="28"/>
        </w:rPr>
        <w:t>Кирпильского</w:t>
      </w:r>
      <w:proofErr w:type="spellEnd"/>
      <w:r w:rsidR="00E2349E">
        <w:rPr>
          <w:rFonts w:ascii="Times New Roman" w:hAnsi="Times New Roman" w:cs="Times New Roman"/>
          <w:iCs/>
          <w:color w:val="000000" w:themeColor="text1"/>
          <w:sz w:val="28"/>
          <w:szCs w:val="28"/>
        </w:rPr>
        <w:t xml:space="preserve"> сельского поселения</w:t>
      </w:r>
      <w:r w:rsidR="00333B5A">
        <w:rPr>
          <w:rFonts w:ascii="Times New Roman" w:hAnsi="Times New Roman" w:cs="Times New Roman"/>
          <w:iCs/>
          <w:color w:val="000000" w:themeColor="text1"/>
          <w:sz w:val="28"/>
          <w:szCs w:val="28"/>
        </w:rPr>
        <w:t xml:space="preserve"> </w:t>
      </w:r>
      <w:proofErr w:type="spellStart"/>
      <w:r w:rsidR="00E2349E">
        <w:rPr>
          <w:rFonts w:ascii="Times New Roman" w:hAnsi="Times New Roman" w:cs="Times New Roman"/>
          <w:iCs/>
          <w:color w:val="000000" w:themeColor="text1"/>
          <w:sz w:val="28"/>
          <w:szCs w:val="28"/>
        </w:rPr>
        <w:t>Усть-Лабинского</w:t>
      </w:r>
      <w:proofErr w:type="spellEnd"/>
      <w:r w:rsidR="00E2349E">
        <w:rPr>
          <w:rFonts w:ascii="Times New Roman" w:hAnsi="Times New Roman" w:cs="Times New Roman"/>
          <w:iCs/>
          <w:color w:val="000000" w:themeColor="text1"/>
          <w:sz w:val="28"/>
          <w:szCs w:val="28"/>
        </w:rPr>
        <w:t xml:space="preserve"> района</w:t>
      </w:r>
      <w:r w:rsidRPr="00007F6B">
        <w:rPr>
          <w:rFonts w:ascii="Times New Roman" w:hAnsi="Times New Roman" w:cs="Times New Roman"/>
          <w:sz w:val="28"/>
          <w:szCs w:val="28"/>
        </w:rPr>
        <w:t>, планируются бюджет поселения и</w:t>
      </w:r>
      <w:r>
        <w:rPr>
          <w:rFonts w:ascii="Times New Roman" w:hAnsi="Times New Roman" w:cs="Times New Roman"/>
          <w:sz w:val="28"/>
          <w:szCs w:val="28"/>
        </w:rPr>
        <w:t xml:space="preserve"> </w:t>
      </w:r>
      <w:r w:rsidRPr="00007F6B">
        <w:rPr>
          <w:rFonts w:ascii="Times New Roman" w:hAnsi="Times New Roman" w:cs="Times New Roman"/>
          <w:sz w:val="28"/>
          <w:szCs w:val="28"/>
        </w:rPr>
        <w:t xml:space="preserve">внебюджетные источники, для реконструкции тепловых сетей </w:t>
      </w:r>
      <w:r w:rsidR="00D94B9B">
        <w:rPr>
          <w:rFonts w:ascii="Times New Roman" w:hAnsi="Times New Roman" w:cs="Times New Roman"/>
          <w:sz w:val="28"/>
          <w:szCs w:val="28"/>
        </w:rPr>
        <w:t xml:space="preserve">– бюджет </w:t>
      </w:r>
      <w:r w:rsidR="008A38DA">
        <w:rPr>
          <w:rFonts w:ascii="Times New Roman" w:hAnsi="Times New Roman" w:cs="Times New Roman"/>
          <w:sz w:val="28"/>
          <w:szCs w:val="28"/>
        </w:rPr>
        <w:t>края</w:t>
      </w:r>
      <w:r w:rsidR="00D94B9B">
        <w:rPr>
          <w:rFonts w:ascii="Times New Roman" w:hAnsi="Times New Roman" w:cs="Times New Roman"/>
          <w:sz w:val="28"/>
          <w:szCs w:val="28"/>
        </w:rPr>
        <w:t xml:space="preserve"> и внебюджетные </w:t>
      </w:r>
      <w:r w:rsidRPr="00007F6B">
        <w:rPr>
          <w:rFonts w:ascii="Times New Roman" w:hAnsi="Times New Roman" w:cs="Times New Roman"/>
          <w:sz w:val="28"/>
          <w:szCs w:val="28"/>
        </w:rPr>
        <w:t>источники.</w:t>
      </w:r>
    </w:p>
    <w:p w14:paraId="25738B21" w14:textId="77777777" w:rsidR="00007F6B" w:rsidRPr="007C695F" w:rsidRDefault="00007F6B" w:rsidP="007C695F">
      <w:pPr>
        <w:spacing w:before="240" w:after="0" w:line="36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12.3 Расчеты экономической эффективности инвестиций</w:t>
      </w:r>
    </w:p>
    <w:p w14:paraId="5CAD38B1" w14:textId="77777777" w:rsidR="00517432" w:rsidRPr="00517432" w:rsidRDefault="00517432" w:rsidP="00517432">
      <w:pPr>
        <w:suppressAutoHyphens/>
        <w:spacing w:after="200" w:line="360" w:lineRule="auto"/>
        <w:ind w:firstLine="708"/>
        <w:contextualSpacing/>
        <w:jc w:val="both"/>
        <w:rPr>
          <w:rFonts w:ascii="Times New Roman" w:eastAsia="Times New Roman" w:hAnsi="Times New Roman" w:cs="Times New Roman"/>
          <w:sz w:val="28"/>
          <w:szCs w:val="28"/>
          <w:lang w:eastAsia="ru-RU"/>
        </w:rPr>
      </w:pPr>
      <w:r w:rsidRPr="00026A21">
        <w:rPr>
          <w:rFonts w:ascii="Times New Roman" w:eastAsia="Times New Roman" w:hAnsi="Times New Roman" w:cs="Times New Roman"/>
          <w:sz w:val="28"/>
          <w:szCs w:val="28"/>
          <w:lang w:eastAsia="ru-RU"/>
        </w:rPr>
        <w:t xml:space="preserve">Расчеты экономической эффективности инвестиций разрабатываются при формировании инвестиционный программ и утверждении в </w:t>
      </w:r>
      <w:r w:rsidR="007C42BC">
        <w:rPr>
          <w:rFonts w:ascii="Times New Roman" w:eastAsia="Times New Roman" w:hAnsi="Times New Roman" w:cs="Times New Roman"/>
          <w:sz w:val="28"/>
          <w:szCs w:val="28"/>
          <w:lang w:eastAsia="ru-RU"/>
        </w:rPr>
        <w:t>РЭК</w:t>
      </w:r>
      <w:r w:rsidR="007C42BC" w:rsidRPr="007C42BC">
        <w:rPr>
          <w:rFonts w:ascii="Times New Roman" w:eastAsia="Times New Roman" w:hAnsi="Times New Roman" w:cs="Times New Roman"/>
          <w:sz w:val="28"/>
          <w:szCs w:val="28"/>
          <w:lang w:eastAsia="ru-RU"/>
        </w:rPr>
        <w:t xml:space="preserve"> </w:t>
      </w:r>
      <w:r w:rsidR="007C42BC">
        <w:rPr>
          <w:rFonts w:ascii="Times New Roman" w:eastAsia="Times New Roman" w:hAnsi="Times New Roman" w:cs="Times New Roman"/>
          <w:sz w:val="28"/>
          <w:szCs w:val="28"/>
          <w:lang w:eastAsia="ru-RU"/>
        </w:rPr>
        <w:t>Д</w:t>
      </w:r>
      <w:r w:rsidRPr="00026A21">
        <w:rPr>
          <w:rFonts w:ascii="Times New Roman" w:eastAsia="Times New Roman" w:hAnsi="Times New Roman" w:cs="Times New Roman"/>
          <w:sz w:val="28"/>
          <w:szCs w:val="28"/>
          <w:lang w:eastAsia="ru-RU"/>
        </w:rPr>
        <w:t xml:space="preserve">епартаменте цен и тарифов </w:t>
      </w:r>
      <w:r w:rsidR="007C42BC">
        <w:rPr>
          <w:rFonts w:ascii="Times New Roman" w:eastAsia="Times New Roman" w:hAnsi="Times New Roman" w:cs="Times New Roman"/>
          <w:sz w:val="28"/>
          <w:szCs w:val="28"/>
          <w:lang w:eastAsia="ru-RU"/>
        </w:rPr>
        <w:t>Краснодарского</w:t>
      </w:r>
      <w:r w:rsidR="008D578E">
        <w:rPr>
          <w:rFonts w:ascii="Times New Roman" w:eastAsia="Times New Roman" w:hAnsi="Times New Roman" w:cs="Times New Roman"/>
          <w:sz w:val="28"/>
          <w:szCs w:val="28"/>
          <w:lang w:eastAsia="ru-RU"/>
        </w:rPr>
        <w:t xml:space="preserve"> края</w:t>
      </w:r>
      <w:r w:rsidRPr="00026A21">
        <w:rPr>
          <w:rFonts w:ascii="Times New Roman" w:eastAsia="Times New Roman" w:hAnsi="Times New Roman" w:cs="Times New Roman"/>
          <w:sz w:val="28"/>
          <w:szCs w:val="28"/>
          <w:lang w:eastAsia="ru-RU"/>
        </w:rPr>
        <w:t>.</w:t>
      </w:r>
    </w:p>
    <w:p w14:paraId="7C64D7FB" w14:textId="77777777" w:rsidR="00007F6B" w:rsidRPr="007C695F" w:rsidRDefault="00007F6B" w:rsidP="00F97749">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12.4 Расчеты ценовых после</w:t>
      </w:r>
      <w:r w:rsidR="000F6D65" w:rsidRPr="007C695F">
        <w:rPr>
          <w:rFonts w:ascii="Times New Roman" w:hAnsi="Times New Roman" w:cs="Times New Roman"/>
          <w:b/>
          <w:i/>
          <w:iCs/>
          <w:sz w:val="28"/>
          <w:szCs w:val="28"/>
        </w:rPr>
        <w:t>дс</w:t>
      </w:r>
      <w:r w:rsidRPr="007C695F">
        <w:rPr>
          <w:rFonts w:ascii="Times New Roman" w:hAnsi="Times New Roman" w:cs="Times New Roman"/>
          <w:b/>
          <w:i/>
          <w:iCs/>
          <w:sz w:val="28"/>
          <w:szCs w:val="28"/>
        </w:rPr>
        <w:t>твий для потребителей при реализации программ строительства, реконструкции и технического перевооружения систем теплоснабжения</w:t>
      </w:r>
    </w:p>
    <w:p w14:paraId="43BEB7C9" w14:textId="61AB0518" w:rsidR="0004480E" w:rsidRPr="0004480E" w:rsidRDefault="00333B5A" w:rsidP="00F97749">
      <w:pPr>
        <w:autoSpaceDE w:val="0"/>
        <w:autoSpaceDN w:val="0"/>
        <w:adjustRightInd w:val="0"/>
        <w:spacing w:after="0" w:line="360" w:lineRule="auto"/>
        <w:ind w:firstLine="567"/>
        <w:jc w:val="both"/>
      </w:pPr>
      <w:r w:rsidRPr="00007F6B">
        <w:rPr>
          <w:rFonts w:ascii="Times New Roman" w:hAnsi="Times New Roman" w:cs="Times New Roman"/>
          <w:sz w:val="28"/>
          <w:szCs w:val="28"/>
        </w:rPr>
        <w:t>Мероприятия,</w:t>
      </w:r>
      <w:r w:rsidR="00007F6B" w:rsidRPr="00007F6B">
        <w:rPr>
          <w:rFonts w:ascii="Times New Roman" w:hAnsi="Times New Roman" w:cs="Times New Roman"/>
          <w:sz w:val="28"/>
          <w:szCs w:val="28"/>
        </w:rPr>
        <w:t xml:space="preserve"> предусмотренные </w:t>
      </w:r>
      <w:r w:rsidRPr="00007F6B">
        <w:rPr>
          <w:rFonts w:ascii="Times New Roman" w:hAnsi="Times New Roman" w:cs="Times New Roman"/>
          <w:sz w:val="28"/>
          <w:szCs w:val="28"/>
        </w:rPr>
        <w:t>схемой теплоснабжения,</w:t>
      </w:r>
      <w:r w:rsidR="00007F6B" w:rsidRPr="00007F6B">
        <w:rPr>
          <w:rFonts w:ascii="Times New Roman" w:hAnsi="Times New Roman" w:cs="Times New Roman"/>
          <w:sz w:val="28"/>
          <w:szCs w:val="28"/>
        </w:rPr>
        <w:t xml:space="preserve"> инвестируются за счет предприятий, а </w:t>
      </w:r>
      <w:r w:rsidR="000F6D65" w:rsidRPr="00007F6B">
        <w:rPr>
          <w:rFonts w:ascii="Times New Roman" w:hAnsi="Times New Roman" w:cs="Times New Roman"/>
          <w:sz w:val="28"/>
          <w:szCs w:val="28"/>
        </w:rPr>
        <w:t>также</w:t>
      </w:r>
      <w:r w:rsidR="00007F6B" w:rsidRPr="00007F6B">
        <w:rPr>
          <w:rFonts w:ascii="Times New Roman" w:hAnsi="Times New Roman" w:cs="Times New Roman"/>
          <w:sz w:val="28"/>
          <w:szCs w:val="28"/>
        </w:rPr>
        <w:t xml:space="preserve"> из бюджетов поселения и района. Компенсация на единовременные затраты, необходимые для реконструкции сетей, может быть включена в тариф на тепло.</w:t>
      </w:r>
    </w:p>
    <w:p w14:paraId="069D80C0" w14:textId="77777777" w:rsidR="00007F6B" w:rsidRDefault="00007F6B" w:rsidP="00770956">
      <w:pPr>
        <w:pStyle w:val="Default"/>
        <w:spacing w:before="120" w:after="60" w:line="360" w:lineRule="auto"/>
        <w:ind w:firstLine="708"/>
        <w:jc w:val="both"/>
        <w:rPr>
          <w:b/>
          <w:bCs/>
          <w:i/>
          <w:sz w:val="28"/>
          <w:szCs w:val="28"/>
        </w:rPr>
        <w:sectPr w:rsidR="00007F6B" w:rsidSect="002050ED">
          <w:pgSz w:w="11906" w:h="16838"/>
          <w:pgMar w:top="851" w:right="1134" w:bottom="851"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360FA59" w14:textId="77777777" w:rsidR="00007F6B" w:rsidRPr="00007F6B" w:rsidRDefault="00A06A7A" w:rsidP="00F97749">
      <w:pPr>
        <w:autoSpaceDE w:val="0"/>
        <w:autoSpaceDN w:val="0"/>
        <w:adjustRightInd w:val="0"/>
        <w:spacing w:line="240" w:lineRule="auto"/>
        <w:jc w:val="center"/>
        <w:rPr>
          <w:rFonts w:ascii="Times New Roman" w:eastAsia="Times New Roman,Bold" w:hAnsi="Times New Roman" w:cs="Times New Roman"/>
          <w:b/>
          <w:bCs/>
          <w:i/>
          <w:color w:val="222222"/>
          <w:sz w:val="28"/>
          <w:szCs w:val="28"/>
        </w:rPr>
      </w:pPr>
      <w:r w:rsidRPr="00007F6B">
        <w:rPr>
          <w:rFonts w:ascii="Times New Roman" w:eastAsia="Times New Roman,Bold" w:hAnsi="Times New Roman" w:cs="Times New Roman"/>
          <w:b/>
          <w:bCs/>
          <w:i/>
          <w:color w:val="000000"/>
          <w:sz w:val="28"/>
          <w:szCs w:val="28"/>
        </w:rPr>
        <w:lastRenderedPageBreak/>
        <w:t xml:space="preserve">ГЛАВА 13. </w:t>
      </w:r>
      <w:r w:rsidRPr="00007F6B">
        <w:rPr>
          <w:rFonts w:ascii="Times New Roman" w:eastAsia="Times New Roman,Bold" w:hAnsi="Times New Roman" w:cs="Times New Roman"/>
          <w:b/>
          <w:bCs/>
          <w:i/>
          <w:color w:val="222222"/>
          <w:sz w:val="28"/>
          <w:szCs w:val="28"/>
        </w:rPr>
        <w:t>ИНДИКАТОРЫ РАЗВИТИЯ СИСТЕМ ТЕПЛОСНАБЖЕНИЯ ПОСЕЛЕНИЯ, ГОРО</w:t>
      </w:r>
      <w:r w:rsidR="00E86EC1">
        <w:rPr>
          <w:rFonts w:ascii="Times New Roman" w:eastAsia="Times New Roman,Bold" w:hAnsi="Times New Roman" w:cs="Times New Roman"/>
          <w:b/>
          <w:bCs/>
          <w:i/>
          <w:color w:val="222222"/>
          <w:sz w:val="28"/>
          <w:szCs w:val="28"/>
        </w:rPr>
        <w:t xml:space="preserve">ДС </w:t>
      </w:r>
      <w:r w:rsidRPr="00007F6B">
        <w:rPr>
          <w:rFonts w:ascii="Times New Roman" w:eastAsia="Times New Roman,Bold" w:hAnsi="Times New Roman" w:cs="Times New Roman"/>
          <w:b/>
          <w:bCs/>
          <w:i/>
          <w:color w:val="222222"/>
          <w:sz w:val="28"/>
          <w:szCs w:val="28"/>
        </w:rPr>
        <w:t>КОГО ОКРУГА, ГОРОДА ФЕДЕРАЛЬНОГО ЗНАЧЕНИЯ</w:t>
      </w:r>
    </w:p>
    <w:p w14:paraId="1A7115CE" w14:textId="31636496" w:rsidR="00007F6B" w:rsidRPr="00D94B9B" w:rsidRDefault="00007F6B" w:rsidP="00007F6B">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007F6B">
        <w:rPr>
          <w:rFonts w:ascii="Times New Roman" w:eastAsia="Times New Roman,Bold" w:hAnsi="Times New Roman" w:cs="Times New Roman"/>
          <w:color w:val="000000"/>
          <w:sz w:val="28"/>
          <w:szCs w:val="28"/>
        </w:rPr>
        <w:t xml:space="preserve">Индикаторы развития систем теплоснабжения </w:t>
      </w:r>
      <w:proofErr w:type="spellStart"/>
      <w:r w:rsidR="00E2349E">
        <w:rPr>
          <w:rFonts w:ascii="Times New Roman" w:eastAsia="Times New Roman,Bold" w:hAnsi="Times New Roman" w:cs="Times New Roman"/>
          <w:color w:val="000000"/>
          <w:sz w:val="28"/>
          <w:szCs w:val="28"/>
        </w:rPr>
        <w:t>Кирпильского</w:t>
      </w:r>
      <w:proofErr w:type="spellEnd"/>
      <w:r w:rsidR="00E2349E">
        <w:rPr>
          <w:rFonts w:ascii="Times New Roman" w:eastAsia="Times New Roman,Bold" w:hAnsi="Times New Roman" w:cs="Times New Roman"/>
          <w:color w:val="000000"/>
          <w:sz w:val="28"/>
          <w:szCs w:val="28"/>
        </w:rPr>
        <w:t xml:space="preserve"> сельского поселения</w:t>
      </w:r>
      <w:r w:rsidR="00E671C7">
        <w:rPr>
          <w:rFonts w:ascii="Times New Roman" w:eastAsia="Times New Roman,Bold" w:hAnsi="Times New Roman" w:cs="Times New Roman"/>
          <w:color w:val="000000"/>
          <w:sz w:val="28"/>
          <w:szCs w:val="28"/>
        </w:rPr>
        <w:t xml:space="preserve"> </w:t>
      </w:r>
      <w:proofErr w:type="spellStart"/>
      <w:r w:rsidR="00E2349E">
        <w:rPr>
          <w:rFonts w:ascii="Times New Roman" w:eastAsia="Times New Roman,Bold" w:hAnsi="Times New Roman" w:cs="Times New Roman"/>
          <w:color w:val="000000"/>
          <w:sz w:val="28"/>
          <w:szCs w:val="28"/>
        </w:rPr>
        <w:t>Усть-Лабинского</w:t>
      </w:r>
      <w:proofErr w:type="spellEnd"/>
      <w:r w:rsidR="00E2349E">
        <w:rPr>
          <w:rFonts w:ascii="Times New Roman" w:eastAsia="Times New Roman,Bold" w:hAnsi="Times New Roman" w:cs="Times New Roman"/>
          <w:color w:val="000000"/>
          <w:sz w:val="28"/>
          <w:szCs w:val="28"/>
        </w:rPr>
        <w:t xml:space="preserve"> района</w:t>
      </w:r>
      <w:r w:rsidR="008F6524">
        <w:rPr>
          <w:rFonts w:ascii="Times New Roman" w:eastAsia="Times New Roman,Bold" w:hAnsi="Times New Roman" w:cs="Times New Roman"/>
          <w:color w:val="000000"/>
          <w:sz w:val="28"/>
          <w:szCs w:val="28"/>
        </w:rPr>
        <w:t xml:space="preserve"> </w:t>
      </w:r>
      <w:r w:rsidRPr="00007F6B">
        <w:rPr>
          <w:rFonts w:ascii="Times New Roman" w:eastAsia="Times New Roman,Bold" w:hAnsi="Times New Roman" w:cs="Times New Roman"/>
          <w:color w:val="000000"/>
          <w:sz w:val="28"/>
          <w:szCs w:val="28"/>
        </w:rPr>
        <w:t xml:space="preserve">на весь расчетный период приведены в </w:t>
      </w:r>
      <w:r w:rsidRPr="00D94B9B">
        <w:rPr>
          <w:rFonts w:ascii="Times New Roman" w:eastAsia="Times New Roman,Bold" w:hAnsi="Times New Roman" w:cs="Times New Roman"/>
          <w:color w:val="000000"/>
          <w:sz w:val="28"/>
          <w:szCs w:val="28"/>
        </w:rPr>
        <w:t xml:space="preserve">таблице </w:t>
      </w:r>
      <w:r w:rsidR="00F97749">
        <w:rPr>
          <w:rFonts w:ascii="Times New Roman" w:eastAsia="Times New Roman,Bold" w:hAnsi="Times New Roman" w:cs="Times New Roman"/>
          <w:color w:val="000000"/>
          <w:sz w:val="28"/>
          <w:szCs w:val="28"/>
        </w:rPr>
        <w:t>13.1</w:t>
      </w:r>
      <w:r w:rsidRPr="00D94B9B">
        <w:rPr>
          <w:rFonts w:ascii="Times New Roman" w:eastAsia="Times New Roman,Bold" w:hAnsi="Times New Roman" w:cs="Times New Roman"/>
          <w:color w:val="000000"/>
          <w:sz w:val="28"/>
          <w:szCs w:val="28"/>
        </w:rPr>
        <w:t>.</w:t>
      </w:r>
    </w:p>
    <w:p w14:paraId="7F5E41C5" w14:textId="74E948BA" w:rsidR="00007F6B" w:rsidRDefault="00007F6B" w:rsidP="001164F0">
      <w:pPr>
        <w:autoSpaceDE w:val="0"/>
        <w:autoSpaceDN w:val="0"/>
        <w:adjustRightInd w:val="0"/>
        <w:spacing w:line="240" w:lineRule="auto"/>
        <w:jc w:val="center"/>
        <w:rPr>
          <w:rFonts w:ascii="Times New Roman" w:eastAsia="Times New Roman,Bold" w:hAnsi="Times New Roman" w:cs="Times New Roman"/>
          <w:b/>
          <w:i/>
          <w:color w:val="000000"/>
          <w:sz w:val="28"/>
          <w:szCs w:val="28"/>
        </w:rPr>
      </w:pPr>
      <w:r w:rsidRPr="00320AC4">
        <w:rPr>
          <w:rFonts w:ascii="Times New Roman" w:eastAsia="Times New Roman,Bold" w:hAnsi="Times New Roman" w:cs="Times New Roman"/>
          <w:b/>
          <w:i/>
          <w:color w:val="000000"/>
          <w:sz w:val="28"/>
          <w:szCs w:val="28"/>
        </w:rPr>
        <w:t xml:space="preserve">Таблица </w:t>
      </w:r>
      <w:r w:rsidR="00F97749">
        <w:rPr>
          <w:rFonts w:ascii="Times New Roman" w:eastAsia="Times New Roman,Bold" w:hAnsi="Times New Roman" w:cs="Times New Roman"/>
          <w:b/>
          <w:i/>
          <w:color w:val="000000"/>
          <w:sz w:val="28"/>
          <w:szCs w:val="28"/>
        </w:rPr>
        <w:t>13.1</w:t>
      </w:r>
      <w:r w:rsidR="00E97DC9">
        <w:rPr>
          <w:rFonts w:ascii="Times New Roman" w:eastAsia="Times New Roman,Bold" w:hAnsi="Times New Roman" w:cs="Times New Roman"/>
          <w:b/>
          <w:i/>
          <w:color w:val="000000"/>
          <w:sz w:val="28"/>
          <w:szCs w:val="28"/>
        </w:rPr>
        <w:t xml:space="preserve"> – </w:t>
      </w:r>
      <w:r w:rsidRPr="00320AC4">
        <w:rPr>
          <w:rFonts w:ascii="Times New Roman" w:eastAsia="Times New Roman,Bold" w:hAnsi="Times New Roman" w:cs="Times New Roman"/>
          <w:b/>
          <w:i/>
          <w:color w:val="000000"/>
          <w:sz w:val="28"/>
          <w:szCs w:val="28"/>
        </w:rPr>
        <w:t xml:space="preserve">Индикаторы развития систем теплоснабжения </w:t>
      </w:r>
      <w:proofErr w:type="spellStart"/>
      <w:r w:rsidR="00E2349E">
        <w:rPr>
          <w:rFonts w:ascii="Times New Roman" w:eastAsia="Times New Roman,Bold" w:hAnsi="Times New Roman" w:cs="Times New Roman"/>
          <w:b/>
          <w:i/>
          <w:color w:val="000000"/>
          <w:sz w:val="28"/>
          <w:szCs w:val="28"/>
        </w:rPr>
        <w:t>Кирпильского</w:t>
      </w:r>
      <w:proofErr w:type="spellEnd"/>
      <w:r w:rsidR="00E2349E">
        <w:rPr>
          <w:rFonts w:ascii="Times New Roman" w:eastAsia="Times New Roman,Bold" w:hAnsi="Times New Roman" w:cs="Times New Roman"/>
          <w:b/>
          <w:i/>
          <w:color w:val="000000"/>
          <w:sz w:val="28"/>
          <w:szCs w:val="28"/>
        </w:rPr>
        <w:t xml:space="preserve"> сельского поселения</w:t>
      </w:r>
      <w:r w:rsidR="00E671C7">
        <w:rPr>
          <w:rFonts w:ascii="Times New Roman" w:eastAsia="Times New Roman,Bold" w:hAnsi="Times New Roman" w:cs="Times New Roman"/>
          <w:b/>
          <w:i/>
          <w:color w:val="000000"/>
          <w:sz w:val="28"/>
          <w:szCs w:val="28"/>
        </w:rPr>
        <w:t xml:space="preserve"> </w:t>
      </w:r>
      <w:proofErr w:type="spellStart"/>
      <w:r w:rsidR="00E2349E">
        <w:rPr>
          <w:rFonts w:ascii="Times New Roman" w:eastAsia="Times New Roman,Bold" w:hAnsi="Times New Roman" w:cs="Times New Roman"/>
          <w:b/>
          <w:i/>
          <w:color w:val="000000"/>
          <w:sz w:val="28"/>
          <w:szCs w:val="28"/>
        </w:rPr>
        <w:t>Усть-Лабинского</w:t>
      </w:r>
      <w:proofErr w:type="spellEnd"/>
      <w:r w:rsidR="00E2349E">
        <w:rPr>
          <w:rFonts w:ascii="Times New Roman" w:eastAsia="Times New Roman,Bold" w:hAnsi="Times New Roman" w:cs="Times New Roman"/>
          <w:b/>
          <w:i/>
          <w:color w:val="000000"/>
          <w:sz w:val="28"/>
          <w:szCs w:val="28"/>
        </w:rPr>
        <w:t xml:space="preserve"> района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4958"/>
        <w:gridCol w:w="1469"/>
        <w:gridCol w:w="1443"/>
        <w:gridCol w:w="1198"/>
      </w:tblGrid>
      <w:tr w:rsidR="00F97749" w:rsidRPr="00333B5A" w14:paraId="48CC0145" w14:textId="77777777" w:rsidTr="00E671C7">
        <w:trPr>
          <w:trHeight w:val="305"/>
        </w:trPr>
        <w:tc>
          <w:tcPr>
            <w:tcW w:w="571" w:type="dxa"/>
            <w:shd w:val="clear" w:color="auto" w:fill="F7CAAC" w:themeFill="accent2" w:themeFillTint="66"/>
            <w:vAlign w:val="center"/>
          </w:tcPr>
          <w:p w14:paraId="710D789A" w14:textId="77777777" w:rsidR="00F97749" w:rsidRPr="00333B5A" w:rsidRDefault="00F97749" w:rsidP="00DB1B30">
            <w:pPr>
              <w:autoSpaceDE w:val="0"/>
              <w:autoSpaceDN w:val="0"/>
              <w:adjustRightInd w:val="0"/>
              <w:spacing w:after="0" w:line="240" w:lineRule="auto"/>
              <w:ind w:left="-111"/>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 п/п</w:t>
            </w:r>
          </w:p>
        </w:tc>
        <w:tc>
          <w:tcPr>
            <w:tcW w:w="4958" w:type="dxa"/>
            <w:shd w:val="clear" w:color="auto" w:fill="F7CAAC" w:themeFill="accent2" w:themeFillTint="66"/>
            <w:vAlign w:val="center"/>
          </w:tcPr>
          <w:p w14:paraId="2CD89B5D" w14:textId="77777777" w:rsidR="00F97749" w:rsidRPr="00333B5A" w:rsidRDefault="00F97749" w:rsidP="00DB1B30">
            <w:pPr>
              <w:spacing w:after="0" w:line="240" w:lineRule="auto"/>
              <w:ind w:left="-45"/>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Индикатор</w:t>
            </w:r>
          </w:p>
        </w:tc>
        <w:tc>
          <w:tcPr>
            <w:tcW w:w="1469" w:type="dxa"/>
            <w:shd w:val="clear" w:color="auto" w:fill="F7CAAC" w:themeFill="accent2" w:themeFillTint="66"/>
            <w:vAlign w:val="center"/>
          </w:tcPr>
          <w:p w14:paraId="0CCD1C86" w14:textId="77777777" w:rsidR="00F97749" w:rsidRPr="00333B5A" w:rsidRDefault="00F97749" w:rsidP="00DB1B30">
            <w:pPr>
              <w:spacing w:after="0" w:line="240" w:lineRule="auto"/>
              <w:ind w:left="-45"/>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Ед. изм.</w:t>
            </w:r>
          </w:p>
        </w:tc>
        <w:tc>
          <w:tcPr>
            <w:tcW w:w="1443" w:type="dxa"/>
            <w:shd w:val="clear" w:color="auto" w:fill="F7CAAC" w:themeFill="accent2" w:themeFillTint="66"/>
            <w:vAlign w:val="center"/>
          </w:tcPr>
          <w:p w14:paraId="33CBFD13" w14:textId="3CDCB21D" w:rsidR="00F97749" w:rsidRPr="00333B5A" w:rsidRDefault="00F97749" w:rsidP="00DB1B30">
            <w:pPr>
              <w:autoSpaceDE w:val="0"/>
              <w:autoSpaceDN w:val="0"/>
              <w:adjustRightInd w:val="0"/>
              <w:spacing w:after="0" w:line="240" w:lineRule="auto"/>
              <w:ind w:left="-45"/>
              <w:jc w:val="center"/>
              <w:rPr>
                <w:rFonts w:ascii="Times New Roman" w:eastAsia="Times New Roman,Bold" w:hAnsi="Times New Roman"/>
                <w:b/>
                <w:bCs/>
                <w:i/>
                <w:color w:val="000000" w:themeColor="text1"/>
                <w:sz w:val="14"/>
                <w:szCs w:val="14"/>
              </w:rPr>
            </w:pPr>
            <w:r w:rsidRPr="00333B5A">
              <w:rPr>
                <w:rFonts w:ascii="Times New Roman" w:eastAsia="Times New Roman,Bold" w:hAnsi="Times New Roman"/>
                <w:b/>
                <w:bCs/>
                <w:i/>
                <w:color w:val="000000" w:themeColor="text1"/>
                <w:sz w:val="14"/>
                <w:szCs w:val="14"/>
              </w:rPr>
              <w:t>Существующие 2022</w:t>
            </w:r>
            <w:r w:rsidR="00333B5A" w:rsidRPr="00333B5A">
              <w:rPr>
                <w:rFonts w:ascii="Times New Roman" w:eastAsia="Times New Roman,Bold" w:hAnsi="Times New Roman"/>
                <w:b/>
                <w:bCs/>
                <w:i/>
                <w:color w:val="000000" w:themeColor="text1"/>
                <w:sz w:val="14"/>
                <w:szCs w:val="14"/>
              </w:rPr>
              <w:t>г.</w:t>
            </w:r>
          </w:p>
        </w:tc>
        <w:tc>
          <w:tcPr>
            <w:tcW w:w="1198" w:type="dxa"/>
            <w:shd w:val="clear" w:color="auto" w:fill="F7CAAC" w:themeFill="accent2" w:themeFillTint="66"/>
            <w:vAlign w:val="center"/>
          </w:tcPr>
          <w:p w14:paraId="33B884D0" w14:textId="709FFCE9" w:rsidR="00F97749" w:rsidRPr="00333B5A" w:rsidRDefault="00F97749" w:rsidP="00DB1B30">
            <w:pPr>
              <w:autoSpaceDE w:val="0"/>
              <w:autoSpaceDN w:val="0"/>
              <w:adjustRightInd w:val="0"/>
              <w:spacing w:after="0" w:line="240" w:lineRule="auto"/>
              <w:ind w:left="-45"/>
              <w:jc w:val="center"/>
              <w:rPr>
                <w:rFonts w:ascii="Times New Roman" w:eastAsia="Times New Roman,Bold" w:hAnsi="Times New Roman"/>
                <w:b/>
                <w:bCs/>
                <w:i/>
                <w:color w:val="000000" w:themeColor="text1"/>
                <w:sz w:val="14"/>
                <w:szCs w:val="14"/>
              </w:rPr>
            </w:pPr>
            <w:r w:rsidRPr="00333B5A">
              <w:rPr>
                <w:rFonts w:ascii="Times New Roman" w:eastAsia="Times New Roman,Bold" w:hAnsi="Times New Roman"/>
                <w:b/>
                <w:bCs/>
                <w:i/>
                <w:color w:val="000000" w:themeColor="text1"/>
                <w:sz w:val="14"/>
                <w:szCs w:val="14"/>
              </w:rPr>
              <w:t xml:space="preserve">Перспективные </w:t>
            </w:r>
            <w:r w:rsidR="00E2349E">
              <w:rPr>
                <w:rFonts w:ascii="Times New Roman" w:eastAsia="Times New Roman,Bold" w:hAnsi="Times New Roman"/>
                <w:b/>
                <w:bCs/>
                <w:i/>
                <w:color w:val="000000" w:themeColor="text1"/>
                <w:sz w:val="14"/>
                <w:szCs w:val="14"/>
              </w:rPr>
              <w:t>2029</w:t>
            </w:r>
            <w:r w:rsidR="00333B5A" w:rsidRPr="00333B5A">
              <w:rPr>
                <w:rFonts w:ascii="Times New Roman" w:eastAsia="Times New Roman,Bold" w:hAnsi="Times New Roman"/>
                <w:b/>
                <w:bCs/>
                <w:i/>
                <w:color w:val="000000" w:themeColor="text1"/>
                <w:sz w:val="14"/>
                <w:szCs w:val="14"/>
              </w:rPr>
              <w:t>г.</w:t>
            </w:r>
          </w:p>
        </w:tc>
      </w:tr>
      <w:tr w:rsidR="00F97749" w:rsidRPr="00333B5A" w14:paraId="2467E386" w14:textId="77777777" w:rsidTr="00E671C7">
        <w:trPr>
          <w:trHeight w:val="185"/>
        </w:trPr>
        <w:tc>
          <w:tcPr>
            <w:tcW w:w="571" w:type="dxa"/>
            <w:shd w:val="clear" w:color="auto" w:fill="F7CAAC" w:themeFill="accent2" w:themeFillTint="66"/>
            <w:vAlign w:val="center"/>
          </w:tcPr>
          <w:p w14:paraId="55598882" w14:textId="77777777" w:rsidR="00F97749" w:rsidRPr="00333B5A" w:rsidRDefault="00F97749" w:rsidP="00333B5A">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1</w:t>
            </w:r>
          </w:p>
        </w:tc>
        <w:tc>
          <w:tcPr>
            <w:tcW w:w="4958" w:type="dxa"/>
          </w:tcPr>
          <w:p w14:paraId="66D6D843" w14:textId="77777777" w:rsidR="00F97749" w:rsidRPr="00333B5A" w:rsidRDefault="00F97749" w:rsidP="00DB1B30">
            <w:pPr>
              <w:autoSpaceDE w:val="0"/>
              <w:autoSpaceDN w:val="0"/>
              <w:adjustRightInd w:val="0"/>
              <w:spacing w:after="0" w:line="240" w:lineRule="auto"/>
              <w:ind w:left="-45"/>
              <w:rPr>
                <w:rFonts w:ascii="Times New Roman" w:hAnsi="Times New Roman"/>
                <w:color w:val="000000" w:themeColor="text1"/>
                <w:sz w:val="14"/>
                <w:szCs w:val="14"/>
              </w:rPr>
            </w:pPr>
            <w:r w:rsidRPr="00333B5A">
              <w:rPr>
                <w:rFonts w:ascii="Times New Roman" w:hAnsi="Times New Roman"/>
                <w:color w:val="000000" w:themeColor="text1"/>
                <w:sz w:val="14"/>
                <w:szCs w:val="14"/>
              </w:rPr>
              <w:t>Количество прекращений подачи тепловой энергии, теплоносителя в результате технологических нарушений на тепловых сетях</w:t>
            </w:r>
          </w:p>
        </w:tc>
        <w:tc>
          <w:tcPr>
            <w:tcW w:w="1469" w:type="dxa"/>
            <w:vAlign w:val="center"/>
          </w:tcPr>
          <w:p w14:paraId="5B3377E7" w14:textId="77777777" w:rsidR="00F97749" w:rsidRPr="00333B5A" w:rsidRDefault="00F97749" w:rsidP="00DB1B30">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Ед.</w:t>
            </w:r>
          </w:p>
        </w:tc>
        <w:tc>
          <w:tcPr>
            <w:tcW w:w="1443" w:type="dxa"/>
            <w:vAlign w:val="center"/>
          </w:tcPr>
          <w:p w14:paraId="608BB288" w14:textId="77777777" w:rsidR="00F97749" w:rsidRPr="00333B5A" w:rsidRDefault="00F97749" w:rsidP="00DB1B30">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0</w:t>
            </w:r>
          </w:p>
        </w:tc>
        <w:tc>
          <w:tcPr>
            <w:tcW w:w="1198" w:type="dxa"/>
            <w:vAlign w:val="center"/>
          </w:tcPr>
          <w:p w14:paraId="6A4CEE89" w14:textId="77777777" w:rsidR="00F97749" w:rsidRPr="00333B5A" w:rsidRDefault="00F97749" w:rsidP="00DB1B30">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0</w:t>
            </w:r>
          </w:p>
        </w:tc>
      </w:tr>
      <w:tr w:rsidR="00F97749" w:rsidRPr="00333B5A" w14:paraId="4D5B98EE" w14:textId="77777777" w:rsidTr="00242D3B">
        <w:trPr>
          <w:trHeight w:val="78"/>
        </w:trPr>
        <w:tc>
          <w:tcPr>
            <w:tcW w:w="571" w:type="dxa"/>
            <w:shd w:val="clear" w:color="auto" w:fill="F7CAAC" w:themeFill="accent2" w:themeFillTint="66"/>
            <w:vAlign w:val="center"/>
          </w:tcPr>
          <w:p w14:paraId="409058C8" w14:textId="77777777" w:rsidR="00F97749" w:rsidRPr="00333B5A" w:rsidRDefault="00F97749" w:rsidP="00333B5A">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2</w:t>
            </w:r>
          </w:p>
        </w:tc>
        <w:tc>
          <w:tcPr>
            <w:tcW w:w="4958" w:type="dxa"/>
            <w:shd w:val="clear" w:color="auto" w:fill="FBE4D5" w:themeFill="accent2" w:themeFillTint="33"/>
          </w:tcPr>
          <w:p w14:paraId="7CAAC6F8" w14:textId="77777777" w:rsidR="00F97749" w:rsidRPr="00333B5A" w:rsidRDefault="00F97749" w:rsidP="00DB1B30">
            <w:pPr>
              <w:autoSpaceDE w:val="0"/>
              <w:autoSpaceDN w:val="0"/>
              <w:adjustRightInd w:val="0"/>
              <w:spacing w:after="0" w:line="240" w:lineRule="auto"/>
              <w:ind w:left="-45"/>
              <w:rPr>
                <w:rFonts w:ascii="Times New Roman" w:hAnsi="Times New Roman"/>
                <w:color w:val="000000" w:themeColor="text1"/>
                <w:sz w:val="14"/>
                <w:szCs w:val="14"/>
              </w:rPr>
            </w:pPr>
            <w:r w:rsidRPr="00333B5A">
              <w:rPr>
                <w:rFonts w:ascii="Times New Roman" w:hAnsi="Times New Roman"/>
                <w:color w:val="000000" w:themeColor="text1"/>
                <w:sz w:val="14"/>
                <w:szCs w:val="14"/>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469" w:type="dxa"/>
            <w:shd w:val="clear" w:color="auto" w:fill="FBE4D5" w:themeFill="accent2" w:themeFillTint="33"/>
            <w:vAlign w:val="center"/>
          </w:tcPr>
          <w:p w14:paraId="3EA021E3" w14:textId="77777777" w:rsidR="00F97749" w:rsidRPr="00333B5A" w:rsidRDefault="00F97749" w:rsidP="00DB1B30">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Ед.</w:t>
            </w:r>
          </w:p>
        </w:tc>
        <w:tc>
          <w:tcPr>
            <w:tcW w:w="1443" w:type="dxa"/>
            <w:shd w:val="clear" w:color="auto" w:fill="FBE4D5" w:themeFill="accent2" w:themeFillTint="33"/>
            <w:vAlign w:val="center"/>
          </w:tcPr>
          <w:p w14:paraId="2040DCCE" w14:textId="77777777" w:rsidR="00F97749" w:rsidRPr="00333B5A" w:rsidRDefault="00F97749" w:rsidP="00DB1B30">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0</w:t>
            </w:r>
          </w:p>
        </w:tc>
        <w:tc>
          <w:tcPr>
            <w:tcW w:w="1198" w:type="dxa"/>
            <w:shd w:val="clear" w:color="auto" w:fill="FBE4D5" w:themeFill="accent2" w:themeFillTint="33"/>
            <w:vAlign w:val="center"/>
          </w:tcPr>
          <w:p w14:paraId="73638E6B" w14:textId="77777777" w:rsidR="00F97749" w:rsidRPr="00333B5A" w:rsidRDefault="00F97749" w:rsidP="00DB1B30">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0</w:t>
            </w:r>
          </w:p>
        </w:tc>
      </w:tr>
      <w:tr w:rsidR="00F97749" w:rsidRPr="00333B5A" w14:paraId="0BCC7682" w14:textId="77777777" w:rsidTr="00E671C7">
        <w:trPr>
          <w:trHeight w:val="70"/>
        </w:trPr>
        <w:tc>
          <w:tcPr>
            <w:tcW w:w="571" w:type="dxa"/>
            <w:vMerge w:val="restart"/>
            <w:shd w:val="clear" w:color="auto" w:fill="F7CAAC" w:themeFill="accent2" w:themeFillTint="66"/>
            <w:vAlign w:val="center"/>
          </w:tcPr>
          <w:p w14:paraId="4E06B841" w14:textId="77777777" w:rsidR="00F97749" w:rsidRPr="00333B5A" w:rsidRDefault="00F97749" w:rsidP="00333B5A">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3</w:t>
            </w:r>
          </w:p>
        </w:tc>
        <w:tc>
          <w:tcPr>
            <w:tcW w:w="4958" w:type="dxa"/>
          </w:tcPr>
          <w:p w14:paraId="72D76EA0" w14:textId="77777777" w:rsidR="00F97749" w:rsidRPr="00333B5A" w:rsidRDefault="00F97749" w:rsidP="00DB1B30">
            <w:pPr>
              <w:autoSpaceDE w:val="0"/>
              <w:autoSpaceDN w:val="0"/>
              <w:adjustRightInd w:val="0"/>
              <w:spacing w:after="0" w:line="240" w:lineRule="auto"/>
              <w:ind w:left="-45"/>
              <w:rPr>
                <w:rFonts w:ascii="Times New Roman" w:hAnsi="Times New Roman"/>
                <w:color w:val="000000" w:themeColor="text1"/>
                <w:sz w:val="14"/>
                <w:szCs w:val="14"/>
              </w:rPr>
            </w:pPr>
            <w:r w:rsidRPr="00333B5A">
              <w:rPr>
                <w:rFonts w:ascii="Times New Roman" w:hAnsi="Times New Roman"/>
                <w:color w:val="000000" w:themeColor="text1"/>
                <w:sz w:val="14"/>
                <w:szCs w:val="14"/>
              </w:rPr>
              <w:t>Удельный расход условного топлива на единицу тепловой энергии, отпускаемой с коллекторов источников тепловой энергии</w:t>
            </w:r>
          </w:p>
        </w:tc>
        <w:tc>
          <w:tcPr>
            <w:tcW w:w="1469" w:type="dxa"/>
            <w:vMerge w:val="restart"/>
            <w:vAlign w:val="center"/>
          </w:tcPr>
          <w:p w14:paraId="4DBBE83C" w14:textId="77777777" w:rsidR="00F97749" w:rsidRPr="00333B5A" w:rsidRDefault="00F97749" w:rsidP="00DB1B30">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Тут/Гкал</w:t>
            </w:r>
          </w:p>
        </w:tc>
        <w:tc>
          <w:tcPr>
            <w:tcW w:w="2641" w:type="dxa"/>
            <w:gridSpan w:val="2"/>
            <w:vAlign w:val="center"/>
          </w:tcPr>
          <w:p w14:paraId="3CC9263B" w14:textId="77777777" w:rsidR="00F97749" w:rsidRPr="00333B5A" w:rsidRDefault="00F97749" w:rsidP="00DB1B30">
            <w:pPr>
              <w:spacing w:after="0" w:line="240" w:lineRule="auto"/>
              <w:ind w:left="-45" w:firstLine="708"/>
              <w:jc w:val="center"/>
              <w:rPr>
                <w:rFonts w:ascii="Times New Roman" w:hAnsi="Times New Roman"/>
                <w:sz w:val="14"/>
                <w:szCs w:val="14"/>
              </w:rPr>
            </w:pPr>
          </w:p>
        </w:tc>
      </w:tr>
      <w:tr w:rsidR="00832FDD" w:rsidRPr="00333B5A" w14:paraId="233DECB4" w14:textId="77777777" w:rsidTr="00242D3B">
        <w:trPr>
          <w:trHeight w:val="85"/>
        </w:trPr>
        <w:tc>
          <w:tcPr>
            <w:tcW w:w="571" w:type="dxa"/>
            <w:vMerge/>
            <w:shd w:val="clear" w:color="auto" w:fill="F7CAAC" w:themeFill="accent2" w:themeFillTint="66"/>
            <w:vAlign w:val="center"/>
          </w:tcPr>
          <w:p w14:paraId="3DEB213C" w14:textId="77777777" w:rsidR="00832FDD" w:rsidRPr="00333B5A" w:rsidRDefault="00832FDD" w:rsidP="00832FDD">
            <w:pPr>
              <w:spacing w:after="0" w:line="240" w:lineRule="auto"/>
              <w:jc w:val="center"/>
              <w:rPr>
                <w:rFonts w:ascii="Times New Roman" w:hAnsi="Times New Roman"/>
                <w:b/>
                <w:i/>
                <w:color w:val="000000" w:themeColor="text1"/>
                <w:sz w:val="14"/>
                <w:szCs w:val="14"/>
              </w:rPr>
            </w:pPr>
          </w:p>
        </w:tc>
        <w:tc>
          <w:tcPr>
            <w:tcW w:w="4958" w:type="dxa"/>
            <w:shd w:val="clear" w:color="auto" w:fill="FBE4D5" w:themeFill="accent2" w:themeFillTint="33"/>
            <w:vAlign w:val="center"/>
          </w:tcPr>
          <w:p w14:paraId="0066C3A2" w14:textId="5621E394" w:rsidR="00832FDD" w:rsidRPr="00333B5A" w:rsidRDefault="00832FDD" w:rsidP="00832FDD">
            <w:pPr>
              <w:widowControl w:val="0"/>
              <w:tabs>
                <w:tab w:val="left" w:pos="1459"/>
              </w:tabs>
              <w:spacing w:after="0" w:line="240" w:lineRule="auto"/>
              <w:ind w:left="-45"/>
              <w:rPr>
                <w:rFonts w:ascii="Times New Roman" w:hAnsi="Times New Roman"/>
                <w:bCs/>
                <w:color w:val="FF0000"/>
                <w:sz w:val="14"/>
                <w:szCs w:val="14"/>
              </w:rPr>
            </w:pPr>
            <w:r>
              <w:rPr>
                <w:rFonts w:ascii="Times New Roman" w:hAnsi="Times New Roman"/>
                <w:b/>
                <w:i/>
                <w:sz w:val="14"/>
                <w:szCs w:val="14"/>
              </w:rPr>
              <w:t>Отопительная котельная МБДОУ №35</w:t>
            </w:r>
          </w:p>
        </w:tc>
        <w:tc>
          <w:tcPr>
            <w:tcW w:w="1469" w:type="dxa"/>
            <w:vMerge/>
            <w:shd w:val="clear" w:color="auto" w:fill="FBE4D5" w:themeFill="accent2" w:themeFillTint="33"/>
            <w:vAlign w:val="center"/>
          </w:tcPr>
          <w:p w14:paraId="016BC03F" w14:textId="77777777" w:rsidR="00832FDD" w:rsidRPr="00333B5A" w:rsidRDefault="00832FDD" w:rsidP="00832FDD">
            <w:pPr>
              <w:spacing w:after="0" w:line="240" w:lineRule="auto"/>
              <w:ind w:left="-45"/>
              <w:jc w:val="center"/>
              <w:rPr>
                <w:rFonts w:ascii="Times New Roman" w:hAnsi="Times New Roman"/>
                <w:color w:val="000000" w:themeColor="text1"/>
                <w:sz w:val="14"/>
                <w:szCs w:val="14"/>
              </w:rPr>
            </w:pPr>
          </w:p>
        </w:tc>
        <w:tc>
          <w:tcPr>
            <w:tcW w:w="1443" w:type="dxa"/>
            <w:shd w:val="clear" w:color="auto" w:fill="FBE4D5" w:themeFill="accent2" w:themeFillTint="33"/>
            <w:vAlign w:val="center"/>
          </w:tcPr>
          <w:p w14:paraId="1DBAF2AD" w14:textId="1F3CFB82" w:rsidR="00832FDD" w:rsidRPr="00333B5A" w:rsidRDefault="00832FDD" w:rsidP="00832FDD">
            <w:pPr>
              <w:spacing w:after="0" w:line="240" w:lineRule="auto"/>
              <w:ind w:left="-45"/>
              <w:jc w:val="center"/>
              <w:rPr>
                <w:rFonts w:ascii="Times New Roman" w:hAnsi="Times New Roman"/>
                <w:sz w:val="14"/>
                <w:szCs w:val="14"/>
              </w:rPr>
            </w:pPr>
            <w:r>
              <w:rPr>
                <w:rFonts w:ascii="Times New Roman" w:hAnsi="Times New Roman"/>
                <w:sz w:val="16"/>
                <w:szCs w:val="16"/>
              </w:rPr>
              <w:t>153</w:t>
            </w:r>
          </w:p>
        </w:tc>
        <w:tc>
          <w:tcPr>
            <w:tcW w:w="1198" w:type="dxa"/>
            <w:shd w:val="clear" w:color="auto" w:fill="FBE4D5" w:themeFill="accent2" w:themeFillTint="33"/>
            <w:vAlign w:val="center"/>
          </w:tcPr>
          <w:p w14:paraId="27FCAB22" w14:textId="103838E8" w:rsidR="00832FDD" w:rsidRPr="00333B5A" w:rsidRDefault="00832FDD" w:rsidP="00832FDD">
            <w:pPr>
              <w:spacing w:after="0" w:line="240" w:lineRule="auto"/>
              <w:ind w:left="-45"/>
              <w:jc w:val="center"/>
              <w:rPr>
                <w:rFonts w:ascii="Times New Roman" w:hAnsi="Times New Roman"/>
                <w:sz w:val="14"/>
                <w:szCs w:val="14"/>
              </w:rPr>
            </w:pPr>
            <w:r>
              <w:rPr>
                <w:rFonts w:ascii="Times New Roman" w:hAnsi="Times New Roman"/>
                <w:sz w:val="16"/>
                <w:szCs w:val="16"/>
              </w:rPr>
              <w:t>153</w:t>
            </w:r>
          </w:p>
        </w:tc>
      </w:tr>
      <w:tr w:rsidR="00832FDD" w:rsidRPr="00333B5A" w14:paraId="60D5FACF" w14:textId="77777777" w:rsidTr="00E671C7">
        <w:trPr>
          <w:trHeight w:val="85"/>
        </w:trPr>
        <w:tc>
          <w:tcPr>
            <w:tcW w:w="571" w:type="dxa"/>
            <w:vMerge/>
            <w:shd w:val="clear" w:color="auto" w:fill="F7CAAC" w:themeFill="accent2" w:themeFillTint="66"/>
            <w:vAlign w:val="center"/>
          </w:tcPr>
          <w:p w14:paraId="19AE7575" w14:textId="77777777" w:rsidR="00832FDD" w:rsidRPr="00333B5A" w:rsidRDefault="00832FDD" w:rsidP="00832FDD">
            <w:pPr>
              <w:spacing w:after="0" w:line="240" w:lineRule="auto"/>
              <w:jc w:val="center"/>
              <w:rPr>
                <w:rFonts w:ascii="Times New Roman" w:hAnsi="Times New Roman"/>
                <w:b/>
                <w:i/>
                <w:color w:val="000000" w:themeColor="text1"/>
                <w:sz w:val="14"/>
                <w:szCs w:val="14"/>
              </w:rPr>
            </w:pPr>
          </w:p>
        </w:tc>
        <w:tc>
          <w:tcPr>
            <w:tcW w:w="4958" w:type="dxa"/>
            <w:vAlign w:val="center"/>
          </w:tcPr>
          <w:p w14:paraId="54DCC898" w14:textId="174322C7" w:rsidR="00832FDD" w:rsidRPr="00333B5A" w:rsidRDefault="00832FDD" w:rsidP="00832FDD">
            <w:pPr>
              <w:widowControl w:val="0"/>
              <w:tabs>
                <w:tab w:val="left" w:pos="1459"/>
              </w:tabs>
              <w:spacing w:after="0" w:line="240" w:lineRule="auto"/>
              <w:ind w:left="-45"/>
              <w:rPr>
                <w:rFonts w:ascii="Times New Roman" w:eastAsia="Times New Roman" w:hAnsi="Times New Roman"/>
                <w:b/>
                <w:i/>
                <w:sz w:val="14"/>
                <w:szCs w:val="14"/>
                <w:lang w:eastAsia="ru-RU"/>
              </w:rPr>
            </w:pPr>
            <w:r w:rsidRPr="00333B5A">
              <w:rPr>
                <w:rFonts w:ascii="Times New Roman" w:hAnsi="Times New Roman"/>
                <w:b/>
                <w:i/>
                <w:sz w:val="14"/>
                <w:szCs w:val="14"/>
              </w:rPr>
              <w:t xml:space="preserve"> </w:t>
            </w:r>
            <w:r>
              <w:rPr>
                <w:rFonts w:ascii="Times New Roman" w:hAnsi="Times New Roman"/>
                <w:b/>
                <w:i/>
                <w:sz w:val="14"/>
                <w:szCs w:val="14"/>
              </w:rPr>
              <w:t xml:space="preserve">Отопительная котельная МКУК КДЦ </w:t>
            </w:r>
            <w:r w:rsidR="002050ED">
              <w:rPr>
                <w:rFonts w:ascii="Times New Roman" w:hAnsi="Times New Roman"/>
                <w:b/>
                <w:i/>
                <w:sz w:val="14"/>
                <w:szCs w:val="14"/>
              </w:rPr>
              <w:t>«</w:t>
            </w:r>
            <w:proofErr w:type="spellStart"/>
            <w:r>
              <w:rPr>
                <w:rFonts w:ascii="Times New Roman" w:hAnsi="Times New Roman"/>
                <w:b/>
                <w:i/>
                <w:sz w:val="14"/>
                <w:szCs w:val="14"/>
              </w:rPr>
              <w:t>Кирпильский</w:t>
            </w:r>
            <w:proofErr w:type="spellEnd"/>
            <w:r w:rsidR="002050ED">
              <w:rPr>
                <w:rFonts w:ascii="Times New Roman" w:hAnsi="Times New Roman"/>
                <w:b/>
                <w:i/>
                <w:sz w:val="14"/>
                <w:szCs w:val="14"/>
              </w:rPr>
              <w:t>»</w:t>
            </w:r>
            <w:r w:rsidRPr="00333B5A">
              <w:rPr>
                <w:rFonts w:ascii="Times New Roman" w:hAnsi="Times New Roman"/>
                <w:b/>
                <w:i/>
                <w:sz w:val="14"/>
                <w:szCs w:val="14"/>
              </w:rPr>
              <w:t xml:space="preserve">. </w:t>
            </w:r>
          </w:p>
        </w:tc>
        <w:tc>
          <w:tcPr>
            <w:tcW w:w="1469" w:type="dxa"/>
            <w:vMerge/>
            <w:vAlign w:val="center"/>
          </w:tcPr>
          <w:p w14:paraId="350846D0" w14:textId="77777777" w:rsidR="00832FDD" w:rsidRPr="00333B5A" w:rsidRDefault="00832FDD" w:rsidP="00832FDD">
            <w:pPr>
              <w:spacing w:after="0" w:line="240" w:lineRule="auto"/>
              <w:ind w:left="-45"/>
              <w:jc w:val="center"/>
              <w:rPr>
                <w:rFonts w:ascii="Times New Roman" w:hAnsi="Times New Roman"/>
                <w:color w:val="000000" w:themeColor="text1"/>
                <w:sz w:val="14"/>
                <w:szCs w:val="14"/>
              </w:rPr>
            </w:pPr>
          </w:p>
        </w:tc>
        <w:tc>
          <w:tcPr>
            <w:tcW w:w="1443" w:type="dxa"/>
            <w:vAlign w:val="center"/>
          </w:tcPr>
          <w:p w14:paraId="19915A01" w14:textId="0F068634" w:rsidR="00832FDD" w:rsidRPr="00333B5A" w:rsidRDefault="00832FDD" w:rsidP="00832FDD">
            <w:pPr>
              <w:spacing w:after="0" w:line="240" w:lineRule="auto"/>
              <w:ind w:left="-45"/>
              <w:jc w:val="center"/>
              <w:rPr>
                <w:rFonts w:ascii="Times New Roman" w:hAnsi="Times New Roman"/>
                <w:sz w:val="14"/>
                <w:szCs w:val="14"/>
              </w:rPr>
            </w:pPr>
            <w:r>
              <w:rPr>
                <w:rFonts w:ascii="Times New Roman" w:hAnsi="Times New Roman"/>
                <w:sz w:val="16"/>
                <w:szCs w:val="16"/>
              </w:rPr>
              <w:t>153</w:t>
            </w:r>
          </w:p>
        </w:tc>
        <w:tc>
          <w:tcPr>
            <w:tcW w:w="1198" w:type="dxa"/>
            <w:vAlign w:val="center"/>
          </w:tcPr>
          <w:p w14:paraId="783693EE" w14:textId="11C9D548" w:rsidR="00832FDD" w:rsidRPr="00333B5A" w:rsidRDefault="00832FDD" w:rsidP="00832FDD">
            <w:pPr>
              <w:spacing w:after="0" w:line="240" w:lineRule="auto"/>
              <w:ind w:left="-45"/>
              <w:jc w:val="center"/>
              <w:rPr>
                <w:rFonts w:ascii="Times New Roman" w:hAnsi="Times New Roman"/>
                <w:sz w:val="14"/>
                <w:szCs w:val="14"/>
              </w:rPr>
            </w:pPr>
            <w:r>
              <w:rPr>
                <w:rFonts w:ascii="Times New Roman" w:hAnsi="Times New Roman"/>
                <w:sz w:val="16"/>
                <w:szCs w:val="16"/>
              </w:rPr>
              <w:t>153</w:t>
            </w:r>
          </w:p>
        </w:tc>
      </w:tr>
      <w:tr w:rsidR="00832FDD" w:rsidRPr="00333B5A" w14:paraId="217A78A1" w14:textId="77777777" w:rsidTr="00242D3B">
        <w:trPr>
          <w:trHeight w:val="76"/>
        </w:trPr>
        <w:tc>
          <w:tcPr>
            <w:tcW w:w="571" w:type="dxa"/>
            <w:vMerge/>
            <w:shd w:val="clear" w:color="auto" w:fill="F7CAAC" w:themeFill="accent2" w:themeFillTint="66"/>
            <w:vAlign w:val="center"/>
          </w:tcPr>
          <w:p w14:paraId="0C03C007" w14:textId="77777777" w:rsidR="00832FDD" w:rsidRPr="00333B5A" w:rsidRDefault="00832FDD" w:rsidP="00832FDD">
            <w:pPr>
              <w:spacing w:after="0" w:line="240" w:lineRule="auto"/>
              <w:jc w:val="center"/>
              <w:rPr>
                <w:rFonts w:ascii="Times New Roman" w:hAnsi="Times New Roman"/>
                <w:b/>
                <w:i/>
                <w:color w:val="000000" w:themeColor="text1"/>
                <w:sz w:val="14"/>
                <w:szCs w:val="14"/>
              </w:rPr>
            </w:pPr>
          </w:p>
        </w:tc>
        <w:tc>
          <w:tcPr>
            <w:tcW w:w="4958" w:type="dxa"/>
            <w:shd w:val="clear" w:color="auto" w:fill="FBE4D5" w:themeFill="accent2" w:themeFillTint="33"/>
            <w:vAlign w:val="center"/>
          </w:tcPr>
          <w:p w14:paraId="06EA8471" w14:textId="3FAD11CF" w:rsidR="00832FDD" w:rsidRPr="00333B5A" w:rsidRDefault="00832FDD" w:rsidP="00832FDD">
            <w:pPr>
              <w:widowControl w:val="0"/>
              <w:tabs>
                <w:tab w:val="left" w:pos="1459"/>
              </w:tabs>
              <w:spacing w:after="0" w:line="240" w:lineRule="auto"/>
              <w:ind w:left="-45"/>
              <w:rPr>
                <w:rFonts w:ascii="Times New Roman" w:eastAsia="Times New Roman" w:hAnsi="Times New Roman"/>
                <w:b/>
                <w:i/>
                <w:sz w:val="14"/>
                <w:szCs w:val="14"/>
                <w:lang w:eastAsia="ru-RU"/>
              </w:rPr>
            </w:pPr>
            <w:r>
              <w:rPr>
                <w:rFonts w:ascii="Times New Roman" w:hAnsi="Times New Roman"/>
                <w:b/>
                <w:i/>
                <w:sz w:val="14"/>
                <w:szCs w:val="14"/>
              </w:rPr>
              <w:t>Отопительная котельная МБОУ СОШ №11</w:t>
            </w:r>
            <w:r w:rsidRPr="00333B5A">
              <w:rPr>
                <w:rFonts w:ascii="Times New Roman" w:hAnsi="Times New Roman"/>
                <w:b/>
                <w:i/>
                <w:sz w:val="14"/>
                <w:szCs w:val="14"/>
              </w:rPr>
              <w:t xml:space="preserve">. </w:t>
            </w:r>
          </w:p>
        </w:tc>
        <w:tc>
          <w:tcPr>
            <w:tcW w:w="1469" w:type="dxa"/>
            <w:vMerge/>
            <w:shd w:val="clear" w:color="auto" w:fill="FBE4D5" w:themeFill="accent2" w:themeFillTint="33"/>
            <w:vAlign w:val="center"/>
          </w:tcPr>
          <w:p w14:paraId="6DE7A9DB" w14:textId="77777777" w:rsidR="00832FDD" w:rsidRPr="00333B5A" w:rsidRDefault="00832FDD" w:rsidP="00832FDD">
            <w:pPr>
              <w:spacing w:after="0" w:line="240" w:lineRule="auto"/>
              <w:ind w:left="-45"/>
              <w:jc w:val="center"/>
              <w:rPr>
                <w:rFonts w:ascii="Times New Roman" w:hAnsi="Times New Roman"/>
                <w:color w:val="000000" w:themeColor="text1"/>
                <w:sz w:val="14"/>
                <w:szCs w:val="14"/>
              </w:rPr>
            </w:pPr>
          </w:p>
        </w:tc>
        <w:tc>
          <w:tcPr>
            <w:tcW w:w="1443" w:type="dxa"/>
            <w:shd w:val="clear" w:color="auto" w:fill="FBE4D5" w:themeFill="accent2" w:themeFillTint="33"/>
            <w:vAlign w:val="center"/>
          </w:tcPr>
          <w:p w14:paraId="6B6C2959" w14:textId="56C63E10" w:rsidR="00832FDD" w:rsidRPr="00333B5A" w:rsidRDefault="00832FDD" w:rsidP="00832FDD">
            <w:pPr>
              <w:spacing w:after="0" w:line="240" w:lineRule="auto"/>
              <w:ind w:left="-45"/>
              <w:jc w:val="center"/>
              <w:rPr>
                <w:rFonts w:ascii="Times New Roman" w:hAnsi="Times New Roman"/>
                <w:sz w:val="14"/>
                <w:szCs w:val="14"/>
              </w:rPr>
            </w:pPr>
            <w:r>
              <w:rPr>
                <w:rFonts w:ascii="Times New Roman" w:hAnsi="Times New Roman"/>
                <w:sz w:val="16"/>
                <w:szCs w:val="16"/>
              </w:rPr>
              <w:t>153</w:t>
            </w:r>
          </w:p>
        </w:tc>
        <w:tc>
          <w:tcPr>
            <w:tcW w:w="1198" w:type="dxa"/>
            <w:shd w:val="clear" w:color="auto" w:fill="FBE4D5" w:themeFill="accent2" w:themeFillTint="33"/>
            <w:vAlign w:val="center"/>
          </w:tcPr>
          <w:p w14:paraId="2F7B1FAA" w14:textId="729BC7A8" w:rsidR="00832FDD" w:rsidRPr="00333B5A" w:rsidRDefault="00832FDD" w:rsidP="00832FDD">
            <w:pPr>
              <w:spacing w:after="0" w:line="240" w:lineRule="auto"/>
              <w:ind w:left="-45"/>
              <w:jc w:val="center"/>
              <w:rPr>
                <w:rFonts w:ascii="Times New Roman" w:hAnsi="Times New Roman"/>
                <w:sz w:val="14"/>
                <w:szCs w:val="14"/>
              </w:rPr>
            </w:pPr>
            <w:r>
              <w:rPr>
                <w:rFonts w:ascii="Times New Roman" w:hAnsi="Times New Roman"/>
                <w:sz w:val="16"/>
                <w:szCs w:val="16"/>
              </w:rPr>
              <w:t>153</w:t>
            </w:r>
          </w:p>
        </w:tc>
      </w:tr>
      <w:tr w:rsidR="005B28B6" w:rsidRPr="00333B5A" w14:paraId="67851F9B" w14:textId="77777777" w:rsidTr="00242D3B">
        <w:trPr>
          <w:trHeight w:val="227"/>
        </w:trPr>
        <w:tc>
          <w:tcPr>
            <w:tcW w:w="571" w:type="dxa"/>
            <w:vMerge w:val="restart"/>
            <w:shd w:val="clear" w:color="auto" w:fill="F7CAAC" w:themeFill="accent2" w:themeFillTint="66"/>
            <w:vAlign w:val="center"/>
          </w:tcPr>
          <w:p w14:paraId="727270FB" w14:textId="77777777" w:rsidR="005B28B6" w:rsidRPr="00333B5A" w:rsidRDefault="005B28B6" w:rsidP="00832FDD">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4</w:t>
            </w:r>
          </w:p>
        </w:tc>
        <w:tc>
          <w:tcPr>
            <w:tcW w:w="9068" w:type="dxa"/>
            <w:gridSpan w:val="4"/>
            <w:shd w:val="clear" w:color="auto" w:fill="FBE4D5" w:themeFill="accent2" w:themeFillTint="33"/>
          </w:tcPr>
          <w:p w14:paraId="65ED9BF6" w14:textId="412B2FCF" w:rsidR="005B28B6" w:rsidRPr="005B28B6" w:rsidRDefault="005B28B6" w:rsidP="00832FDD">
            <w:pPr>
              <w:spacing w:after="0" w:line="240" w:lineRule="auto"/>
              <w:ind w:left="-45"/>
              <w:jc w:val="center"/>
              <w:rPr>
                <w:rFonts w:ascii="Times New Roman" w:hAnsi="Times New Roman"/>
                <w:b/>
                <w:i/>
                <w:color w:val="000000" w:themeColor="text1"/>
                <w:sz w:val="14"/>
                <w:szCs w:val="14"/>
              </w:rPr>
            </w:pPr>
            <w:r w:rsidRPr="005B28B6">
              <w:rPr>
                <w:rFonts w:ascii="Times New Roman" w:hAnsi="Times New Roman"/>
                <w:b/>
                <w:i/>
                <w:color w:val="000000" w:themeColor="text1"/>
                <w:sz w:val="14"/>
                <w:szCs w:val="14"/>
              </w:rPr>
              <w:t>Отношение величины технологических потерь тепловой энергии, теплоносителя к материальной характеристике тепловой сети</w:t>
            </w:r>
          </w:p>
        </w:tc>
      </w:tr>
      <w:tr w:rsidR="005B28B6" w:rsidRPr="00333B5A" w14:paraId="7020E8A5" w14:textId="77777777" w:rsidTr="00C316E3">
        <w:trPr>
          <w:trHeight w:val="227"/>
        </w:trPr>
        <w:tc>
          <w:tcPr>
            <w:tcW w:w="571" w:type="dxa"/>
            <w:vMerge/>
            <w:shd w:val="clear" w:color="auto" w:fill="F7CAAC" w:themeFill="accent2" w:themeFillTint="66"/>
            <w:vAlign w:val="center"/>
          </w:tcPr>
          <w:p w14:paraId="1C4584F4"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320A4395" w14:textId="2E44B636"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Pr>
                <w:rFonts w:ascii="Times New Roman" w:hAnsi="Times New Roman"/>
                <w:b/>
                <w:i/>
                <w:sz w:val="16"/>
                <w:szCs w:val="16"/>
              </w:rPr>
              <w:t xml:space="preserve">Отопительная котельная МБДОУ №35  </w:t>
            </w:r>
          </w:p>
        </w:tc>
        <w:tc>
          <w:tcPr>
            <w:tcW w:w="1469" w:type="dxa"/>
            <w:vAlign w:val="center"/>
          </w:tcPr>
          <w:p w14:paraId="4ECF74C8" w14:textId="26A69929"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Гкал/м2</w:t>
            </w:r>
          </w:p>
        </w:tc>
        <w:tc>
          <w:tcPr>
            <w:tcW w:w="1443" w:type="dxa"/>
            <w:vAlign w:val="center"/>
          </w:tcPr>
          <w:p w14:paraId="07C00BB4" w14:textId="26AE4A9E"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2,081</w:t>
            </w:r>
          </w:p>
        </w:tc>
        <w:tc>
          <w:tcPr>
            <w:tcW w:w="1198" w:type="dxa"/>
            <w:vAlign w:val="center"/>
          </w:tcPr>
          <w:p w14:paraId="6D8DB335" w14:textId="077143C7"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2,081</w:t>
            </w:r>
          </w:p>
        </w:tc>
      </w:tr>
      <w:tr w:rsidR="005B28B6" w:rsidRPr="00333B5A" w14:paraId="2BFFB7D1" w14:textId="77777777" w:rsidTr="00242D3B">
        <w:trPr>
          <w:trHeight w:val="227"/>
        </w:trPr>
        <w:tc>
          <w:tcPr>
            <w:tcW w:w="571" w:type="dxa"/>
            <w:vMerge/>
            <w:shd w:val="clear" w:color="auto" w:fill="F7CAAC" w:themeFill="accent2" w:themeFillTint="66"/>
            <w:vAlign w:val="center"/>
          </w:tcPr>
          <w:p w14:paraId="276A2971"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shd w:val="clear" w:color="auto" w:fill="FBE4D5" w:themeFill="accent2" w:themeFillTint="33"/>
            <w:vAlign w:val="center"/>
          </w:tcPr>
          <w:p w14:paraId="2EC49D08" w14:textId="70CDE474"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Pr>
                <w:rFonts w:ascii="Times New Roman" w:hAnsi="Times New Roman"/>
                <w:b/>
                <w:i/>
                <w:sz w:val="16"/>
                <w:szCs w:val="16"/>
              </w:rPr>
              <w:t xml:space="preserve">Отопительная котельная МКУК КДЦ </w:t>
            </w:r>
            <w:r w:rsidR="002050ED">
              <w:rPr>
                <w:rFonts w:ascii="Times New Roman" w:hAnsi="Times New Roman"/>
                <w:b/>
                <w:i/>
                <w:sz w:val="16"/>
                <w:szCs w:val="16"/>
              </w:rPr>
              <w:t>«</w:t>
            </w:r>
            <w:proofErr w:type="spellStart"/>
            <w:r>
              <w:rPr>
                <w:rFonts w:ascii="Times New Roman" w:hAnsi="Times New Roman"/>
                <w:b/>
                <w:i/>
                <w:sz w:val="16"/>
                <w:szCs w:val="16"/>
              </w:rPr>
              <w:t>Кирпильский</w:t>
            </w:r>
            <w:proofErr w:type="spellEnd"/>
            <w:r w:rsidR="002050ED">
              <w:rPr>
                <w:rFonts w:ascii="Times New Roman" w:hAnsi="Times New Roman"/>
                <w:b/>
                <w:i/>
                <w:sz w:val="16"/>
                <w:szCs w:val="16"/>
              </w:rPr>
              <w:t>»</w:t>
            </w:r>
            <w:r>
              <w:rPr>
                <w:rFonts w:ascii="Times New Roman" w:hAnsi="Times New Roman"/>
                <w:b/>
                <w:i/>
                <w:sz w:val="16"/>
                <w:szCs w:val="16"/>
              </w:rPr>
              <w:t xml:space="preserve"> </w:t>
            </w:r>
          </w:p>
        </w:tc>
        <w:tc>
          <w:tcPr>
            <w:tcW w:w="1469" w:type="dxa"/>
            <w:shd w:val="clear" w:color="auto" w:fill="FBE4D5" w:themeFill="accent2" w:themeFillTint="33"/>
            <w:vAlign w:val="center"/>
          </w:tcPr>
          <w:p w14:paraId="47C91299" w14:textId="3D94D7DF"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Гкал/м2</w:t>
            </w:r>
          </w:p>
        </w:tc>
        <w:tc>
          <w:tcPr>
            <w:tcW w:w="1443" w:type="dxa"/>
            <w:shd w:val="clear" w:color="auto" w:fill="FBE4D5" w:themeFill="accent2" w:themeFillTint="33"/>
            <w:vAlign w:val="center"/>
          </w:tcPr>
          <w:p w14:paraId="07DB577E" w14:textId="1F41DB7F"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4,375</w:t>
            </w:r>
          </w:p>
        </w:tc>
        <w:tc>
          <w:tcPr>
            <w:tcW w:w="1198" w:type="dxa"/>
            <w:shd w:val="clear" w:color="auto" w:fill="FBE4D5" w:themeFill="accent2" w:themeFillTint="33"/>
            <w:vAlign w:val="center"/>
          </w:tcPr>
          <w:p w14:paraId="04B8436F" w14:textId="3C8E6570"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4,375</w:t>
            </w:r>
          </w:p>
        </w:tc>
      </w:tr>
      <w:tr w:rsidR="005B28B6" w:rsidRPr="00333B5A" w14:paraId="31C581FD" w14:textId="77777777" w:rsidTr="00C316E3">
        <w:trPr>
          <w:trHeight w:val="227"/>
        </w:trPr>
        <w:tc>
          <w:tcPr>
            <w:tcW w:w="571" w:type="dxa"/>
            <w:vMerge/>
            <w:shd w:val="clear" w:color="auto" w:fill="F7CAAC" w:themeFill="accent2" w:themeFillTint="66"/>
            <w:vAlign w:val="center"/>
          </w:tcPr>
          <w:p w14:paraId="073A3E14"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606C4182" w14:textId="620DD880"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Pr>
                <w:rFonts w:ascii="Times New Roman" w:hAnsi="Times New Roman"/>
                <w:b/>
                <w:i/>
                <w:sz w:val="16"/>
                <w:szCs w:val="16"/>
              </w:rPr>
              <w:t>Отопительная котельная МБОУ СОШ №11</w:t>
            </w:r>
          </w:p>
        </w:tc>
        <w:tc>
          <w:tcPr>
            <w:tcW w:w="1469" w:type="dxa"/>
            <w:vAlign w:val="center"/>
          </w:tcPr>
          <w:p w14:paraId="3419F391" w14:textId="1492955A"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Гкал/м2</w:t>
            </w:r>
          </w:p>
        </w:tc>
        <w:tc>
          <w:tcPr>
            <w:tcW w:w="1443" w:type="dxa"/>
            <w:vAlign w:val="center"/>
          </w:tcPr>
          <w:p w14:paraId="62A1C542" w14:textId="3DD64C69"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1,78</w:t>
            </w:r>
          </w:p>
        </w:tc>
        <w:tc>
          <w:tcPr>
            <w:tcW w:w="1198" w:type="dxa"/>
            <w:vAlign w:val="center"/>
          </w:tcPr>
          <w:p w14:paraId="73196F08" w14:textId="613E2000"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1,78</w:t>
            </w:r>
          </w:p>
        </w:tc>
      </w:tr>
      <w:tr w:rsidR="005B28B6" w:rsidRPr="00333B5A" w14:paraId="405CF760" w14:textId="77777777" w:rsidTr="00333B5A">
        <w:trPr>
          <w:trHeight w:val="70"/>
        </w:trPr>
        <w:tc>
          <w:tcPr>
            <w:tcW w:w="571" w:type="dxa"/>
            <w:vMerge w:val="restart"/>
            <w:shd w:val="clear" w:color="auto" w:fill="F7CAAC" w:themeFill="accent2" w:themeFillTint="66"/>
            <w:vAlign w:val="center"/>
          </w:tcPr>
          <w:p w14:paraId="791A6515"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5</w:t>
            </w:r>
          </w:p>
        </w:tc>
        <w:tc>
          <w:tcPr>
            <w:tcW w:w="9068" w:type="dxa"/>
            <w:gridSpan w:val="4"/>
            <w:shd w:val="clear" w:color="auto" w:fill="F7CAAC" w:themeFill="accent2" w:themeFillTint="66"/>
            <w:vAlign w:val="center"/>
          </w:tcPr>
          <w:p w14:paraId="04A4C66D" w14:textId="77777777" w:rsidR="005B28B6" w:rsidRPr="00333B5A" w:rsidRDefault="005B28B6" w:rsidP="005B28B6">
            <w:pPr>
              <w:autoSpaceDE w:val="0"/>
              <w:autoSpaceDN w:val="0"/>
              <w:adjustRightInd w:val="0"/>
              <w:spacing w:after="0" w:line="240" w:lineRule="auto"/>
              <w:ind w:left="-45"/>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Коэффициент использования установленной тепловой мощности</w:t>
            </w:r>
          </w:p>
        </w:tc>
      </w:tr>
      <w:tr w:rsidR="005B28B6" w:rsidRPr="00333B5A" w14:paraId="6AD899B7" w14:textId="77777777" w:rsidTr="00E671C7">
        <w:trPr>
          <w:trHeight w:val="100"/>
        </w:trPr>
        <w:tc>
          <w:tcPr>
            <w:tcW w:w="571" w:type="dxa"/>
            <w:vMerge/>
            <w:shd w:val="clear" w:color="auto" w:fill="F7CAAC" w:themeFill="accent2" w:themeFillTint="66"/>
            <w:vAlign w:val="center"/>
          </w:tcPr>
          <w:p w14:paraId="498AE50E"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7082395A" w14:textId="2E169B17" w:rsidR="005B28B6" w:rsidRPr="00333B5A" w:rsidRDefault="005B28B6" w:rsidP="005B28B6">
            <w:pPr>
              <w:widowControl w:val="0"/>
              <w:tabs>
                <w:tab w:val="left" w:pos="1459"/>
              </w:tabs>
              <w:spacing w:after="0" w:line="240" w:lineRule="auto"/>
              <w:ind w:left="-45"/>
              <w:rPr>
                <w:rFonts w:ascii="Times New Roman" w:hAnsi="Times New Roman"/>
                <w:bCs/>
                <w:color w:val="FF0000"/>
                <w:sz w:val="14"/>
                <w:szCs w:val="14"/>
              </w:rPr>
            </w:pPr>
            <w:r>
              <w:rPr>
                <w:rFonts w:ascii="Times New Roman" w:hAnsi="Times New Roman"/>
                <w:b/>
                <w:i/>
                <w:sz w:val="14"/>
                <w:szCs w:val="14"/>
              </w:rPr>
              <w:t>Отопительная котельная МБДОУ №35</w:t>
            </w:r>
          </w:p>
        </w:tc>
        <w:tc>
          <w:tcPr>
            <w:tcW w:w="1469" w:type="dxa"/>
            <w:vAlign w:val="center"/>
          </w:tcPr>
          <w:p w14:paraId="4EDF27C8" w14:textId="1472DE8D" w:rsidR="005B28B6" w:rsidRPr="00333B5A" w:rsidRDefault="005B28B6" w:rsidP="005B28B6">
            <w:pPr>
              <w:spacing w:after="0" w:line="240" w:lineRule="auto"/>
              <w:ind w:left="-45"/>
              <w:jc w:val="center"/>
              <w:rPr>
                <w:rFonts w:ascii="Times New Roman" w:hAnsi="Times New Roman"/>
                <w:color w:val="000000" w:themeColor="text1"/>
                <w:sz w:val="14"/>
                <w:szCs w:val="14"/>
              </w:rPr>
            </w:pPr>
            <w:proofErr w:type="spellStart"/>
            <w:r>
              <w:rPr>
                <w:rFonts w:ascii="Times New Roman" w:hAnsi="Times New Roman"/>
                <w:color w:val="000000" w:themeColor="text1"/>
                <w:sz w:val="16"/>
                <w:szCs w:val="16"/>
              </w:rPr>
              <w:t>киут</w:t>
            </w:r>
            <w:proofErr w:type="spellEnd"/>
          </w:p>
        </w:tc>
        <w:tc>
          <w:tcPr>
            <w:tcW w:w="1443" w:type="dxa"/>
            <w:vAlign w:val="center"/>
          </w:tcPr>
          <w:p w14:paraId="620607AF" w14:textId="7C899978" w:rsidR="005B28B6" w:rsidRPr="00333B5A" w:rsidRDefault="005B28B6" w:rsidP="005B28B6">
            <w:pPr>
              <w:spacing w:after="0" w:line="240" w:lineRule="auto"/>
              <w:ind w:left="-45"/>
              <w:jc w:val="center"/>
              <w:rPr>
                <w:rFonts w:ascii="Times New Roman" w:hAnsi="Times New Roman" w:cs="Times New Roman"/>
                <w:color w:val="000000" w:themeColor="text1"/>
                <w:sz w:val="14"/>
                <w:szCs w:val="14"/>
              </w:rPr>
            </w:pPr>
            <w:r w:rsidRPr="006B3806">
              <w:rPr>
                <w:rFonts w:ascii="Times New Roman" w:hAnsi="Times New Roman"/>
                <w:color w:val="000000"/>
                <w:sz w:val="16"/>
                <w:szCs w:val="16"/>
              </w:rPr>
              <w:t>0,07</w:t>
            </w:r>
          </w:p>
        </w:tc>
        <w:tc>
          <w:tcPr>
            <w:tcW w:w="1198" w:type="dxa"/>
            <w:vAlign w:val="center"/>
          </w:tcPr>
          <w:p w14:paraId="1C61B139" w14:textId="12034700" w:rsidR="005B28B6" w:rsidRPr="00333B5A" w:rsidRDefault="005B28B6" w:rsidP="005B28B6">
            <w:pPr>
              <w:spacing w:after="0" w:line="240" w:lineRule="auto"/>
              <w:ind w:left="-45"/>
              <w:jc w:val="center"/>
              <w:rPr>
                <w:rFonts w:ascii="Times New Roman" w:hAnsi="Times New Roman" w:cs="Times New Roman"/>
                <w:color w:val="000000" w:themeColor="text1"/>
                <w:sz w:val="14"/>
                <w:szCs w:val="14"/>
              </w:rPr>
            </w:pPr>
            <w:r w:rsidRPr="006B3806">
              <w:rPr>
                <w:rFonts w:ascii="Times New Roman" w:hAnsi="Times New Roman"/>
                <w:color w:val="000000"/>
                <w:sz w:val="16"/>
                <w:szCs w:val="16"/>
              </w:rPr>
              <w:t>0,07</w:t>
            </w:r>
          </w:p>
        </w:tc>
      </w:tr>
      <w:tr w:rsidR="005B28B6" w:rsidRPr="00333B5A" w14:paraId="71C04194" w14:textId="77777777" w:rsidTr="00242D3B">
        <w:trPr>
          <w:trHeight w:val="85"/>
        </w:trPr>
        <w:tc>
          <w:tcPr>
            <w:tcW w:w="571" w:type="dxa"/>
            <w:vMerge/>
            <w:shd w:val="clear" w:color="auto" w:fill="F7CAAC" w:themeFill="accent2" w:themeFillTint="66"/>
            <w:vAlign w:val="center"/>
          </w:tcPr>
          <w:p w14:paraId="128E02A9"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shd w:val="clear" w:color="auto" w:fill="FBE4D5" w:themeFill="accent2" w:themeFillTint="33"/>
            <w:vAlign w:val="center"/>
          </w:tcPr>
          <w:p w14:paraId="6D08C690" w14:textId="5C708BA7" w:rsidR="005B28B6" w:rsidRPr="00333B5A" w:rsidRDefault="005B28B6" w:rsidP="005B28B6">
            <w:pPr>
              <w:widowControl w:val="0"/>
              <w:tabs>
                <w:tab w:val="left" w:pos="1459"/>
              </w:tabs>
              <w:spacing w:after="0" w:line="240" w:lineRule="auto"/>
              <w:ind w:left="-45"/>
              <w:rPr>
                <w:rFonts w:ascii="Times New Roman" w:eastAsia="Times New Roman" w:hAnsi="Times New Roman"/>
                <w:b/>
                <w:i/>
                <w:sz w:val="14"/>
                <w:szCs w:val="14"/>
                <w:lang w:eastAsia="ru-RU"/>
              </w:rPr>
            </w:pPr>
            <w:r>
              <w:rPr>
                <w:rFonts w:ascii="Times New Roman" w:hAnsi="Times New Roman"/>
                <w:b/>
                <w:i/>
                <w:sz w:val="14"/>
                <w:szCs w:val="14"/>
              </w:rPr>
              <w:t xml:space="preserve">Отопительная котельная МКУК КДЦ </w:t>
            </w:r>
            <w:r w:rsidR="002050ED">
              <w:rPr>
                <w:rFonts w:ascii="Times New Roman" w:hAnsi="Times New Roman"/>
                <w:b/>
                <w:i/>
                <w:sz w:val="14"/>
                <w:szCs w:val="14"/>
              </w:rPr>
              <w:t>«</w:t>
            </w:r>
            <w:proofErr w:type="spellStart"/>
            <w:r>
              <w:rPr>
                <w:rFonts w:ascii="Times New Roman" w:hAnsi="Times New Roman"/>
                <w:b/>
                <w:i/>
                <w:sz w:val="14"/>
                <w:szCs w:val="14"/>
              </w:rPr>
              <w:t>Кирпильский</w:t>
            </w:r>
            <w:proofErr w:type="spellEnd"/>
            <w:r w:rsidR="002050ED">
              <w:rPr>
                <w:rFonts w:ascii="Times New Roman" w:hAnsi="Times New Roman"/>
                <w:b/>
                <w:i/>
                <w:sz w:val="14"/>
                <w:szCs w:val="14"/>
              </w:rPr>
              <w:t>»</w:t>
            </w:r>
            <w:r w:rsidRPr="00333B5A">
              <w:rPr>
                <w:rFonts w:ascii="Times New Roman" w:hAnsi="Times New Roman"/>
                <w:b/>
                <w:i/>
                <w:sz w:val="14"/>
                <w:szCs w:val="14"/>
              </w:rPr>
              <w:t xml:space="preserve">. </w:t>
            </w:r>
          </w:p>
        </w:tc>
        <w:tc>
          <w:tcPr>
            <w:tcW w:w="1469" w:type="dxa"/>
            <w:shd w:val="clear" w:color="auto" w:fill="FBE4D5" w:themeFill="accent2" w:themeFillTint="33"/>
            <w:vAlign w:val="center"/>
          </w:tcPr>
          <w:p w14:paraId="04B672DC" w14:textId="22C7811A" w:rsidR="005B28B6" w:rsidRPr="00333B5A" w:rsidRDefault="005B28B6" w:rsidP="005B28B6">
            <w:pPr>
              <w:spacing w:after="0" w:line="240" w:lineRule="auto"/>
              <w:ind w:left="-45"/>
              <w:jc w:val="center"/>
              <w:rPr>
                <w:rFonts w:ascii="Times New Roman" w:hAnsi="Times New Roman"/>
                <w:color w:val="000000" w:themeColor="text1"/>
                <w:sz w:val="14"/>
                <w:szCs w:val="14"/>
              </w:rPr>
            </w:pPr>
            <w:proofErr w:type="spellStart"/>
            <w:r>
              <w:rPr>
                <w:rFonts w:ascii="Times New Roman" w:hAnsi="Times New Roman"/>
                <w:color w:val="000000" w:themeColor="text1"/>
                <w:sz w:val="16"/>
                <w:szCs w:val="16"/>
              </w:rPr>
              <w:t>киут</w:t>
            </w:r>
            <w:proofErr w:type="spellEnd"/>
          </w:p>
        </w:tc>
        <w:tc>
          <w:tcPr>
            <w:tcW w:w="1443" w:type="dxa"/>
            <w:shd w:val="clear" w:color="auto" w:fill="FBE4D5" w:themeFill="accent2" w:themeFillTint="33"/>
            <w:vAlign w:val="center"/>
          </w:tcPr>
          <w:p w14:paraId="66610ECD" w14:textId="3F7D66D6" w:rsidR="005B28B6" w:rsidRPr="00333B5A" w:rsidRDefault="005B28B6" w:rsidP="005B28B6">
            <w:pPr>
              <w:spacing w:after="0" w:line="240" w:lineRule="auto"/>
              <w:ind w:left="-45"/>
              <w:jc w:val="center"/>
              <w:rPr>
                <w:rFonts w:ascii="Times New Roman" w:hAnsi="Times New Roman" w:cs="Times New Roman"/>
                <w:color w:val="000000" w:themeColor="text1"/>
                <w:sz w:val="14"/>
                <w:szCs w:val="14"/>
              </w:rPr>
            </w:pPr>
            <w:r w:rsidRPr="006B3806">
              <w:rPr>
                <w:rFonts w:ascii="Times New Roman" w:hAnsi="Times New Roman"/>
                <w:color w:val="000000"/>
                <w:sz w:val="16"/>
                <w:szCs w:val="16"/>
              </w:rPr>
              <w:t>0,15</w:t>
            </w:r>
          </w:p>
        </w:tc>
        <w:tc>
          <w:tcPr>
            <w:tcW w:w="1198" w:type="dxa"/>
            <w:shd w:val="clear" w:color="auto" w:fill="FBE4D5" w:themeFill="accent2" w:themeFillTint="33"/>
            <w:vAlign w:val="center"/>
          </w:tcPr>
          <w:p w14:paraId="3481C71C" w14:textId="2D531837" w:rsidR="005B28B6" w:rsidRPr="00333B5A" w:rsidRDefault="005B28B6" w:rsidP="005B28B6">
            <w:pPr>
              <w:spacing w:after="0" w:line="240" w:lineRule="auto"/>
              <w:ind w:left="-45"/>
              <w:jc w:val="center"/>
              <w:rPr>
                <w:rFonts w:ascii="Times New Roman" w:hAnsi="Times New Roman" w:cs="Times New Roman"/>
                <w:color w:val="000000" w:themeColor="text1"/>
                <w:sz w:val="14"/>
                <w:szCs w:val="14"/>
              </w:rPr>
            </w:pPr>
            <w:r w:rsidRPr="006B3806">
              <w:rPr>
                <w:rFonts w:ascii="Times New Roman" w:hAnsi="Times New Roman"/>
                <w:color w:val="000000"/>
                <w:sz w:val="16"/>
                <w:szCs w:val="16"/>
              </w:rPr>
              <w:t>0,15</w:t>
            </w:r>
          </w:p>
        </w:tc>
      </w:tr>
      <w:tr w:rsidR="005B28B6" w:rsidRPr="00333B5A" w14:paraId="1743E555" w14:textId="77777777" w:rsidTr="00E671C7">
        <w:trPr>
          <w:trHeight w:val="70"/>
        </w:trPr>
        <w:tc>
          <w:tcPr>
            <w:tcW w:w="571" w:type="dxa"/>
            <w:vMerge/>
            <w:shd w:val="clear" w:color="auto" w:fill="F7CAAC" w:themeFill="accent2" w:themeFillTint="66"/>
            <w:vAlign w:val="center"/>
          </w:tcPr>
          <w:p w14:paraId="77A0C4BF"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6DA8C87F" w14:textId="6D91140E" w:rsidR="005B28B6" w:rsidRPr="00333B5A" w:rsidRDefault="005B28B6" w:rsidP="005B28B6">
            <w:pPr>
              <w:widowControl w:val="0"/>
              <w:tabs>
                <w:tab w:val="left" w:pos="1459"/>
              </w:tabs>
              <w:spacing w:after="0" w:line="240" w:lineRule="auto"/>
              <w:ind w:left="-45"/>
              <w:rPr>
                <w:rFonts w:ascii="Times New Roman" w:eastAsia="Times New Roman" w:hAnsi="Times New Roman"/>
                <w:b/>
                <w:i/>
                <w:sz w:val="14"/>
                <w:szCs w:val="14"/>
                <w:lang w:eastAsia="ru-RU"/>
              </w:rPr>
            </w:pPr>
            <w:r>
              <w:rPr>
                <w:rFonts w:ascii="Times New Roman" w:hAnsi="Times New Roman"/>
                <w:b/>
                <w:i/>
                <w:sz w:val="14"/>
                <w:szCs w:val="14"/>
              </w:rPr>
              <w:t>Отопительная котельная МБОУ СОШ №11</w:t>
            </w:r>
            <w:r w:rsidRPr="00333B5A">
              <w:rPr>
                <w:rFonts w:ascii="Times New Roman" w:hAnsi="Times New Roman"/>
                <w:b/>
                <w:i/>
                <w:sz w:val="14"/>
                <w:szCs w:val="14"/>
              </w:rPr>
              <w:t xml:space="preserve">. </w:t>
            </w:r>
          </w:p>
        </w:tc>
        <w:tc>
          <w:tcPr>
            <w:tcW w:w="1469" w:type="dxa"/>
            <w:vAlign w:val="center"/>
          </w:tcPr>
          <w:p w14:paraId="7F20ACBD" w14:textId="67D4C9AC" w:rsidR="005B28B6" w:rsidRPr="00333B5A" w:rsidRDefault="005B28B6" w:rsidP="005B28B6">
            <w:pPr>
              <w:spacing w:after="0" w:line="240" w:lineRule="auto"/>
              <w:ind w:left="-45"/>
              <w:jc w:val="center"/>
              <w:rPr>
                <w:rFonts w:ascii="Times New Roman" w:hAnsi="Times New Roman"/>
                <w:color w:val="000000" w:themeColor="text1"/>
                <w:sz w:val="14"/>
                <w:szCs w:val="14"/>
              </w:rPr>
            </w:pPr>
            <w:proofErr w:type="spellStart"/>
            <w:r>
              <w:rPr>
                <w:rFonts w:ascii="Times New Roman" w:hAnsi="Times New Roman"/>
                <w:color w:val="000000" w:themeColor="text1"/>
                <w:sz w:val="16"/>
                <w:szCs w:val="16"/>
              </w:rPr>
              <w:t>киут</w:t>
            </w:r>
            <w:proofErr w:type="spellEnd"/>
          </w:p>
        </w:tc>
        <w:tc>
          <w:tcPr>
            <w:tcW w:w="1443" w:type="dxa"/>
            <w:vAlign w:val="center"/>
          </w:tcPr>
          <w:p w14:paraId="238FD190" w14:textId="4E79D7B9" w:rsidR="005B28B6" w:rsidRPr="00333B5A" w:rsidRDefault="005B28B6" w:rsidP="005B28B6">
            <w:pPr>
              <w:spacing w:after="0" w:line="240" w:lineRule="auto"/>
              <w:ind w:left="-45"/>
              <w:jc w:val="center"/>
              <w:rPr>
                <w:rFonts w:ascii="Times New Roman" w:hAnsi="Times New Roman" w:cs="Times New Roman"/>
                <w:color w:val="000000" w:themeColor="text1"/>
                <w:sz w:val="14"/>
                <w:szCs w:val="14"/>
              </w:rPr>
            </w:pPr>
            <w:r w:rsidRPr="006B3806">
              <w:rPr>
                <w:rFonts w:ascii="Times New Roman" w:hAnsi="Times New Roman"/>
                <w:color w:val="000000"/>
                <w:sz w:val="16"/>
                <w:szCs w:val="16"/>
              </w:rPr>
              <w:t>0,13</w:t>
            </w:r>
          </w:p>
        </w:tc>
        <w:tc>
          <w:tcPr>
            <w:tcW w:w="1198" w:type="dxa"/>
            <w:vAlign w:val="center"/>
          </w:tcPr>
          <w:p w14:paraId="5F674160" w14:textId="786A7AE2" w:rsidR="005B28B6" w:rsidRPr="00333B5A" w:rsidRDefault="005B28B6" w:rsidP="005B28B6">
            <w:pPr>
              <w:spacing w:after="0" w:line="240" w:lineRule="auto"/>
              <w:ind w:left="-45"/>
              <w:jc w:val="center"/>
              <w:rPr>
                <w:rFonts w:ascii="Times New Roman" w:hAnsi="Times New Roman" w:cs="Times New Roman"/>
                <w:color w:val="000000" w:themeColor="text1"/>
                <w:sz w:val="14"/>
                <w:szCs w:val="14"/>
              </w:rPr>
            </w:pPr>
            <w:r w:rsidRPr="006B3806">
              <w:rPr>
                <w:rFonts w:ascii="Times New Roman" w:hAnsi="Times New Roman"/>
                <w:color w:val="000000"/>
                <w:sz w:val="16"/>
                <w:szCs w:val="16"/>
              </w:rPr>
              <w:t>0,13</w:t>
            </w:r>
          </w:p>
        </w:tc>
      </w:tr>
      <w:tr w:rsidR="005B28B6" w:rsidRPr="00333B5A" w14:paraId="51A1039A" w14:textId="77777777" w:rsidTr="00333B5A">
        <w:trPr>
          <w:trHeight w:val="70"/>
        </w:trPr>
        <w:tc>
          <w:tcPr>
            <w:tcW w:w="571" w:type="dxa"/>
            <w:vMerge w:val="restart"/>
            <w:shd w:val="clear" w:color="auto" w:fill="F7CAAC" w:themeFill="accent2" w:themeFillTint="66"/>
            <w:vAlign w:val="center"/>
          </w:tcPr>
          <w:p w14:paraId="22C19F1C"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6</w:t>
            </w:r>
          </w:p>
        </w:tc>
        <w:tc>
          <w:tcPr>
            <w:tcW w:w="9068" w:type="dxa"/>
            <w:gridSpan w:val="4"/>
            <w:shd w:val="clear" w:color="auto" w:fill="F7CAAC" w:themeFill="accent2" w:themeFillTint="66"/>
          </w:tcPr>
          <w:p w14:paraId="7901B59B" w14:textId="77777777" w:rsidR="005B28B6" w:rsidRPr="00333B5A" w:rsidRDefault="005B28B6" w:rsidP="005B28B6">
            <w:pPr>
              <w:spacing w:after="0" w:line="240" w:lineRule="auto"/>
              <w:ind w:left="-45"/>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Удельная материальная характеристика тепловых сетей, приведенная к расчетной тепловой нагрузке</w:t>
            </w:r>
          </w:p>
        </w:tc>
      </w:tr>
      <w:tr w:rsidR="005B28B6" w:rsidRPr="00333B5A" w14:paraId="3891B3CB" w14:textId="77777777" w:rsidTr="00E671C7">
        <w:trPr>
          <w:trHeight w:val="70"/>
        </w:trPr>
        <w:tc>
          <w:tcPr>
            <w:tcW w:w="571" w:type="dxa"/>
            <w:vMerge/>
            <w:shd w:val="clear" w:color="auto" w:fill="F7CAAC" w:themeFill="accent2" w:themeFillTint="66"/>
            <w:vAlign w:val="center"/>
          </w:tcPr>
          <w:p w14:paraId="2914145F"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025E49CC" w14:textId="60542063"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Pr>
                <w:rFonts w:ascii="Times New Roman" w:hAnsi="Times New Roman"/>
                <w:b/>
                <w:i/>
                <w:sz w:val="14"/>
                <w:szCs w:val="14"/>
              </w:rPr>
              <w:t>Отопительная котельная МБДОУ №35</w:t>
            </w:r>
          </w:p>
        </w:tc>
        <w:tc>
          <w:tcPr>
            <w:tcW w:w="1469" w:type="dxa"/>
            <w:vAlign w:val="center"/>
          </w:tcPr>
          <w:p w14:paraId="7641BCF2" w14:textId="1AF7991C"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4C762B">
              <w:rPr>
                <w:rFonts w:ascii="Times New Roman" w:hAnsi="Times New Roman"/>
                <w:color w:val="000000" w:themeColor="text1"/>
                <w:sz w:val="16"/>
                <w:szCs w:val="16"/>
              </w:rPr>
              <w:t>м2/Гкал</w:t>
            </w:r>
            <w:r>
              <w:rPr>
                <w:rFonts w:ascii="Times New Roman" w:hAnsi="Times New Roman"/>
                <w:color w:val="000000" w:themeColor="text1"/>
                <w:sz w:val="16"/>
                <w:szCs w:val="16"/>
              </w:rPr>
              <w:t>*ч</w:t>
            </w:r>
          </w:p>
        </w:tc>
        <w:tc>
          <w:tcPr>
            <w:tcW w:w="1443" w:type="dxa"/>
            <w:vAlign w:val="center"/>
          </w:tcPr>
          <w:p w14:paraId="52FA85B4" w14:textId="13BF6BAB"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25,52</w:t>
            </w:r>
          </w:p>
        </w:tc>
        <w:tc>
          <w:tcPr>
            <w:tcW w:w="1198" w:type="dxa"/>
            <w:vAlign w:val="center"/>
          </w:tcPr>
          <w:p w14:paraId="6FE8299F" w14:textId="4F7B36F6"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25,52</w:t>
            </w:r>
          </w:p>
        </w:tc>
      </w:tr>
      <w:tr w:rsidR="005B28B6" w:rsidRPr="00333B5A" w14:paraId="5724ED69" w14:textId="77777777" w:rsidTr="00242D3B">
        <w:trPr>
          <w:trHeight w:val="70"/>
        </w:trPr>
        <w:tc>
          <w:tcPr>
            <w:tcW w:w="571" w:type="dxa"/>
            <w:vMerge/>
            <w:shd w:val="clear" w:color="auto" w:fill="F7CAAC" w:themeFill="accent2" w:themeFillTint="66"/>
            <w:vAlign w:val="center"/>
          </w:tcPr>
          <w:p w14:paraId="48AB567A"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shd w:val="clear" w:color="auto" w:fill="FBE4D5" w:themeFill="accent2" w:themeFillTint="33"/>
            <w:vAlign w:val="center"/>
          </w:tcPr>
          <w:p w14:paraId="70215717" w14:textId="1FC2CF65"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Pr>
                <w:rFonts w:ascii="Times New Roman" w:hAnsi="Times New Roman"/>
                <w:b/>
                <w:i/>
                <w:sz w:val="14"/>
                <w:szCs w:val="14"/>
              </w:rPr>
              <w:t xml:space="preserve">Отопительная котельная МКУК КДЦ </w:t>
            </w:r>
            <w:r w:rsidR="002050ED">
              <w:rPr>
                <w:rFonts w:ascii="Times New Roman" w:hAnsi="Times New Roman"/>
                <w:b/>
                <w:i/>
                <w:sz w:val="14"/>
                <w:szCs w:val="14"/>
              </w:rPr>
              <w:t>«</w:t>
            </w:r>
            <w:proofErr w:type="spellStart"/>
            <w:r>
              <w:rPr>
                <w:rFonts w:ascii="Times New Roman" w:hAnsi="Times New Roman"/>
                <w:b/>
                <w:i/>
                <w:sz w:val="14"/>
                <w:szCs w:val="14"/>
              </w:rPr>
              <w:t>Кирпильский</w:t>
            </w:r>
            <w:proofErr w:type="spellEnd"/>
            <w:r w:rsidR="002050ED">
              <w:rPr>
                <w:rFonts w:ascii="Times New Roman" w:hAnsi="Times New Roman"/>
                <w:b/>
                <w:i/>
                <w:sz w:val="14"/>
                <w:szCs w:val="14"/>
              </w:rPr>
              <w:t>»</w:t>
            </w:r>
            <w:r w:rsidRPr="00333B5A">
              <w:rPr>
                <w:rFonts w:ascii="Times New Roman" w:hAnsi="Times New Roman"/>
                <w:b/>
                <w:i/>
                <w:sz w:val="14"/>
                <w:szCs w:val="14"/>
              </w:rPr>
              <w:t xml:space="preserve">. </w:t>
            </w:r>
          </w:p>
        </w:tc>
        <w:tc>
          <w:tcPr>
            <w:tcW w:w="1469" w:type="dxa"/>
            <w:shd w:val="clear" w:color="auto" w:fill="FBE4D5" w:themeFill="accent2" w:themeFillTint="33"/>
            <w:vAlign w:val="center"/>
          </w:tcPr>
          <w:p w14:paraId="4A170637" w14:textId="08118B19"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4C762B">
              <w:rPr>
                <w:rFonts w:ascii="Times New Roman" w:hAnsi="Times New Roman"/>
                <w:color w:val="000000" w:themeColor="text1"/>
                <w:sz w:val="16"/>
                <w:szCs w:val="16"/>
              </w:rPr>
              <w:t>м2/Гкал</w:t>
            </w:r>
            <w:r>
              <w:rPr>
                <w:rFonts w:ascii="Times New Roman" w:hAnsi="Times New Roman"/>
                <w:color w:val="000000" w:themeColor="text1"/>
                <w:sz w:val="16"/>
                <w:szCs w:val="16"/>
              </w:rPr>
              <w:t>*ч</w:t>
            </w:r>
          </w:p>
        </w:tc>
        <w:tc>
          <w:tcPr>
            <w:tcW w:w="1443" w:type="dxa"/>
            <w:shd w:val="clear" w:color="auto" w:fill="FBE4D5" w:themeFill="accent2" w:themeFillTint="33"/>
            <w:vAlign w:val="center"/>
          </w:tcPr>
          <w:p w14:paraId="7056455E" w14:textId="61837491"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26,45</w:t>
            </w:r>
          </w:p>
        </w:tc>
        <w:tc>
          <w:tcPr>
            <w:tcW w:w="1198" w:type="dxa"/>
            <w:shd w:val="clear" w:color="auto" w:fill="FBE4D5" w:themeFill="accent2" w:themeFillTint="33"/>
            <w:vAlign w:val="center"/>
          </w:tcPr>
          <w:p w14:paraId="38B01BBD" w14:textId="418DF11C"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26,45</w:t>
            </w:r>
          </w:p>
        </w:tc>
      </w:tr>
      <w:tr w:rsidR="005B28B6" w:rsidRPr="00333B5A" w14:paraId="010A7ADD" w14:textId="77777777" w:rsidTr="00C316E3">
        <w:trPr>
          <w:trHeight w:val="70"/>
        </w:trPr>
        <w:tc>
          <w:tcPr>
            <w:tcW w:w="571" w:type="dxa"/>
            <w:vMerge/>
            <w:shd w:val="clear" w:color="auto" w:fill="F7CAAC" w:themeFill="accent2" w:themeFillTint="66"/>
            <w:vAlign w:val="center"/>
          </w:tcPr>
          <w:p w14:paraId="3EB4C77C"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3855C0EE" w14:textId="71BB3F77"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Pr>
                <w:rFonts w:ascii="Times New Roman" w:hAnsi="Times New Roman"/>
                <w:b/>
                <w:i/>
                <w:sz w:val="14"/>
                <w:szCs w:val="14"/>
              </w:rPr>
              <w:t>Отопительная котельная МБОУ СОШ №11</w:t>
            </w:r>
            <w:r w:rsidRPr="00333B5A">
              <w:rPr>
                <w:rFonts w:ascii="Times New Roman" w:hAnsi="Times New Roman"/>
                <w:b/>
                <w:i/>
                <w:sz w:val="14"/>
                <w:szCs w:val="14"/>
              </w:rPr>
              <w:t xml:space="preserve">. </w:t>
            </w:r>
          </w:p>
        </w:tc>
        <w:tc>
          <w:tcPr>
            <w:tcW w:w="1469" w:type="dxa"/>
            <w:vAlign w:val="center"/>
          </w:tcPr>
          <w:p w14:paraId="4CD73EFB" w14:textId="07DC36FE"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4C762B">
              <w:rPr>
                <w:rFonts w:ascii="Times New Roman" w:hAnsi="Times New Roman"/>
                <w:color w:val="000000" w:themeColor="text1"/>
                <w:sz w:val="16"/>
                <w:szCs w:val="16"/>
              </w:rPr>
              <w:t>м2/Гкал</w:t>
            </w:r>
            <w:r>
              <w:rPr>
                <w:rFonts w:ascii="Times New Roman" w:hAnsi="Times New Roman"/>
                <w:color w:val="000000" w:themeColor="text1"/>
                <w:sz w:val="16"/>
                <w:szCs w:val="16"/>
              </w:rPr>
              <w:t>*ч</w:t>
            </w:r>
          </w:p>
        </w:tc>
        <w:tc>
          <w:tcPr>
            <w:tcW w:w="1443" w:type="dxa"/>
            <w:vAlign w:val="center"/>
          </w:tcPr>
          <w:p w14:paraId="7897F8D3" w14:textId="10D7C2D6"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38,19</w:t>
            </w:r>
          </w:p>
        </w:tc>
        <w:tc>
          <w:tcPr>
            <w:tcW w:w="1198" w:type="dxa"/>
            <w:vAlign w:val="center"/>
          </w:tcPr>
          <w:p w14:paraId="7931A817" w14:textId="6365BFED" w:rsidR="005B28B6" w:rsidRPr="00333B5A" w:rsidRDefault="005B28B6" w:rsidP="005B28B6">
            <w:pPr>
              <w:spacing w:after="0" w:line="240" w:lineRule="auto"/>
              <w:ind w:left="-45"/>
              <w:jc w:val="center"/>
              <w:rPr>
                <w:rFonts w:ascii="Times New Roman" w:hAnsi="Times New Roman"/>
                <w:color w:val="000000" w:themeColor="text1"/>
                <w:sz w:val="14"/>
                <w:szCs w:val="14"/>
              </w:rPr>
            </w:pPr>
            <w:r>
              <w:rPr>
                <w:rFonts w:ascii="Times New Roman" w:hAnsi="Times New Roman"/>
                <w:color w:val="000000" w:themeColor="text1"/>
                <w:sz w:val="16"/>
                <w:szCs w:val="16"/>
              </w:rPr>
              <w:t>38,19</w:t>
            </w:r>
          </w:p>
        </w:tc>
      </w:tr>
      <w:tr w:rsidR="005B28B6" w:rsidRPr="00333B5A" w14:paraId="3C891B3A" w14:textId="77777777" w:rsidTr="00242D3B">
        <w:trPr>
          <w:trHeight w:val="70"/>
        </w:trPr>
        <w:tc>
          <w:tcPr>
            <w:tcW w:w="571" w:type="dxa"/>
            <w:shd w:val="clear" w:color="auto" w:fill="F7CAAC" w:themeFill="accent2" w:themeFillTint="66"/>
            <w:vAlign w:val="center"/>
          </w:tcPr>
          <w:p w14:paraId="0A18112F"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7</w:t>
            </w:r>
          </w:p>
        </w:tc>
        <w:tc>
          <w:tcPr>
            <w:tcW w:w="4958" w:type="dxa"/>
            <w:shd w:val="clear" w:color="auto" w:fill="FBE4D5" w:themeFill="accent2" w:themeFillTint="33"/>
          </w:tcPr>
          <w:p w14:paraId="5857E196" w14:textId="77777777"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sidRPr="00333B5A">
              <w:rPr>
                <w:rFonts w:ascii="Times New Roman" w:hAnsi="Times New Roman"/>
                <w:color w:val="000000" w:themeColor="text1"/>
                <w:sz w:val="14"/>
                <w:szCs w:val="1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469" w:type="dxa"/>
            <w:shd w:val="clear" w:color="auto" w:fill="FBE4D5" w:themeFill="accent2" w:themeFillTint="33"/>
            <w:vAlign w:val="center"/>
          </w:tcPr>
          <w:p w14:paraId="3E760E99" w14:textId="77777777"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w:t>
            </w:r>
          </w:p>
          <w:p w14:paraId="521AD04F" w14:textId="77777777" w:rsidR="005B28B6" w:rsidRPr="00333B5A" w:rsidRDefault="005B28B6" w:rsidP="005B28B6">
            <w:pPr>
              <w:spacing w:after="0" w:line="240" w:lineRule="auto"/>
              <w:ind w:left="-45"/>
              <w:jc w:val="center"/>
              <w:rPr>
                <w:rFonts w:ascii="Times New Roman" w:hAnsi="Times New Roman"/>
                <w:color w:val="000000" w:themeColor="text1"/>
                <w:sz w:val="14"/>
                <w:szCs w:val="14"/>
              </w:rPr>
            </w:pPr>
          </w:p>
        </w:tc>
        <w:tc>
          <w:tcPr>
            <w:tcW w:w="1443" w:type="dxa"/>
            <w:shd w:val="clear" w:color="auto" w:fill="FBE4D5" w:themeFill="accent2" w:themeFillTint="33"/>
            <w:vAlign w:val="center"/>
          </w:tcPr>
          <w:p w14:paraId="69B64089" w14:textId="77777777" w:rsidR="005B28B6" w:rsidRPr="00333B5A" w:rsidRDefault="005B28B6" w:rsidP="005B28B6">
            <w:pPr>
              <w:spacing w:after="0" w:line="240" w:lineRule="auto"/>
              <w:ind w:left="-45"/>
              <w:jc w:val="center"/>
              <w:rPr>
                <w:sz w:val="14"/>
                <w:szCs w:val="14"/>
              </w:rPr>
            </w:pPr>
            <w:r w:rsidRPr="00333B5A">
              <w:rPr>
                <w:sz w:val="14"/>
                <w:szCs w:val="14"/>
              </w:rPr>
              <w:t>-</w:t>
            </w:r>
          </w:p>
        </w:tc>
        <w:tc>
          <w:tcPr>
            <w:tcW w:w="1198" w:type="dxa"/>
            <w:shd w:val="clear" w:color="auto" w:fill="FBE4D5" w:themeFill="accent2" w:themeFillTint="33"/>
            <w:vAlign w:val="center"/>
          </w:tcPr>
          <w:p w14:paraId="0FD6BFCF" w14:textId="77777777" w:rsidR="005B28B6" w:rsidRPr="00333B5A" w:rsidRDefault="005B28B6" w:rsidP="005B28B6">
            <w:pPr>
              <w:spacing w:after="0" w:line="240" w:lineRule="auto"/>
              <w:ind w:left="-45"/>
              <w:jc w:val="center"/>
              <w:rPr>
                <w:sz w:val="14"/>
                <w:szCs w:val="14"/>
              </w:rPr>
            </w:pPr>
            <w:r w:rsidRPr="00333B5A">
              <w:rPr>
                <w:sz w:val="14"/>
                <w:szCs w:val="14"/>
              </w:rPr>
              <w:t>-</w:t>
            </w:r>
          </w:p>
        </w:tc>
      </w:tr>
      <w:tr w:rsidR="005B28B6" w:rsidRPr="00333B5A" w14:paraId="5969DB28" w14:textId="77777777" w:rsidTr="00E671C7">
        <w:trPr>
          <w:trHeight w:val="70"/>
        </w:trPr>
        <w:tc>
          <w:tcPr>
            <w:tcW w:w="571" w:type="dxa"/>
            <w:shd w:val="clear" w:color="auto" w:fill="F7CAAC" w:themeFill="accent2" w:themeFillTint="66"/>
            <w:vAlign w:val="center"/>
          </w:tcPr>
          <w:p w14:paraId="72E64E4B"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8</w:t>
            </w:r>
          </w:p>
        </w:tc>
        <w:tc>
          <w:tcPr>
            <w:tcW w:w="4958" w:type="dxa"/>
          </w:tcPr>
          <w:p w14:paraId="0856855E" w14:textId="77777777"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sidRPr="00333B5A">
              <w:rPr>
                <w:rFonts w:ascii="Times New Roman" w:hAnsi="Times New Roman"/>
                <w:color w:val="000000" w:themeColor="text1"/>
                <w:sz w:val="14"/>
                <w:szCs w:val="14"/>
              </w:rPr>
              <w:t>Удельный расход условного топлива на отпуск электрической энергии</w:t>
            </w:r>
          </w:p>
        </w:tc>
        <w:tc>
          <w:tcPr>
            <w:tcW w:w="1469" w:type="dxa"/>
            <w:vAlign w:val="center"/>
          </w:tcPr>
          <w:p w14:paraId="7A470CD6" w14:textId="77777777"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Тут/кВт</w:t>
            </w:r>
          </w:p>
        </w:tc>
        <w:tc>
          <w:tcPr>
            <w:tcW w:w="1443" w:type="dxa"/>
            <w:vAlign w:val="center"/>
          </w:tcPr>
          <w:p w14:paraId="12C45599" w14:textId="77777777" w:rsidR="005B28B6" w:rsidRPr="00333B5A" w:rsidRDefault="005B28B6" w:rsidP="005B28B6">
            <w:pPr>
              <w:tabs>
                <w:tab w:val="left" w:pos="2244"/>
              </w:tabs>
              <w:spacing w:after="0" w:line="240" w:lineRule="auto"/>
              <w:ind w:left="-45"/>
              <w:jc w:val="center"/>
              <w:rPr>
                <w:rFonts w:ascii="Times New Roman" w:hAnsi="Times New Roman"/>
                <w:sz w:val="14"/>
                <w:szCs w:val="14"/>
                <w:highlight w:val="yellow"/>
              </w:rPr>
            </w:pPr>
            <w:r w:rsidRPr="00333B5A">
              <w:rPr>
                <w:rFonts w:ascii="Times New Roman" w:hAnsi="Times New Roman"/>
                <w:sz w:val="14"/>
                <w:szCs w:val="14"/>
              </w:rPr>
              <w:t>-</w:t>
            </w:r>
          </w:p>
        </w:tc>
        <w:tc>
          <w:tcPr>
            <w:tcW w:w="1198" w:type="dxa"/>
            <w:vAlign w:val="center"/>
          </w:tcPr>
          <w:p w14:paraId="111478C5" w14:textId="77777777"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w:t>
            </w:r>
          </w:p>
        </w:tc>
      </w:tr>
      <w:tr w:rsidR="005B28B6" w:rsidRPr="00333B5A" w14:paraId="38313921" w14:textId="77777777" w:rsidTr="00242D3B">
        <w:trPr>
          <w:trHeight w:val="233"/>
        </w:trPr>
        <w:tc>
          <w:tcPr>
            <w:tcW w:w="571" w:type="dxa"/>
            <w:shd w:val="clear" w:color="auto" w:fill="F7CAAC" w:themeFill="accent2" w:themeFillTint="66"/>
            <w:vAlign w:val="center"/>
          </w:tcPr>
          <w:p w14:paraId="4D097335"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9</w:t>
            </w:r>
          </w:p>
        </w:tc>
        <w:tc>
          <w:tcPr>
            <w:tcW w:w="4958" w:type="dxa"/>
            <w:shd w:val="clear" w:color="auto" w:fill="FBE4D5" w:themeFill="accent2" w:themeFillTint="33"/>
          </w:tcPr>
          <w:p w14:paraId="4DDE3430" w14:textId="4966CAC9"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sidRPr="00333B5A">
              <w:rPr>
                <w:rFonts w:ascii="Times New Roman" w:hAnsi="Times New Roman"/>
                <w:color w:val="000000" w:themeColor="text1"/>
                <w:sz w:val="14"/>
                <w:szCs w:val="1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469" w:type="dxa"/>
            <w:shd w:val="clear" w:color="auto" w:fill="FBE4D5" w:themeFill="accent2" w:themeFillTint="33"/>
            <w:vAlign w:val="center"/>
          </w:tcPr>
          <w:p w14:paraId="6084F891" w14:textId="77777777"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w:t>
            </w:r>
          </w:p>
        </w:tc>
        <w:tc>
          <w:tcPr>
            <w:tcW w:w="1443" w:type="dxa"/>
            <w:shd w:val="clear" w:color="auto" w:fill="FBE4D5" w:themeFill="accent2" w:themeFillTint="33"/>
            <w:vAlign w:val="center"/>
          </w:tcPr>
          <w:p w14:paraId="6840B86D" w14:textId="77777777" w:rsidR="005B28B6" w:rsidRPr="00333B5A" w:rsidRDefault="005B28B6" w:rsidP="005B28B6">
            <w:pPr>
              <w:tabs>
                <w:tab w:val="left" w:pos="2244"/>
              </w:tabs>
              <w:spacing w:after="0" w:line="240" w:lineRule="auto"/>
              <w:ind w:left="-45"/>
              <w:jc w:val="center"/>
              <w:rPr>
                <w:rFonts w:ascii="Times New Roman" w:hAnsi="Times New Roman"/>
                <w:sz w:val="14"/>
                <w:szCs w:val="14"/>
                <w:highlight w:val="yellow"/>
              </w:rPr>
            </w:pPr>
            <w:r w:rsidRPr="00333B5A">
              <w:rPr>
                <w:rFonts w:ascii="Times New Roman" w:hAnsi="Times New Roman"/>
                <w:sz w:val="14"/>
                <w:szCs w:val="14"/>
              </w:rPr>
              <w:t>-</w:t>
            </w:r>
          </w:p>
        </w:tc>
        <w:tc>
          <w:tcPr>
            <w:tcW w:w="1198" w:type="dxa"/>
            <w:shd w:val="clear" w:color="auto" w:fill="FBE4D5" w:themeFill="accent2" w:themeFillTint="33"/>
            <w:vAlign w:val="center"/>
          </w:tcPr>
          <w:p w14:paraId="15F02111" w14:textId="77777777"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w:t>
            </w:r>
          </w:p>
        </w:tc>
      </w:tr>
      <w:tr w:rsidR="005B28B6" w:rsidRPr="00333B5A" w14:paraId="27DD5D4C" w14:textId="77777777" w:rsidTr="00E671C7">
        <w:trPr>
          <w:trHeight w:val="340"/>
        </w:trPr>
        <w:tc>
          <w:tcPr>
            <w:tcW w:w="571" w:type="dxa"/>
            <w:shd w:val="clear" w:color="auto" w:fill="F7CAAC" w:themeFill="accent2" w:themeFillTint="66"/>
            <w:vAlign w:val="center"/>
          </w:tcPr>
          <w:p w14:paraId="53698A6B"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10</w:t>
            </w:r>
          </w:p>
        </w:tc>
        <w:tc>
          <w:tcPr>
            <w:tcW w:w="4958" w:type="dxa"/>
          </w:tcPr>
          <w:p w14:paraId="12F00623" w14:textId="77777777" w:rsidR="005B28B6" w:rsidRPr="00333B5A" w:rsidRDefault="005B28B6" w:rsidP="005B28B6">
            <w:pPr>
              <w:autoSpaceDE w:val="0"/>
              <w:autoSpaceDN w:val="0"/>
              <w:adjustRightInd w:val="0"/>
              <w:spacing w:after="0" w:line="240" w:lineRule="auto"/>
              <w:ind w:left="-45"/>
              <w:rPr>
                <w:rFonts w:ascii="Times New Roman" w:hAnsi="Times New Roman"/>
                <w:color w:val="000000" w:themeColor="text1"/>
                <w:sz w:val="14"/>
                <w:szCs w:val="14"/>
              </w:rPr>
            </w:pPr>
            <w:r w:rsidRPr="00333B5A">
              <w:rPr>
                <w:rFonts w:ascii="Times New Roman" w:hAnsi="Times New Roman"/>
                <w:color w:val="000000" w:themeColor="text1"/>
                <w:sz w:val="14"/>
                <w:szCs w:val="14"/>
              </w:rPr>
              <w:t>Доля отпуска тепловой энергии, осуществляемого потребителям по приборам учета, в общем объеме отпущенной тепловой энергии</w:t>
            </w:r>
          </w:p>
        </w:tc>
        <w:tc>
          <w:tcPr>
            <w:tcW w:w="1469" w:type="dxa"/>
            <w:vAlign w:val="center"/>
          </w:tcPr>
          <w:p w14:paraId="1D282956" w14:textId="77777777" w:rsidR="005B28B6" w:rsidRPr="00333B5A" w:rsidRDefault="005B28B6" w:rsidP="005B28B6">
            <w:pPr>
              <w:spacing w:after="0" w:line="240" w:lineRule="auto"/>
              <w:ind w:left="-45"/>
              <w:jc w:val="center"/>
              <w:rPr>
                <w:rFonts w:ascii="Times New Roman" w:hAnsi="Times New Roman"/>
                <w:color w:val="000000" w:themeColor="text1"/>
                <w:sz w:val="14"/>
                <w:szCs w:val="14"/>
              </w:rPr>
            </w:pPr>
            <w:r w:rsidRPr="00333B5A">
              <w:rPr>
                <w:rFonts w:ascii="Times New Roman" w:hAnsi="Times New Roman"/>
                <w:color w:val="000000" w:themeColor="text1"/>
                <w:sz w:val="14"/>
                <w:szCs w:val="14"/>
              </w:rPr>
              <w:t>%</w:t>
            </w:r>
          </w:p>
        </w:tc>
        <w:tc>
          <w:tcPr>
            <w:tcW w:w="1443" w:type="dxa"/>
            <w:vAlign w:val="center"/>
          </w:tcPr>
          <w:p w14:paraId="28C679B2" w14:textId="40394262" w:rsidR="005B28B6" w:rsidRPr="00333B5A" w:rsidRDefault="000B65EF" w:rsidP="005B28B6">
            <w:pPr>
              <w:spacing w:after="0" w:line="240" w:lineRule="auto"/>
              <w:ind w:left="-45"/>
              <w:jc w:val="center"/>
              <w:rPr>
                <w:sz w:val="14"/>
                <w:szCs w:val="14"/>
              </w:rPr>
            </w:pPr>
            <w:r>
              <w:rPr>
                <w:rFonts w:ascii="Times New Roman" w:hAnsi="Times New Roman"/>
                <w:sz w:val="14"/>
                <w:szCs w:val="14"/>
              </w:rPr>
              <w:t>-</w:t>
            </w:r>
          </w:p>
        </w:tc>
        <w:tc>
          <w:tcPr>
            <w:tcW w:w="1198" w:type="dxa"/>
            <w:vAlign w:val="center"/>
          </w:tcPr>
          <w:p w14:paraId="61377701" w14:textId="6806DBAF" w:rsidR="005B28B6" w:rsidRPr="00333B5A" w:rsidRDefault="000B65EF" w:rsidP="005B28B6">
            <w:pPr>
              <w:spacing w:after="0" w:line="240" w:lineRule="auto"/>
              <w:ind w:left="-45"/>
              <w:jc w:val="center"/>
              <w:rPr>
                <w:sz w:val="14"/>
                <w:szCs w:val="14"/>
              </w:rPr>
            </w:pPr>
            <w:r>
              <w:rPr>
                <w:rFonts w:ascii="Times New Roman" w:hAnsi="Times New Roman"/>
                <w:sz w:val="14"/>
                <w:szCs w:val="14"/>
              </w:rPr>
              <w:t>-</w:t>
            </w:r>
          </w:p>
        </w:tc>
      </w:tr>
      <w:tr w:rsidR="005B28B6" w:rsidRPr="00333B5A" w14:paraId="0C3E8FE1" w14:textId="77777777" w:rsidTr="00333B5A">
        <w:trPr>
          <w:trHeight w:val="186"/>
        </w:trPr>
        <w:tc>
          <w:tcPr>
            <w:tcW w:w="571" w:type="dxa"/>
            <w:vMerge w:val="restart"/>
            <w:shd w:val="clear" w:color="auto" w:fill="F7CAAC" w:themeFill="accent2" w:themeFillTint="66"/>
            <w:vAlign w:val="center"/>
          </w:tcPr>
          <w:p w14:paraId="7250F0B7"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11</w:t>
            </w:r>
          </w:p>
        </w:tc>
        <w:tc>
          <w:tcPr>
            <w:tcW w:w="9068" w:type="dxa"/>
            <w:gridSpan w:val="4"/>
            <w:shd w:val="clear" w:color="auto" w:fill="F7CAAC" w:themeFill="accent2" w:themeFillTint="66"/>
            <w:vAlign w:val="center"/>
          </w:tcPr>
          <w:p w14:paraId="262FA0F5" w14:textId="77777777" w:rsidR="005B28B6" w:rsidRPr="00333B5A" w:rsidRDefault="005B28B6" w:rsidP="005B28B6">
            <w:pPr>
              <w:spacing w:after="0" w:line="240" w:lineRule="auto"/>
              <w:ind w:left="-45"/>
              <w:jc w:val="center"/>
              <w:rPr>
                <w:b/>
                <w:i/>
                <w:sz w:val="14"/>
                <w:szCs w:val="14"/>
                <w:highlight w:val="green"/>
              </w:rPr>
            </w:pPr>
            <w:r w:rsidRPr="00333B5A">
              <w:rPr>
                <w:rFonts w:ascii="Times New Roman" w:hAnsi="Times New Roman"/>
                <w:b/>
                <w:i/>
                <w:color w:val="000000" w:themeColor="text1"/>
                <w:sz w:val="14"/>
                <w:szCs w:val="14"/>
              </w:rPr>
              <w:t>Средневзвешенный (по материальной характеристике) срок эксплуатации тепловых сетей</w:t>
            </w:r>
          </w:p>
        </w:tc>
      </w:tr>
      <w:tr w:rsidR="005B28B6" w:rsidRPr="00333B5A" w14:paraId="422F8961" w14:textId="77777777" w:rsidTr="00E671C7">
        <w:trPr>
          <w:trHeight w:val="186"/>
        </w:trPr>
        <w:tc>
          <w:tcPr>
            <w:tcW w:w="571" w:type="dxa"/>
            <w:vMerge/>
            <w:shd w:val="clear" w:color="auto" w:fill="F7CAAC" w:themeFill="accent2" w:themeFillTint="66"/>
            <w:vAlign w:val="center"/>
          </w:tcPr>
          <w:p w14:paraId="5722590B"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5BBEDE93" w14:textId="313B406E" w:rsidR="005B28B6" w:rsidRPr="00333B5A" w:rsidRDefault="005B28B6" w:rsidP="005B28B6">
            <w:pPr>
              <w:widowControl w:val="0"/>
              <w:tabs>
                <w:tab w:val="left" w:pos="1459"/>
              </w:tabs>
              <w:spacing w:after="0" w:line="240" w:lineRule="auto"/>
              <w:ind w:left="-45"/>
              <w:rPr>
                <w:rFonts w:ascii="Times New Roman" w:hAnsi="Times New Roman"/>
                <w:bCs/>
                <w:color w:val="FF0000"/>
                <w:sz w:val="14"/>
                <w:szCs w:val="14"/>
              </w:rPr>
            </w:pPr>
            <w:r>
              <w:rPr>
                <w:rFonts w:ascii="Times New Roman" w:hAnsi="Times New Roman"/>
                <w:b/>
                <w:i/>
                <w:sz w:val="14"/>
                <w:szCs w:val="14"/>
              </w:rPr>
              <w:t>Отопительная котельная МБДОУ №35</w:t>
            </w:r>
            <w:r w:rsidRPr="00333B5A">
              <w:rPr>
                <w:rFonts w:ascii="Times New Roman" w:hAnsi="Times New Roman"/>
                <w:b/>
                <w:i/>
                <w:sz w:val="14"/>
                <w:szCs w:val="14"/>
              </w:rPr>
              <w:t>.СОШ № 1</w:t>
            </w:r>
          </w:p>
        </w:tc>
        <w:tc>
          <w:tcPr>
            <w:tcW w:w="1469" w:type="dxa"/>
            <w:vAlign w:val="center"/>
          </w:tcPr>
          <w:p w14:paraId="446D969A"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лет</w:t>
            </w:r>
          </w:p>
        </w:tc>
        <w:tc>
          <w:tcPr>
            <w:tcW w:w="1443" w:type="dxa"/>
            <w:vAlign w:val="center"/>
          </w:tcPr>
          <w:p w14:paraId="3B376CAF" w14:textId="14BE1077" w:rsidR="005B28B6" w:rsidRPr="00333B5A" w:rsidRDefault="009C012F" w:rsidP="005B28B6">
            <w:pPr>
              <w:spacing w:after="0" w:line="240" w:lineRule="auto"/>
              <w:ind w:left="-45"/>
              <w:jc w:val="center"/>
              <w:rPr>
                <w:rFonts w:ascii="Times New Roman" w:hAnsi="Times New Roman"/>
                <w:sz w:val="14"/>
                <w:szCs w:val="14"/>
              </w:rPr>
            </w:pPr>
            <w:r>
              <w:rPr>
                <w:rFonts w:ascii="Times New Roman" w:hAnsi="Times New Roman"/>
                <w:sz w:val="14"/>
                <w:szCs w:val="14"/>
              </w:rPr>
              <w:t>15</w:t>
            </w:r>
          </w:p>
        </w:tc>
        <w:tc>
          <w:tcPr>
            <w:tcW w:w="1198" w:type="dxa"/>
            <w:vAlign w:val="center"/>
          </w:tcPr>
          <w:p w14:paraId="58514E23" w14:textId="77777777" w:rsidR="005B28B6" w:rsidRPr="00333B5A" w:rsidRDefault="005B28B6" w:rsidP="005B28B6">
            <w:pPr>
              <w:spacing w:after="0" w:line="240" w:lineRule="auto"/>
              <w:ind w:left="-45"/>
              <w:jc w:val="center"/>
              <w:rPr>
                <w:rFonts w:ascii="Times New Roman" w:hAnsi="Times New Roman"/>
                <w:sz w:val="14"/>
                <w:szCs w:val="14"/>
              </w:rPr>
            </w:pPr>
            <w:r w:rsidRPr="00333B5A">
              <w:rPr>
                <w:rFonts w:ascii="Times New Roman" w:hAnsi="Times New Roman"/>
                <w:sz w:val="14"/>
                <w:szCs w:val="14"/>
              </w:rPr>
              <w:t>-</w:t>
            </w:r>
          </w:p>
        </w:tc>
      </w:tr>
      <w:tr w:rsidR="005B28B6" w:rsidRPr="00333B5A" w14:paraId="6312EB68" w14:textId="77777777" w:rsidTr="00242D3B">
        <w:trPr>
          <w:trHeight w:val="186"/>
        </w:trPr>
        <w:tc>
          <w:tcPr>
            <w:tcW w:w="571" w:type="dxa"/>
            <w:vMerge/>
            <w:shd w:val="clear" w:color="auto" w:fill="F7CAAC" w:themeFill="accent2" w:themeFillTint="66"/>
            <w:vAlign w:val="center"/>
          </w:tcPr>
          <w:p w14:paraId="34B620F6"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shd w:val="clear" w:color="auto" w:fill="FBE4D5" w:themeFill="accent2" w:themeFillTint="33"/>
            <w:vAlign w:val="center"/>
          </w:tcPr>
          <w:p w14:paraId="4A1B4539" w14:textId="4551706D" w:rsidR="005B28B6" w:rsidRPr="00333B5A" w:rsidRDefault="005B28B6" w:rsidP="005B28B6">
            <w:pPr>
              <w:widowControl w:val="0"/>
              <w:tabs>
                <w:tab w:val="left" w:pos="1459"/>
              </w:tabs>
              <w:spacing w:after="0" w:line="240" w:lineRule="auto"/>
              <w:ind w:left="-45"/>
              <w:rPr>
                <w:rFonts w:ascii="Times New Roman" w:eastAsia="Times New Roman" w:hAnsi="Times New Roman"/>
                <w:b/>
                <w:i/>
                <w:sz w:val="14"/>
                <w:szCs w:val="14"/>
                <w:lang w:eastAsia="ru-RU"/>
              </w:rPr>
            </w:pPr>
            <w:r w:rsidRPr="00333B5A">
              <w:rPr>
                <w:rFonts w:ascii="Times New Roman" w:hAnsi="Times New Roman"/>
                <w:b/>
                <w:i/>
                <w:sz w:val="14"/>
                <w:szCs w:val="14"/>
              </w:rPr>
              <w:t xml:space="preserve"> </w:t>
            </w:r>
            <w:r>
              <w:rPr>
                <w:rFonts w:ascii="Times New Roman" w:hAnsi="Times New Roman"/>
                <w:b/>
                <w:i/>
                <w:sz w:val="14"/>
                <w:szCs w:val="14"/>
              </w:rPr>
              <w:t xml:space="preserve">Отопительная котельная МКУК КДЦ </w:t>
            </w:r>
            <w:r w:rsidR="002050ED">
              <w:rPr>
                <w:rFonts w:ascii="Times New Roman" w:hAnsi="Times New Roman"/>
                <w:b/>
                <w:i/>
                <w:sz w:val="14"/>
                <w:szCs w:val="14"/>
              </w:rPr>
              <w:t>«</w:t>
            </w:r>
            <w:proofErr w:type="spellStart"/>
            <w:r>
              <w:rPr>
                <w:rFonts w:ascii="Times New Roman" w:hAnsi="Times New Roman"/>
                <w:b/>
                <w:i/>
                <w:sz w:val="14"/>
                <w:szCs w:val="14"/>
              </w:rPr>
              <w:t>Кирпильский</w:t>
            </w:r>
            <w:proofErr w:type="spellEnd"/>
            <w:r w:rsidR="002050ED">
              <w:rPr>
                <w:rFonts w:ascii="Times New Roman" w:hAnsi="Times New Roman"/>
                <w:b/>
                <w:i/>
                <w:sz w:val="14"/>
                <w:szCs w:val="14"/>
              </w:rPr>
              <w:t>»</w:t>
            </w:r>
            <w:r w:rsidRPr="00333B5A">
              <w:rPr>
                <w:rFonts w:ascii="Times New Roman" w:hAnsi="Times New Roman"/>
                <w:b/>
                <w:i/>
                <w:sz w:val="14"/>
                <w:szCs w:val="14"/>
              </w:rPr>
              <w:t xml:space="preserve">. </w:t>
            </w:r>
          </w:p>
        </w:tc>
        <w:tc>
          <w:tcPr>
            <w:tcW w:w="1469" w:type="dxa"/>
            <w:shd w:val="clear" w:color="auto" w:fill="FBE4D5" w:themeFill="accent2" w:themeFillTint="33"/>
            <w:vAlign w:val="center"/>
          </w:tcPr>
          <w:p w14:paraId="133B7CF8"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лет</w:t>
            </w:r>
          </w:p>
        </w:tc>
        <w:tc>
          <w:tcPr>
            <w:tcW w:w="1443" w:type="dxa"/>
            <w:shd w:val="clear" w:color="auto" w:fill="FBE4D5" w:themeFill="accent2" w:themeFillTint="33"/>
            <w:vAlign w:val="center"/>
          </w:tcPr>
          <w:p w14:paraId="6C35E0BA" w14:textId="6FC95731" w:rsidR="005B28B6" w:rsidRPr="00333B5A" w:rsidRDefault="009C012F" w:rsidP="005B28B6">
            <w:pPr>
              <w:spacing w:after="0" w:line="240" w:lineRule="auto"/>
              <w:ind w:left="-45"/>
              <w:jc w:val="center"/>
              <w:rPr>
                <w:rFonts w:ascii="Times New Roman" w:hAnsi="Times New Roman"/>
                <w:sz w:val="14"/>
                <w:szCs w:val="14"/>
              </w:rPr>
            </w:pPr>
            <w:r>
              <w:rPr>
                <w:rFonts w:ascii="Times New Roman" w:hAnsi="Times New Roman"/>
                <w:sz w:val="14"/>
                <w:szCs w:val="14"/>
              </w:rPr>
              <w:t>10</w:t>
            </w:r>
          </w:p>
        </w:tc>
        <w:tc>
          <w:tcPr>
            <w:tcW w:w="1198" w:type="dxa"/>
            <w:shd w:val="clear" w:color="auto" w:fill="FBE4D5" w:themeFill="accent2" w:themeFillTint="33"/>
            <w:vAlign w:val="center"/>
          </w:tcPr>
          <w:p w14:paraId="69FB26F8" w14:textId="77777777" w:rsidR="005B28B6" w:rsidRPr="00333B5A" w:rsidRDefault="005B28B6" w:rsidP="005B28B6">
            <w:pPr>
              <w:spacing w:after="0" w:line="240" w:lineRule="auto"/>
              <w:ind w:left="-45"/>
              <w:jc w:val="center"/>
              <w:rPr>
                <w:rFonts w:ascii="Times New Roman" w:hAnsi="Times New Roman"/>
                <w:sz w:val="14"/>
                <w:szCs w:val="14"/>
              </w:rPr>
            </w:pPr>
            <w:r w:rsidRPr="00333B5A">
              <w:rPr>
                <w:rFonts w:ascii="Times New Roman" w:hAnsi="Times New Roman"/>
                <w:sz w:val="14"/>
                <w:szCs w:val="14"/>
              </w:rPr>
              <w:t>-</w:t>
            </w:r>
          </w:p>
        </w:tc>
      </w:tr>
      <w:tr w:rsidR="005B28B6" w:rsidRPr="00333B5A" w14:paraId="1FF5ED1B" w14:textId="77777777" w:rsidTr="00E671C7">
        <w:trPr>
          <w:trHeight w:val="56"/>
        </w:trPr>
        <w:tc>
          <w:tcPr>
            <w:tcW w:w="571" w:type="dxa"/>
            <w:vMerge/>
            <w:shd w:val="clear" w:color="auto" w:fill="F7CAAC" w:themeFill="accent2" w:themeFillTint="66"/>
            <w:vAlign w:val="center"/>
          </w:tcPr>
          <w:p w14:paraId="67DDE386"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466E775A" w14:textId="377EA51A" w:rsidR="005B28B6" w:rsidRPr="00333B5A" w:rsidRDefault="005B28B6" w:rsidP="005B28B6">
            <w:pPr>
              <w:widowControl w:val="0"/>
              <w:tabs>
                <w:tab w:val="left" w:pos="1459"/>
              </w:tabs>
              <w:spacing w:after="0" w:line="240" w:lineRule="auto"/>
              <w:ind w:left="-45"/>
              <w:rPr>
                <w:rFonts w:ascii="Times New Roman" w:eastAsia="Times New Roman" w:hAnsi="Times New Roman"/>
                <w:b/>
                <w:i/>
                <w:sz w:val="14"/>
                <w:szCs w:val="14"/>
                <w:lang w:eastAsia="ru-RU"/>
              </w:rPr>
            </w:pPr>
            <w:r>
              <w:rPr>
                <w:rFonts w:ascii="Times New Roman" w:hAnsi="Times New Roman"/>
                <w:b/>
                <w:i/>
                <w:sz w:val="14"/>
                <w:szCs w:val="14"/>
              </w:rPr>
              <w:t>Отопительная котельная МБОУ СОШ №11</w:t>
            </w:r>
            <w:r w:rsidRPr="00333B5A">
              <w:rPr>
                <w:rFonts w:ascii="Times New Roman" w:hAnsi="Times New Roman"/>
                <w:b/>
                <w:i/>
                <w:sz w:val="14"/>
                <w:szCs w:val="14"/>
              </w:rPr>
              <w:t xml:space="preserve">. </w:t>
            </w:r>
          </w:p>
        </w:tc>
        <w:tc>
          <w:tcPr>
            <w:tcW w:w="1469" w:type="dxa"/>
            <w:vAlign w:val="center"/>
          </w:tcPr>
          <w:p w14:paraId="16E59236"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лет</w:t>
            </w:r>
          </w:p>
        </w:tc>
        <w:tc>
          <w:tcPr>
            <w:tcW w:w="1443" w:type="dxa"/>
            <w:vAlign w:val="center"/>
          </w:tcPr>
          <w:p w14:paraId="0026E548" w14:textId="1A4B74E9" w:rsidR="005B28B6" w:rsidRPr="00333B5A" w:rsidRDefault="009C012F" w:rsidP="005B28B6">
            <w:pPr>
              <w:spacing w:after="0" w:line="240" w:lineRule="auto"/>
              <w:ind w:left="-45"/>
              <w:jc w:val="center"/>
              <w:rPr>
                <w:rFonts w:ascii="Times New Roman" w:hAnsi="Times New Roman"/>
                <w:sz w:val="14"/>
                <w:szCs w:val="14"/>
              </w:rPr>
            </w:pPr>
            <w:r>
              <w:rPr>
                <w:rFonts w:ascii="Times New Roman" w:hAnsi="Times New Roman"/>
                <w:sz w:val="14"/>
                <w:szCs w:val="14"/>
              </w:rPr>
              <w:t>15</w:t>
            </w:r>
          </w:p>
        </w:tc>
        <w:tc>
          <w:tcPr>
            <w:tcW w:w="1198" w:type="dxa"/>
            <w:vAlign w:val="center"/>
          </w:tcPr>
          <w:p w14:paraId="6F36AF74" w14:textId="77777777" w:rsidR="005B28B6" w:rsidRPr="00333B5A" w:rsidRDefault="005B28B6" w:rsidP="005B28B6">
            <w:pPr>
              <w:spacing w:after="0" w:line="240" w:lineRule="auto"/>
              <w:ind w:left="-45"/>
              <w:jc w:val="center"/>
              <w:rPr>
                <w:rFonts w:ascii="Times New Roman" w:hAnsi="Times New Roman"/>
                <w:sz w:val="14"/>
                <w:szCs w:val="14"/>
              </w:rPr>
            </w:pPr>
            <w:r w:rsidRPr="00333B5A">
              <w:rPr>
                <w:rFonts w:ascii="Times New Roman" w:hAnsi="Times New Roman"/>
                <w:sz w:val="14"/>
                <w:szCs w:val="14"/>
              </w:rPr>
              <w:t>-</w:t>
            </w:r>
          </w:p>
        </w:tc>
      </w:tr>
      <w:tr w:rsidR="005B28B6" w:rsidRPr="00333B5A" w14:paraId="2D7B24EA" w14:textId="77777777" w:rsidTr="00333B5A">
        <w:trPr>
          <w:trHeight w:val="70"/>
        </w:trPr>
        <w:tc>
          <w:tcPr>
            <w:tcW w:w="571" w:type="dxa"/>
            <w:vMerge w:val="restart"/>
            <w:shd w:val="clear" w:color="auto" w:fill="F7CAAC" w:themeFill="accent2" w:themeFillTint="66"/>
            <w:vAlign w:val="center"/>
          </w:tcPr>
          <w:p w14:paraId="3895DF54"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12</w:t>
            </w:r>
          </w:p>
        </w:tc>
        <w:tc>
          <w:tcPr>
            <w:tcW w:w="9068" w:type="dxa"/>
            <w:gridSpan w:val="4"/>
            <w:shd w:val="clear" w:color="auto" w:fill="F7CAAC" w:themeFill="accent2" w:themeFillTint="66"/>
            <w:vAlign w:val="center"/>
          </w:tcPr>
          <w:p w14:paraId="68A56E08" w14:textId="77777777" w:rsidR="005B28B6" w:rsidRPr="00333B5A" w:rsidRDefault="005B28B6" w:rsidP="005B28B6">
            <w:pPr>
              <w:spacing w:after="0" w:line="240" w:lineRule="auto"/>
              <w:ind w:left="-45" w:firstLine="708"/>
              <w:jc w:val="center"/>
              <w:rPr>
                <w:rFonts w:ascii="Times New Roman" w:hAnsi="Times New Roman"/>
                <w:b/>
                <w:i/>
                <w:sz w:val="14"/>
                <w:szCs w:val="14"/>
              </w:rPr>
            </w:pPr>
            <w:r w:rsidRPr="00333B5A">
              <w:rPr>
                <w:rFonts w:ascii="Times New Roman" w:hAnsi="Times New Roman"/>
                <w:b/>
                <w:i/>
                <w:color w:val="000000" w:themeColor="text1"/>
                <w:sz w:val="14"/>
                <w:szCs w:val="14"/>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5B28B6" w:rsidRPr="00333B5A" w14:paraId="6D45A333" w14:textId="77777777" w:rsidTr="00E671C7">
        <w:trPr>
          <w:trHeight w:val="85"/>
        </w:trPr>
        <w:tc>
          <w:tcPr>
            <w:tcW w:w="571" w:type="dxa"/>
            <w:vMerge/>
            <w:shd w:val="clear" w:color="auto" w:fill="F7CAAC" w:themeFill="accent2" w:themeFillTint="66"/>
            <w:vAlign w:val="center"/>
          </w:tcPr>
          <w:p w14:paraId="6843F015"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115E55FC" w14:textId="2F799125" w:rsidR="005B28B6" w:rsidRPr="00333B5A" w:rsidRDefault="005B28B6" w:rsidP="005B28B6">
            <w:pPr>
              <w:widowControl w:val="0"/>
              <w:tabs>
                <w:tab w:val="left" w:pos="1459"/>
              </w:tabs>
              <w:spacing w:after="0" w:line="240" w:lineRule="auto"/>
              <w:ind w:left="-45"/>
              <w:rPr>
                <w:rFonts w:ascii="Times New Roman" w:hAnsi="Times New Roman"/>
                <w:bCs/>
                <w:color w:val="FF0000"/>
                <w:sz w:val="14"/>
                <w:szCs w:val="14"/>
              </w:rPr>
            </w:pPr>
            <w:r>
              <w:rPr>
                <w:rFonts w:ascii="Times New Roman" w:hAnsi="Times New Roman"/>
                <w:b/>
                <w:i/>
                <w:sz w:val="14"/>
                <w:szCs w:val="14"/>
              </w:rPr>
              <w:t>Отопительная котельная МБДОУ №35</w:t>
            </w:r>
          </w:p>
        </w:tc>
        <w:tc>
          <w:tcPr>
            <w:tcW w:w="1469" w:type="dxa"/>
            <w:vAlign w:val="center"/>
          </w:tcPr>
          <w:p w14:paraId="6B155DCA"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w:t>
            </w:r>
          </w:p>
        </w:tc>
        <w:tc>
          <w:tcPr>
            <w:tcW w:w="1443" w:type="dxa"/>
            <w:vAlign w:val="center"/>
          </w:tcPr>
          <w:p w14:paraId="2DBC05E5" w14:textId="634781E9" w:rsidR="005B28B6" w:rsidRPr="00333B5A" w:rsidRDefault="009C012F" w:rsidP="005B28B6">
            <w:pPr>
              <w:spacing w:after="0" w:line="240" w:lineRule="auto"/>
              <w:ind w:left="-45"/>
              <w:jc w:val="center"/>
              <w:rPr>
                <w:sz w:val="14"/>
                <w:szCs w:val="14"/>
              </w:rPr>
            </w:pPr>
            <w:r>
              <w:rPr>
                <w:sz w:val="14"/>
                <w:szCs w:val="14"/>
              </w:rPr>
              <w:t>-</w:t>
            </w:r>
          </w:p>
        </w:tc>
        <w:tc>
          <w:tcPr>
            <w:tcW w:w="1198" w:type="dxa"/>
            <w:vAlign w:val="center"/>
          </w:tcPr>
          <w:p w14:paraId="213AF13E"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3</w:t>
            </w:r>
          </w:p>
        </w:tc>
      </w:tr>
      <w:tr w:rsidR="005B28B6" w:rsidRPr="00333B5A" w14:paraId="615CE4A7" w14:textId="77777777" w:rsidTr="00242D3B">
        <w:trPr>
          <w:trHeight w:val="85"/>
        </w:trPr>
        <w:tc>
          <w:tcPr>
            <w:tcW w:w="571" w:type="dxa"/>
            <w:vMerge/>
            <w:shd w:val="clear" w:color="auto" w:fill="F7CAAC" w:themeFill="accent2" w:themeFillTint="66"/>
            <w:vAlign w:val="center"/>
          </w:tcPr>
          <w:p w14:paraId="2392C6E7"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shd w:val="clear" w:color="auto" w:fill="FBE4D5" w:themeFill="accent2" w:themeFillTint="33"/>
            <w:vAlign w:val="center"/>
          </w:tcPr>
          <w:p w14:paraId="50E54AA2" w14:textId="7AADD250" w:rsidR="005B28B6" w:rsidRPr="00333B5A" w:rsidRDefault="005B28B6" w:rsidP="005B28B6">
            <w:pPr>
              <w:widowControl w:val="0"/>
              <w:tabs>
                <w:tab w:val="left" w:pos="1459"/>
              </w:tabs>
              <w:spacing w:after="0" w:line="240" w:lineRule="auto"/>
              <w:ind w:left="-45"/>
              <w:rPr>
                <w:rFonts w:ascii="Times New Roman" w:eastAsia="Times New Roman" w:hAnsi="Times New Roman"/>
                <w:b/>
                <w:i/>
                <w:sz w:val="14"/>
                <w:szCs w:val="14"/>
                <w:lang w:eastAsia="ru-RU"/>
              </w:rPr>
            </w:pPr>
            <w:r w:rsidRPr="00333B5A">
              <w:rPr>
                <w:rFonts w:ascii="Times New Roman" w:hAnsi="Times New Roman"/>
                <w:b/>
                <w:i/>
                <w:sz w:val="14"/>
                <w:szCs w:val="14"/>
              </w:rPr>
              <w:t xml:space="preserve"> </w:t>
            </w:r>
            <w:r>
              <w:rPr>
                <w:rFonts w:ascii="Times New Roman" w:hAnsi="Times New Roman"/>
                <w:b/>
                <w:i/>
                <w:sz w:val="14"/>
                <w:szCs w:val="14"/>
              </w:rPr>
              <w:t xml:space="preserve">Отопительная котельная МКУК КДЦ </w:t>
            </w:r>
            <w:r w:rsidR="002050ED">
              <w:rPr>
                <w:rFonts w:ascii="Times New Roman" w:hAnsi="Times New Roman"/>
                <w:b/>
                <w:i/>
                <w:sz w:val="14"/>
                <w:szCs w:val="14"/>
              </w:rPr>
              <w:t>«</w:t>
            </w:r>
            <w:proofErr w:type="spellStart"/>
            <w:r>
              <w:rPr>
                <w:rFonts w:ascii="Times New Roman" w:hAnsi="Times New Roman"/>
                <w:b/>
                <w:i/>
                <w:sz w:val="14"/>
                <w:szCs w:val="14"/>
              </w:rPr>
              <w:t>Кирпильский</w:t>
            </w:r>
            <w:proofErr w:type="spellEnd"/>
            <w:r w:rsidR="002050ED">
              <w:rPr>
                <w:rFonts w:ascii="Times New Roman" w:hAnsi="Times New Roman"/>
                <w:b/>
                <w:i/>
                <w:sz w:val="14"/>
                <w:szCs w:val="14"/>
              </w:rPr>
              <w:t>»</w:t>
            </w:r>
            <w:r w:rsidRPr="00333B5A">
              <w:rPr>
                <w:rFonts w:ascii="Times New Roman" w:hAnsi="Times New Roman"/>
                <w:b/>
                <w:i/>
                <w:sz w:val="14"/>
                <w:szCs w:val="14"/>
              </w:rPr>
              <w:t xml:space="preserve">. </w:t>
            </w:r>
          </w:p>
        </w:tc>
        <w:tc>
          <w:tcPr>
            <w:tcW w:w="1469" w:type="dxa"/>
            <w:shd w:val="clear" w:color="auto" w:fill="FBE4D5" w:themeFill="accent2" w:themeFillTint="33"/>
            <w:vAlign w:val="center"/>
          </w:tcPr>
          <w:p w14:paraId="076D03F8"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w:t>
            </w:r>
          </w:p>
        </w:tc>
        <w:tc>
          <w:tcPr>
            <w:tcW w:w="1443" w:type="dxa"/>
            <w:shd w:val="clear" w:color="auto" w:fill="FBE4D5" w:themeFill="accent2" w:themeFillTint="33"/>
            <w:vAlign w:val="center"/>
          </w:tcPr>
          <w:p w14:paraId="7C3DEFC5" w14:textId="5CFD0C2A" w:rsidR="005B28B6" w:rsidRPr="00333B5A" w:rsidRDefault="009C012F" w:rsidP="005B28B6">
            <w:pPr>
              <w:spacing w:after="0" w:line="240" w:lineRule="auto"/>
              <w:ind w:left="-45"/>
              <w:jc w:val="center"/>
              <w:rPr>
                <w:sz w:val="14"/>
                <w:szCs w:val="14"/>
              </w:rPr>
            </w:pPr>
            <w:r>
              <w:rPr>
                <w:sz w:val="14"/>
                <w:szCs w:val="14"/>
              </w:rPr>
              <w:t>-</w:t>
            </w:r>
          </w:p>
        </w:tc>
        <w:tc>
          <w:tcPr>
            <w:tcW w:w="1198" w:type="dxa"/>
            <w:shd w:val="clear" w:color="auto" w:fill="FBE4D5" w:themeFill="accent2" w:themeFillTint="33"/>
            <w:vAlign w:val="center"/>
          </w:tcPr>
          <w:p w14:paraId="6F245EFC"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3</w:t>
            </w:r>
          </w:p>
        </w:tc>
      </w:tr>
      <w:tr w:rsidR="005B28B6" w:rsidRPr="00333B5A" w14:paraId="33751466" w14:textId="77777777" w:rsidTr="00E671C7">
        <w:trPr>
          <w:trHeight w:val="56"/>
        </w:trPr>
        <w:tc>
          <w:tcPr>
            <w:tcW w:w="571" w:type="dxa"/>
            <w:vMerge/>
            <w:shd w:val="clear" w:color="auto" w:fill="F7CAAC" w:themeFill="accent2" w:themeFillTint="66"/>
            <w:vAlign w:val="center"/>
          </w:tcPr>
          <w:p w14:paraId="43BCC54B"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3BE993EE" w14:textId="1090AD71" w:rsidR="005B28B6" w:rsidRPr="00333B5A" w:rsidRDefault="005B28B6" w:rsidP="005B28B6">
            <w:pPr>
              <w:widowControl w:val="0"/>
              <w:tabs>
                <w:tab w:val="left" w:pos="1459"/>
              </w:tabs>
              <w:spacing w:after="0" w:line="240" w:lineRule="auto"/>
              <w:ind w:left="-45"/>
              <w:rPr>
                <w:rFonts w:ascii="Times New Roman" w:eastAsia="Times New Roman" w:hAnsi="Times New Roman"/>
                <w:b/>
                <w:i/>
                <w:sz w:val="14"/>
                <w:szCs w:val="14"/>
                <w:lang w:eastAsia="ru-RU"/>
              </w:rPr>
            </w:pPr>
            <w:r>
              <w:rPr>
                <w:rFonts w:ascii="Times New Roman" w:hAnsi="Times New Roman"/>
                <w:b/>
                <w:i/>
                <w:sz w:val="14"/>
                <w:szCs w:val="14"/>
              </w:rPr>
              <w:t>Отопительная котельная МБОУ СОШ №11</w:t>
            </w:r>
            <w:r w:rsidRPr="00333B5A">
              <w:rPr>
                <w:rFonts w:ascii="Times New Roman" w:hAnsi="Times New Roman"/>
                <w:b/>
                <w:i/>
                <w:sz w:val="14"/>
                <w:szCs w:val="14"/>
              </w:rPr>
              <w:t xml:space="preserve">. </w:t>
            </w:r>
          </w:p>
        </w:tc>
        <w:tc>
          <w:tcPr>
            <w:tcW w:w="1469" w:type="dxa"/>
            <w:vAlign w:val="center"/>
          </w:tcPr>
          <w:p w14:paraId="0ADCE875"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w:t>
            </w:r>
          </w:p>
        </w:tc>
        <w:tc>
          <w:tcPr>
            <w:tcW w:w="1443" w:type="dxa"/>
            <w:vAlign w:val="center"/>
          </w:tcPr>
          <w:p w14:paraId="57CE7F8F" w14:textId="102A4BAD" w:rsidR="005B28B6" w:rsidRPr="00333B5A" w:rsidRDefault="009C012F" w:rsidP="005B28B6">
            <w:pPr>
              <w:spacing w:after="0" w:line="240" w:lineRule="auto"/>
              <w:ind w:left="-45"/>
              <w:jc w:val="center"/>
              <w:rPr>
                <w:sz w:val="14"/>
                <w:szCs w:val="14"/>
              </w:rPr>
            </w:pPr>
            <w:r>
              <w:rPr>
                <w:sz w:val="14"/>
                <w:szCs w:val="14"/>
              </w:rPr>
              <w:t>-</w:t>
            </w:r>
          </w:p>
        </w:tc>
        <w:tc>
          <w:tcPr>
            <w:tcW w:w="1198" w:type="dxa"/>
            <w:vAlign w:val="center"/>
          </w:tcPr>
          <w:p w14:paraId="28006D7D"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3</w:t>
            </w:r>
          </w:p>
        </w:tc>
      </w:tr>
      <w:tr w:rsidR="005B28B6" w:rsidRPr="00333B5A" w14:paraId="10810CE6" w14:textId="77777777" w:rsidTr="00333B5A">
        <w:trPr>
          <w:trHeight w:val="70"/>
        </w:trPr>
        <w:tc>
          <w:tcPr>
            <w:tcW w:w="571" w:type="dxa"/>
            <w:vMerge w:val="restart"/>
            <w:shd w:val="clear" w:color="auto" w:fill="F7CAAC" w:themeFill="accent2" w:themeFillTint="66"/>
            <w:vAlign w:val="center"/>
          </w:tcPr>
          <w:p w14:paraId="2D9C6B8A"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r w:rsidRPr="00333B5A">
              <w:rPr>
                <w:rFonts w:ascii="Times New Roman" w:hAnsi="Times New Roman"/>
                <w:b/>
                <w:i/>
                <w:color w:val="000000" w:themeColor="text1"/>
                <w:sz w:val="14"/>
                <w:szCs w:val="14"/>
              </w:rPr>
              <w:t>13</w:t>
            </w:r>
          </w:p>
        </w:tc>
        <w:tc>
          <w:tcPr>
            <w:tcW w:w="9068" w:type="dxa"/>
            <w:gridSpan w:val="4"/>
            <w:shd w:val="clear" w:color="auto" w:fill="F7CAAC" w:themeFill="accent2" w:themeFillTint="66"/>
            <w:vAlign w:val="center"/>
          </w:tcPr>
          <w:p w14:paraId="64D668D8" w14:textId="77777777" w:rsidR="005B28B6" w:rsidRPr="00333B5A" w:rsidRDefault="005B28B6" w:rsidP="005B28B6">
            <w:pPr>
              <w:spacing w:after="0" w:line="240" w:lineRule="auto"/>
              <w:ind w:left="-45" w:firstLine="708"/>
              <w:jc w:val="center"/>
              <w:rPr>
                <w:rFonts w:ascii="Times New Roman" w:hAnsi="Times New Roman"/>
                <w:b/>
                <w:i/>
                <w:sz w:val="14"/>
                <w:szCs w:val="14"/>
              </w:rPr>
            </w:pPr>
            <w:r w:rsidRPr="00333B5A">
              <w:rPr>
                <w:rFonts w:ascii="Times New Roman" w:hAnsi="Times New Roman"/>
                <w:b/>
                <w:i/>
                <w:color w:val="000000" w:themeColor="text1"/>
                <w:sz w:val="14"/>
                <w:szCs w:val="1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5B28B6" w:rsidRPr="00333B5A" w14:paraId="7B555A0E" w14:textId="77777777" w:rsidTr="00E671C7">
        <w:trPr>
          <w:trHeight w:val="85"/>
        </w:trPr>
        <w:tc>
          <w:tcPr>
            <w:tcW w:w="571" w:type="dxa"/>
            <w:vMerge/>
            <w:shd w:val="clear" w:color="auto" w:fill="F7CAAC" w:themeFill="accent2" w:themeFillTint="66"/>
            <w:vAlign w:val="center"/>
          </w:tcPr>
          <w:p w14:paraId="41D892A5"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2C7E9B89" w14:textId="5FBD376A" w:rsidR="005B28B6" w:rsidRPr="00333B5A" w:rsidRDefault="005B28B6" w:rsidP="005B28B6">
            <w:pPr>
              <w:widowControl w:val="0"/>
              <w:tabs>
                <w:tab w:val="left" w:pos="1459"/>
              </w:tabs>
              <w:spacing w:after="0" w:line="240" w:lineRule="auto"/>
              <w:ind w:left="-45"/>
              <w:rPr>
                <w:rFonts w:ascii="Times New Roman" w:hAnsi="Times New Roman"/>
                <w:bCs/>
                <w:color w:val="FF0000"/>
                <w:sz w:val="14"/>
                <w:szCs w:val="14"/>
              </w:rPr>
            </w:pPr>
            <w:r>
              <w:rPr>
                <w:rFonts w:ascii="Times New Roman" w:hAnsi="Times New Roman"/>
                <w:b/>
                <w:i/>
                <w:sz w:val="14"/>
                <w:szCs w:val="14"/>
              </w:rPr>
              <w:t>Отопительная котельная МБДОУ №35</w:t>
            </w:r>
          </w:p>
        </w:tc>
        <w:tc>
          <w:tcPr>
            <w:tcW w:w="1469" w:type="dxa"/>
            <w:vAlign w:val="center"/>
          </w:tcPr>
          <w:p w14:paraId="10219736"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w:t>
            </w:r>
          </w:p>
        </w:tc>
        <w:tc>
          <w:tcPr>
            <w:tcW w:w="1443" w:type="dxa"/>
            <w:vAlign w:val="center"/>
          </w:tcPr>
          <w:p w14:paraId="73B2AE2F"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w:t>
            </w:r>
          </w:p>
        </w:tc>
        <w:tc>
          <w:tcPr>
            <w:tcW w:w="1198" w:type="dxa"/>
            <w:vAlign w:val="center"/>
          </w:tcPr>
          <w:p w14:paraId="28D12A6D"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w:t>
            </w:r>
          </w:p>
        </w:tc>
      </w:tr>
      <w:tr w:rsidR="005B28B6" w:rsidRPr="00333B5A" w14:paraId="5E7D9ABB" w14:textId="77777777" w:rsidTr="00242D3B">
        <w:trPr>
          <w:trHeight w:val="85"/>
        </w:trPr>
        <w:tc>
          <w:tcPr>
            <w:tcW w:w="571" w:type="dxa"/>
            <w:vMerge/>
            <w:shd w:val="clear" w:color="auto" w:fill="F7CAAC" w:themeFill="accent2" w:themeFillTint="66"/>
            <w:vAlign w:val="center"/>
          </w:tcPr>
          <w:p w14:paraId="146CCFB6"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shd w:val="clear" w:color="auto" w:fill="FBE4D5" w:themeFill="accent2" w:themeFillTint="33"/>
            <w:vAlign w:val="center"/>
          </w:tcPr>
          <w:p w14:paraId="2D694013" w14:textId="202084B5" w:rsidR="005B28B6" w:rsidRPr="00333B5A" w:rsidRDefault="005B28B6" w:rsidP="005B28B6">
            <w:pPr>
              <w:widowControl w:val="0"/>
              <w:tabs>
                <w:tab w:val="left" w:pos="1459"/>
              </w:tabs>
              <w:spacing w:after="0" w:line="240" w:lineRule="auto"/>
              <w:ind w:left="-45"/>
              <w:rPr>
                <w:rFonts w:ascii="Times New Roman" w:eastAsia="Times New Roman" w:hAnsi="Times New Roman"/>
                <w:b/>
                <w:i/>
                <w:sz w:val="14"/>
                <w:szCs w:val="14"/>
                <w:lang w:eastAsia="ru-RU"/>
              </w:rPr>
            </w:pPr>
            <w:r w:rsidRPr="00333B5A">
              <w:rPr>
                <w:rFonts w:ascii="Times New Roman" w:hAnsi="Times New Roman"/>
                <w:b/>
                <w:i/>
                <w:sz w:val="14"/>
                <w:szCs w:val="14"/>
              </w:rPr>
              <w:t xml:space="preserve"> </w:t>
            </w:r>
            <w:r>
              <w:rPr>
                <w:rFonts w:ascii="Times New Roman" w:hAnsi="Times New Roman"/>
                <w:b/>
                <w:i/>
                <w:sz w:val="14"/>
                <w:szCs w:val="14"/>
              </w:rPr>
              <w:t xml:space="preserve">Отопительная котельная МКУК КДЦ </w:t>
            </w:r>
            <w:r w:rsidR="002050ED">
              <w:rPr>
                <w:rFonts w:ascii="Times New Roman" w:hAnsi="Times New Roman"/>
                <w:b/>
                <w:i/>
                <w:sz w:val="14"/>
                <w:szCs w:val="14"/>
              </w:rPr>
              <w:t>«</w:t>
            </w:r>
            <w:proofErr w:type="spellStart"/>
            <w:r>
              <w:rPr>
                <w:rFonts w:ascii="Times New Roman" w:hAnsi="Times New Roman"/>
                <w:b/>
                <w:i/>
                <w:sz w:val="14"/>
                <w:szCs w:val="14"/>
              </w:rPr>
              <w:t>Кирпильский</w:t>
            </w:r>
            <w:proofErr w:type="spellEnd"/>
            <w:r w:rsidR="002050ED">
              <w:rPr>
                <w:rFonts w:ascii="Times New Roman" w:hAnsi="Times New Roman"/>
                <w:b/>
                <w:i/>
                <w:sz w:val="14"/>
                <w:szCs w:val="14"/>
              </w:rPr>
              <w:t>»</w:t>
            </w:r>
            <w:r w:rsidRPr="00333B5A">
              <w:rPr>
                <w:rFonts w:ascii="Times New Roman" w:hAnsi="Times New Roman"/>
                <w:b/>
                <w:i/>
                <w:sz w:val="14"/>
                <w:szCs w:val="14"/>
              </w:rPr>
              <w:t xml:space="preserve">. </w:t>
            </w:r>
          </w:p>
        </w:tc>
        <w:tc>
          <w:tcPr>
            <w:tcW w:w="1469" w:type="dxa"/>
            <w:shd w:val="clear" w:color="auto" w:fill="FBE4D5" w:themeFill="accent2" w:themeFillTint="33"/>
            <w:vAlign w:val="center"/>
          </w:tcPr>
          <w:p w14:paraId="39CBF344"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w:t>
            </w:r>
          </w:p>
        </w:tc>
        <w:tc>
          <w:tcPr>
            <w:tcW w:w="1443" w:type="dxa"/>
            <w:shd w:val="clear" w:color="auto" w:fill="FBE4D5" w:themeFill="accent2" w:themeFillTint="33"/>
            <w:vAlign w:val="center"/>
          </w:tcPr>
          <w:p w14:paraId="604053CA"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w:t>
            </w:r>
          </w:p>
        </w:tc>
        <w:tc>
          <w:tcPr>
            <w:tcW w:w="1198" w:type="dxa"/>
            <w:shd w:val="clear" w:color="auto" w:fill="FBE4D5" w:themeFill="accent2" w:themeFillTint="33"/>
            <w:vAlign w:val="center"/>
          </w:tcPr>
          <w:p w14:paraId="1EDB4F4A"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w:t>
            </w:r>
          </w:p>
        </w:tc>
      </w:tr>
      <w:tr w:rsidR="005B28B6" w:rsidRPr="00333B5A" w14:paraId="448142C7" w14:textId="77777777" w:rsidTr="00E671C7">
        <w:trPr>
          <w:trHeight w:val="90"/>
        </w:trPr>
        <w:tc>
          <w:tcPr>
            <w:tcW w:w="571" w:type="dxa"/>
            <w:vMerge/>
            <w:shd w:val="clear" w:color="auto" w:fill="F7CAAC" w:themeFill="accent2" w:themeFillTint="66"/>
            <w:vAlign w:val="center"/>
          </w:tcPr>
          <w:p w14:paraId="13A5D167" w14:textId="77777777" w:rsidR="005B28B6" w:rsidRPr="00333B5A" w:rsidRDefault="005B28B6" w:rsidP="005B28B6">
            <w:pPr>
              <w:spacing w:after="0" w:line="240" w:lineRule="auto"/>
              <w:jc w:val="center"/>
              <w:rPr>
                <w:rFonts w:ascii="Times New Roman" w:hAnsi="Times New Roman"/>
                <w:b/>
                <w:i/>
                <w:color w:val="000000" w:themeColor="text1"/>
                <w:sz w:val="14"/>
                <w:szCs w:val="14"/>
              </w:rPr>
            </w:pPr>
          </w:p>
        </w:tc>
        <w:tc>
          <w:tcPr>
            <w:tcW w:w="4958" w:type="dxa"/>
            <w:vAlign w:val="center"/>
          </w:tcPr>
          <w:p w14:paraId="5B5F0B3F" w14:textId="195A771C" w:rsidR="005B28B6" w:rsidRPr="00333B5A" w:rsidRDefault="005B28B6" w:rsidP="005B28B6">
            <w:pPr>
              <w:widowControl w:val="0"/>
              <w:tabs>
                <w:tab w:val="left" w:pos="1459"/>
              </w:tabs>
              <w:spacing w:after="0" w:line="240" w:lineRule="auto"/>
              <w:ind w:left="-45"/>
              <w:rPr>
                <w:rFonts w:ascii="Times New Roman" w:eastAsia="Times New Roman" w:hAnsi="Times New Roman"/>
                <w:b/>
                <w:i/>
                <w:sz w:val="14"/>
                <w:szCs w:val="14"/>
                <w:lang w:eastAsia="ru-RU"/>
              </w:rPr>
            </w:pPr>
            <w:r>
              <w:rPr>
                <w:rFonts w:ascii="Times New Roman" w:hAnsi="Times New Roman"/>
                <w:b/>
                <w:i/>
                <w:sz w:val="14"/>
                <w:szCs w:val="14"/>
              </w:rPr>
              <w:t>Отопительная котельная МБОУ СОШ №11</w:t>
            </w:r>
            <w:r w:rsidRPr="00333B5A">
              <w:rPr>
                <w:rFonts w:ascii="Times New Roman" w:hAnsi="Times New Roman"/>
                <w:b/>
                <w:i/>
                <w:sz w:val="14"/>
                <w:szCs w:val="14"/>
              </w:rPr>
              <w:t xml:space="preserve">. </w:t>
            </w:r>
          </w:p>
        </w:tc>
        <w:tc>
          <w:tcPr>
            <w:tcW w:w="1469" w:type="dxa"/>
            <w:vAlign w:val="center"/>
          </w:tcPr>
          <w:p w14:paraId="683F5DE1" w14:textId="77777777" w:rsidR="005B28B6" w:rsidRPr="00333B5A" w:rsidRDefault="005B28B6" w:rsidP="005B28B6">
            <w:pPr>
              <w:spacing w:after="0" w:line="240" w:lineRule="auto"/>
              <w:ind w:left="-45"/>
              <w:jc w:val="center"/>
              <w:rPr>
                <w:sz w:val="14"/>
                <w:szCs w:val="14"/>
              </w:rPr>
            </w:pPr>
            <w:r w:rsidRPr="00333B5A">
              <w:rPr>
                <w:rFonts w:ascii="Times New Roman" w:hAnsi="Times New Roman"/>
                <w:color w:val="000000" w:themeColor="text1"/>
                <w:sz w:val="14"/>
                <w:szCs w:val="14"/>
              </w:rPr>
              <w:t>%</w:t>
            </w:r>
          </w:p>
        </w:tc>
        <w:tc>
          <w:tcPr>
            <w:tcW w:w="1443" w:type="dxa"/>
            <w:vAlign w:val="center"/>
          </w:tcPr>
          <w:p w14:paraId="62017374"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w:t>
            </w:r>
          </w:p>
        </w:tc>
        <w:tc>
          <w:tcPr>
            <w:tcW w:w="1198" w:type="dxa"/>
            <w:vAlign w:val="center"/>
          </w:tcPr>
          <w:p w14:paraId="6CB70680" w14:textId="77777777" w:rsidR="005B28B6" w:rsidRPr="00333B5A" w:rsidRDefault="005B28B6" w:rsidP="005B28B6">
            <w:pPr>
              <w:spacing w:after="0" w:line="240" w:lineRule="auto"/>
              <w:ind w:left="-45"/>
              <w:jc w:val="center"/>
              <w:rPr>
                <w:sz w:val="14"/>
                <w:szCs w:val="14"/>
              </w:rPr>
            </w:pPr>
            <w:r w:rsidRPr="00333B5A">
              <w:rPr>
                <w:rFonts w:ascii="Times New Roman" w:hAnsi="Times New Roman"/>
                <w:sz w:val="14"/>
                <w:szCs w:val="14"/>
              </w:rPr>
              <w:t>-</w:t>
            </w:r>
          </w:p>
        </w:tc>
      </w:tr>
      <w:tr w:rsidR="005B28B6" w:rsidRPr="00333B5A" w14:paraId="20EEA4B9" w14:textId="77777777" w:rsidTr="00333B5A">
        <w:trPr>
          <w:trHeight w:val="85"/>
        </w:trPr>
        <w:tc>
          <w:tcPr>
            <w:tcW w:w="571" w:type="dxa"/>
            <w:shd w:val="clear" w:color="auto" w:fill="F7CAAC" w:themeFill="accent2" w:themeFillTint="66"/>
            <w:vAlign w:val="center"/>
          </w:tcPr>
          <w:p w14:paraId="18D781F3" w14:textId="77777777" w:rsidR="005B28B6" w:rsidRPr="00333B5A" w:rsidRDefault="005B28B6" w:rsidP="005B28B6">
            <w:pPr>
              <w:tabs>
                <w:tab w:val="left" w:pos="142"/>
              </w:tabs>
              <w:spacing w:after="0"/>
              <w:jc w:val="center"/>
              <w:rPr>
                <w:rFonts w:ascii="Times New Roman" w:hAnsi="Times New Roman" w:cs="Times New Roman"/>
                <w:b/>
                <w:i/>
                <w:color w:val="000000"/>
                <w:sz w:val="14"/>
                <w:szCs w:val="14"/>
              </w:rPr>
            </w:pPr>
            <w:r w:rsidRPr="00333B5A">
              <w:rPr>
                <w:rFonts w:ascii="Times New Roman" w:hAnsi="Times New Roman" w:cs="Times New Roman"/>
                <w:b/>
                <w:i/>
                <w:color w:val="000000"/>
                <w:sz w:val="14"/>
                <w:szCs w:val="14"/>
              </w:rPr>
              <w:t>14</w:t>
            </w:r>
          </w:p>
        </w:tc>
        <w:tc>
          <w:tcPr>
            <w:tcW w:w="9068" w:type="dxa"/>
            <w:gridSpan w:val="4"/>
            <w:shd w:val="clear" w:color="auto" w:fill="F7CAAC" w:themeFill="accent2" w:themeFillTint="66"/>
            <w:vAlign w:val="center"/>
          </w:tcPr>
          <w:p w14:paraId="1EA0FBF5" w14:textId="77777777" w:rsidR="005B28B6" w:rsidRPr="00333B5A" w:rsidRDefault="005B28B6" w:rsidP="005B28B6">
            <w:pPr>
              <w:tabs>
                <w:tab w:val="left" w:pos="142"/>
              </w:tabs>
              <w:spacing w:after="0"/>
              <w:jc w:val="center"/>
              <w:rPr>
                <w:rFonts w:ascii="Times New Roman" w:hAnsi="Times New Roman" w:cs="Times New Roman"/>
                <w:b/>
                <w:i/>
                <w:color w:val="000000"/>
                <w:sz w:val="14"/>
                <w:szCs w:val="14"/>
              </w:rPr>
            </w:pPr>
            <w:r w:rsidRPr="00333B5A">
              <w:rPr>
                <w:rFonts w:ascii="Times New Roman" w:hAnsi="Times New Roman" w:cs="Times New Roman"/>
                <w:b/>
                <w:i/>
                <w:color w:val="000000"/>
                <w:sz w:val="14"/>
                <w:szCs w:val="14"/>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5B28B6" w:rsidRPr="00333B5A" w14:paraId="79C1FDBB" w14:textId="77777777" w:rsidTr="00E671C7">
        <w:trPr>
          <w:trHeight w:val="77"/>
        </w:trPr>
        <w:tc>
          <w:tcPr>
            <w:tcW w:w="571" w:type="dxa"/>
            <w:shd w:val="clear" w:color="auto" w:fill="F7CAAC" w:themeFill="accent2" w:themeFillTint="66"/>
            <w:vAlign w:val="center"/>
          </w:tcPr>
          <w:p w14:paraId="7E3201F4" w14:textId="77777777" w:rsidR="005B28B6" w:rsidRPr="00333B5A" w:rsidRDefault="005B28B6" w:rsidP="005B28B6">
            <w:pPr>
              <w:tabs>
                <w:tab w:val="left" w:pos="142"/>
              </w:tabs>
              <w:spacing w:after="0"/>
              <w:jc w:val="center"/>
              <w:rPr>
                <w:rFonts w:ascii="Times New Roman" w:hAnsi="Times New Roman" w:cs="Times New Roman"/>
                <w:b/>
                <w:i/>
                <w:color w:val="000000"/>
                <w:sz w:val="14"/>
                <w:szCs w:val="14"/>
              </w:rPr>
            </w:pPr>
            <w:r w:rsidRPr="00333B5A">
              <w:rPr>
                <w:rFonts w:ascii="Times New Roman" w:hAnsi="Times New Roman" w:cs="Times New Roman"/>
                <w:b/>
                <w:i/>
                <w:color w:val="000000"/>
                <w:sz w:val="14"/>
                <w:szCs w:val="14"/>
              </w:rPr>
              <w:t>14.1</w:t>
            </w:r>
          </w:p>
        </w:tc>
        <w:tc>
          <w:tcPr>
            <w:tcW w:w="4958" w:type="dxa"/>
            <w:shd w:val="clear" w:color="auto" w:fill="auto"/>
            <w:vAlign w:val="center"/>
          </w:tcPr>
          <w:p w14:paraId="5F81E90C" w14:textId="220D3B6F" w:rsidR="005B28B6" w:rsidRPr="00333B5A" w:rsidRDefault="005B28B6" w:rsidP="005B28B6">
            <w:pPr>
              <w:tabs>
                <w:tab w:val="left" w:pos="142"/>
              </w:tabs>
              <w:spacing w:after="0"/>
              <w:rPr>
                <w:rFonts w:ascii="Times New Roman" w:hAnsi="Times New Roman" w:cs="Times New Roman"/>
                <w:color w:val="000000"/>
                <w:sz w:val="14"/>
                <w:szCs w:val="14"/>
              </w:rPr>
            </w:pPr>
            <w:r>
              <w:rPr>
                <w:rFonts w:ascii="Times New Roman" w:hAnsi="Times New Roman"/>
                <w:b/>
                <w:i/>
                <w:sz w:val="14"/>
                <w:szCs w:val="14"/>
              </w:rPr>
              <w:t>Отопительная котельная МБДОУ №35</w:t>
            </w:r>
          </w:p>
        </w:tc>
        <w:tc>
          <w:tcPr>
            <w:tcW w:w="1469" w:type="dxa"/>
            <w:shd w:val="clear" w:color="auto" w:fill="auto"/>
            <w:vAlign w:val="center"/>
          </w:tcPr>
          <w:p w14:paraId="15D6517F" w14:textId="77777777" w:rsidR="005B28B6" w:rsidRPr="00333B5A" w:rsidRDefault="005B28B6" w:rsidP="005B28B6">
            <w:pPr>
              <w:tabs>
                <w:tab w:val="left" w:pos="142"/>
              </w:tabs>
              <w:spacing w:after="0"/>
              <w:jc w:val="center"/>
              <w:rPr>
                <w:rFonts w:ascii="Times New Roman" w:hAnsi="Times New Roman" w:cs="Times New Roman"/>
                <w:color w:val="000000"/>
                <w:sz w:val="14"/>
                <w:szCs w:val="14"/>
              </w:rPr>
            </w:pPr>
            <w:r w:rsidRPr="00333B5A">
              <w:rPr>
                <w:rFonts w:ascii="Times New Roman" w:hAnsi="Times New Roman" w:cs="Times New Roman"/>
                <w:color w:val="000000"/>
                <w:sz w:val="14"/>
                <w:szCs w:val="14"/>
              </w:rPr>
              <w:t xml:space="preserve">наличие </w:t>
            </w:r>
            <w:proofErr w:type="spellStart"/>
            <w:r w:rsidRPr="00333B5A">
              <w:rPr>
                <w:rFonts w:ascii="Times New Roman" w:hAnsi="Times New Roman" w:cs="Times New Roman"/>
                <w:color w:val="000000"/>
                <w:sz w:val="14"/>
                <w:szCs w:val="14"/>
              </w:rPr>
              <w:t>заф</w:t>
            </w:r>
            <w:proofErr w:type="spellEnd"/>
            <w:r w:rsidRPr="00333B5A">
              <w:rPr>
                <w:rFonts w:ascii="Times New Roman" w:hAnsi="Times New Roman" w:cs="Times New Roman"/>
                <w:color w:val="000000"/>
                <w:sz w:val="14"/>
                <w:szCs w:val="14"/>
              </w:rPr>
              <w:t>. фактов</w:t>
            </w:r>
          </w:p>
        </w:tc>
        <w:tc>
          <w:tcPr>
            <w:tcW w:w="2641" w:type="dxa"/>
            <w:gridSpan w:val="2"/>
            <w:shd w:val="clear" w:color="auto" w:fill="auto"/>
            <w:vAlign w:val="center"/>
          </w:tcPr>
          <w:p w14:paraId="5A012A56" w14:textId="77777777" w:rsidR="005B28B6" w:rsidRPr="00333B5A" w:rsidRDefault="005B28B6" w:rsidP="005B28B6">
            <w:pPr>
              <w:tabs>
                <w:tab w:val="left" w:pos="142"/>
              </w:tabs>
              <w:spacing w:after="0" w:line="240" w:lineRule="auto"/>
              <w:jc w:val="center"/>
              <w:rPr>
                <w:rFonts w:ascii="Times New Roman" w:hAnsi="Times New Roman" w:cs="Times New Roman"/>
                <w:color w:val="000000"/>
                <w:sz w:val="14"/>
                <w:szCs w:val="14"/>
              </w:rPr>
            </w:pPr>
            <w:r w:rsidRPr="00333B5A">
              <w:rPr>
                <w:rFonts w:ascii="Times New Roman" w:hAnsi="Times New Roman" w:cs="Times New Roman"/>
                <w:color w:val="000000"/>
                <w:sz w:val="14"/>
                <w:szCs w:val="14"/>
              </w:rPr>
              <w:t>отсутствуют</w:t>
            </w:r>
          </w:p>
        </w:tc>
      </w:tr>
      <w:tr w:rsidR="005B28B6" w:rsidRPr="00333B5A" w14:paraId="2B5DD322" w14:textId="77777777" w:rsidTr="00242D3B">
        <w:trPr>
          <w:trHeight w:val="85"/>
        </w:trPr>
        <w:tc>
          <w:tcPr>
            <w:tcW w:w="571" w:type="dxa"/>
            <w:shd w:val="clear" w:color="auto" w:fill="F7CAAC" w:themeFill="accent2" w:themeFillTint="66"/>
            <w:vAlign w:val="center"/>
          </w:tcPr>
          <w:p w14:paraId="222FDCA1" w14:textId="77777777" w:rsidR="005B28B6" w:rsidRPr="00333B5A" w:rsidRDefault="005B28B6" w:rsidP="005B28B6">
            <w:pPr>
              <w:tabs>
                <w:tab w:val="left" w:pos="142"/>
              </w:tabs>
              <w:spacing w:after="0"/>
              <w:jc w:val="center"/>
              <w:rPr>
                <w:rFonts w:ascii="Times New Roman" w:hAnsi="Times New Roman" w:cs="Times New Roman"/>
                <w:b/>
                <w:i/>
                <w:color w:val="000000"/>
                <w:sz w:val="14"/>
                <w:szCs w:val="14"/>
              </w:rPr>
            </w:pPr>
            <w:r w:rsidRPr="00333B5A">
              <w:rPr>
                <w:rFonts w:ascii="Times New Roman" w:hAnsi="Times New Roman" w:cs="Times New Roman"/>
                <w:b/>
                <w:i/>
                <w:color w:val="000000"/>
                <w:sz w:val="14"/>
                <w:szCs w:val="14"/>
              </w:rPr>
              <w:t>14.2</w:t>
            </w:r>
          </w:p>
        </w:tc>
        <w:tc>
          <w:tcPr>
            <w:tcW w:w="4958" w:type="dxa"/>
            <w:shd w:val="clear" w:color="auto" w:fill="FBE4D5" w:themeFill="accent2" w:themeFillTint="33"/>
            <w:vAlign w:val="center"/>
          </w:tcPr>
          <w:p w14:paraId="212FE355" w14:textId="31D1B709" w:rsidR="005B28B6" w:rsidRPr="00333B5A" w:rsidRDefault="005B28B6" w:rsidP="005B28B6">
            <w:pPr>
              <w:tabs>
                <w:tab w:val="left" w:pos="142"/>
              </w:tabs>
              <w:spacing w:after="0"/>
              <w:rPr>
                <w:rFonts w:ascii="Times New Roman" w:hAnsi="Times New Roman" w:cs="Times New Roman"/>
                <w:color w:val="000000"/>
                <w:sz w:val="14"/>
                <w:szCs w:val="14"/>
              </w:rPr>
            </w:pPr>
            <w:r w:rsidRPr="00333B5A">
              <w:rPr>
                <w:rFonts w:ascii="Times New Roman" w:hAnsi="Times New Roman"/>
                <w:b/>
                <w:i/>
                <w:sz w:val="14"/>
                <w:szCs w:val="14"/>
              </w:rPr>
              <w:t xml:space="preserve"> </w:t>
            </w:r>
            <w:r>
              <w:rPr>
                <w:rFonts w:ascii="Times New Roman" w:hAnsi="Times New Roman"/>
                <w:b/>
                <w:i/>
                <w:sz w:val="14"/>
                <w:szCs w:val="14"/>
              </w:rPr>
              <w:t xml:space="preserve">Отопительная котельная МКУК КДЦ </w:t>
            </w:r>
            <w:r w:rsidR="002050ED">
              <w:rPr>
                <w:rFonts w:ascii="Times New Roman" w:hAnsi="Times New Roman"/>
                <w:b/>
                <w:i/>
                <w:sz w:val="14"/>
                <w:szCs w:val="14"/>
              </w:rPr>
              <w:t>«</w:t>
            </w:r>
            <w:proofErr w:type="spellStart"/>
            <w:r>
              <w:rPr>
                <w:rFonts w:ascii="Times New Roman" w:hAnsi="Times New Roman"/>
                <w:b/>
                <w:i/>
                <w:sz w:val="14"/>
                <w:szCs w:val="14"/>
              </w:rPr>
              <w:t>Кирпильский</w:t>
            </w:r>
            <w:proofErr w:type="spellEnd"/>
            <w:r w:rsidR="002050ED">
              <w:rPr>
                <w:rFonts w:ascii="Times New Roman" w:hAnsi="Times New Roman"/>
                <w:b/>
                <w:i/>
                <w:sz w:val="14"/>
                <w:szCs w:val="14"/>
              </w:rPr>
              <w:t>»</w:t>
            </w:r>
            <w:r w:rsidRPr="00333B5A">
              <w:rPr>
                <w:rFonts w:ascii="Times New Roman" w:hAnsi="Times New Roman"/>
                <w:b/>
                <w:i/>
                <w:sz w:val="14"/>
                <w:szCs w:val="14"/>
              </w:rPr>
              <w:t xml:space="preserve">. </w:t>
            </w:r>
          </w:p>
        </w:tc>
        <w:tc>
          <w:tcPr>
            <w:tcW w:w="1469" w:type="dxa"/>
            <w:shd w:val="clear" w:color="auto" w:fill="FBE4D5" w:themeFill="accent2" w:themeFillTint="33"/>
            <w:vAlign w:val="center"/>
          </w:tcPr>
          <w:p w14:paraId="4530FB5C" w14:textId="77777777" w:rsidR="005B28B6" w:rsidRPr="00333B5A" w:rsidRDefault="005B28B6" w:rsidP="005B28B6">
            <w:pPr>
              <w:tabs>
                <w:tab w:val="left" w:pos="142"/>
              </w:tabs>
              <w:spacing w:after="0"/>
              <w:jc w:val="center"/>
              <w:rPr>
                <w:rFonts w:ascii="Times New Roman" w:hAnsi="Times New Roman" w:cs="Times New Roman"/>
                <w:color w:val="000000"/>
                <w:sz w:val="14"/>
                <w:szCs w:val="14"/>
              </w:rPr>
            </w:pPr>
            <w:r w:rsidRPr="00333B5A">
              <w:rPr>
                <w:rFonts w:ascii="Times New Roman" w:hAnsi="Times New Roman" w:cs="Times New Roman"/>
                <w:color w:val="000000"/>
                <w:sz w:val="14"/>
                <w:szCs w:val="14"/>
              </w:rPr>
              <w:t xml:space="preserve">наличие </w:t>
            </w:r>
            <w:proofErr w:type="spellStart"/>
            <w:r w:rsidRPr="00333B5A">
              <w:rPr>
                <w:rFonts w:ascii="Times New Roman" w:hAnsi="Times New Roman" w:cs="Times New Roman"/>
                <w:color w:val="000000"/>
                <w:sz w:val="14"/>
                <w:szCs w:val="14"/>
              </w:rPr>
              <w:t>заф</w:t>
            </w:r>
            <w:proofErr w:type="spellEnd"/>
            <w:r w:rsidRPr="00333B5A">
              <w:rPr>
                <w:rFonts w:ascii="Times New Roman" w:hAnsi="Times New Roman" w:cs="Times New Roman"/>
                <w:color w:val="000000"/>
                <w:sz w:val="14"/>
                <w:szCs w:val="14"/>
              </w:rPr>
              <w:t>. фактов</w:t>
            </w:r>
          </w:p>
        </w:tc>
        <w:tc>
          <w:tcPr>
            <w:tcW w:w="2641" w:type="dxa"/>
            <w:gridSpan w:val="2"/>
            <w:shd w:val="clear" w:color="auto" w:fill="FBE4D5" w:themeFill="accent2" w:themeFillTint="33"/>
            <w:vAlign w:val="center"/>
          </w:tcPr>
          <w:p w14:paraId="0327DD34" w14:textId="77777777" w:rsidR="005B28B6" w:rsidRPr="00333B5A" w:rsidRDefault="005B28B6" w:rsidP="005B28B6">
            <w:pPr>
              <w:tabs>
                <w:tab w:val="left" w:pos="142"/>
              </w:tabs>
              <w:spacing w:after="0" w:line="240" w:lineRule="auto"/>
              <w:jc w:val="center"/>
              <w:rPr>
                <w:rFonts w:ascii="Times New Roman" w:hAnsi="Times New Roman" w:cs="Times New Roman"/>
                <w:color w:val="000000"/>
                <w:sz w:val="14"/>
                <w:szCs w:val="14"/>
              </w:rPr>
            </w:pPr>
            <w:r w:rsidRPr="00333B5A">
              <w:rPr>
                <w:rFonts w:ascii="Times New Roman" w:hAnsi="Times New Roman" w:cs="Times New Roman"/>
                <w:color w:val="000000"/>
                <w:sz w:val="14"/>
                <w:szCs w:val="14"/>
              </w:rPr>
              <w:t>отсутствуют</w:t>
            </w:r>
          </w:p>
        </w:tc>
      </w:tr>
      <w:tr w:rsidR="005B28B6" w:rsidRPr="00333B5A" w14:paraId="1CB5C597" w14:textId="77777777" w:rsidTr="00E671C7">
        <w:trPr>
          <w:trHeight w:val="85"/>
        </w:trPr>
        <w:tc>
          <w:tcPr>
            <w:tcW w:w="571" w:type="dxa"/>
            <w:shd w:val="clear" w:color="auto" w:fill="F7CAAC" w:themeFill="accent2" w:themeFillTint="66"/>
            <w:vAlign w:val="center"/>
          </w:tcPr>
          <w:p w14:paraId="49797E85" w14:textId="77777777" w:rsidR="005B28B6" w:rsidRPr="00333B5A" w:rsidRDefault="005B28B6" w:rsidP="005B28B6">
            <w:pPr>
              <w:tabs>
                <w:tab w:val="left" w:pos="142"/>
              </w:tabs>
              <w:spacing w:after="0"/>
              <w:jc w:val="center"/>
              <w:rPr>
                <w:rFonts w:ascii="Times New Roman" w:hAnsi="Times New Roman" w:cs="Times New Roman"/>
                <w:b/>
                <w:i/>
                <w:color w:val="000000"/>
                <w:sz w:val="14"/>
                <w:szCs w:val="14"/>
              </w:rPr>
            </w:pPr>
            <w:r w:rsidRPr="00333B5A">
              <w:rPr>
                <w:rFonts w:ascii="Times New Roman" w:hAnsi="Times New Roman" w:cs="Times New Roman"/>
                <w:b/>
                <w:i/>
                <w:color w:val="000000"/>
                <w:sz w:val="14"/>
                <w:szCs w:val="14"/>
              </w:rPr>
              <w:t>14.3</w:t>
            </w:r>
          </w:p>
        </w:tc>
        <w:tc>
          <w:tcPr>
            <w:tcW w:w="4958" w:type="dxa"/>
            <w:shd w:val="clear" w:color="auto" w:fill="auto"/>
            <w:vAlign w:val="center"/>
          </w:tcPr>
          <w:p w14:paraId="54F78384" w14:textId="3E982358" w:rsidR="005B28B6" w:rsidRPr="00333B5A" w:rsidRDefault="005B28B6" w:rsidP="005B28B6">
            <w:pPr>
              <w:tabs>
                <w:tab w:val="left" w:pos="142"/>
              </w:tabs>
              <w:spacing w:after="0"/>
              <w:rPr>
                <w:rFonts w:ascii="Times New Roman" w:hAnsi="Times New Roman" w:cs="Times New Roman"/>
                <w:color w:val="000000"/>
                <w:sz w:val="14"/>
                <w:szCs w:val="14"/>
              </w:rPr>
            </w:pPr>
            <w:r>
              <w:rPr>
                <w:rFonts w:ascii="Times New Roman" w:hAnsi="Times New Roman"/>
                <w:b/>
                <w:i/>
                <w:sz w:val="14"/>
                <w:szCs w:val="14"/>
              </w:rPr>
              <w:t>Отопительная котельная МБОУ СОШ №11</w:t>
            </w:r>
            <w:r w:rsidRPr="00333B5A">
              <w:rPr>
                <w:rFonts w:ascii="Times New Roman" w:hAnsi="Times New Roman"/>
                <w:b/>
                <w:i/>
                <w:sz w:val="14"/>
                <w:szCs w:val="14"/>
              </w:rPr>
              <w:t xml:space="preserve">. </w:t>
            </w:r>
          </w:p>
        </w:tc>
        <w:tc>
          <w:tcPr>
            <w:tcW w:w="1469" w:type="dxa"/>
            <w:shd w:val="clear" w:color="auto" w:fill="auto"/>
            <w:vAlign w:val="center"/>
          </w:tcPr>
          <w:p w14:paraId="367D3891" w14:textId="77777777" w:rsidR="005B28B6" w:rsidRPr="00333B5A" w:rsidRDefault="005B28B6" w:rsidP="005B28B6">
            <w:pPr>
              <w:tabs>
                <w:tab w:val="left" w:pos="142"/>
              </w:tabs>
              <w:spacing w:after="0"/>
              <w:jc w:val="center"/>
              <w:rPr>
                <w:rFonts w:ascii="Times New Roman" w:hAnsi="Times New Roman" w:cs="Times New Roman"/>
                <w:color w:val="000000"/>
                <w:sz w:val="14"/>
                <w:szCs w:val="14"/>
              </w:rPr>
            </w:pPr>
            <w:r w:rsidRPr="00333B5A">
              <w:rPr>
                <w:rFonts w:ascii="Times New Roman" w:hAnsi="Times New Roman" w:cs="Times New Roman"/>
                <w:color w:val="000000"/>
                <w:sz w:val="14"/>
                <w:szCs w:val="14"/>
              </w:rPr>
              <w:t xml:space="preserve">наличие </w:t>
            </w:r>
            <w:proofErr w:type="spellStart"/>
            <w:r w:rsidRPr="00333B5A">
              <w:rPr>
                <w:rFonts w:ascii="Times New Roman" w:hAnsi="Times New Roman" w:cs="Times New Roman"/>
                <w:color w:val="000000"/>
                <w:sz w:val="14"/>
                <w:szCs w:val="14"/>
              </w:rPr>
              <w:t>заф</w:t>
            </w:r>
            <w:proofErr w:type="spellEnd"/>
            <w:r w:rsidRPr="00333B5A">
              <w:rPr>
                <w:rFonts w:ascii="Times New Roman" w:hAnsi="Times New Roman" w:cs="Times New Roman"/>
                <w:color w:val="000000"/>
                <w:sz w:val="14"/>
                <w:szCs w:val="14"/>
              </w:rPr>
              <w:t>. фактов</w:t>
            </w:r>
          </w:p>
        </w:tc>
        <w:tc>
          <w:tcPr>
            <w:tcW w:w="2641" w:type="dxa"/>
            <w:gridSpan w:val="2"/>
            <w:shd w:val="clear" w:color="auto" w:fill="auto"/>
            <w:vAlign w:val="center"/>
          </w:tcPr>
          <w:p w14:paraId="7CEFF5CD" w14:textId="77777777" w:rsidR="005B28B6" w:rsidRPr="00333B5A" w:rsidRDefault="005B28B6" w:rsidP="005B28B6">
            <w:pPr>
              <w:tabs>
                <w:tab w:val="left" w:pos="142"/>
              </w:tabs>
              <w:spacing w:after="0" w:line="240" w:lineRule="auto"/>
              <w:jc w:val="center"/>
              <w:rPr>
                <w:rFonts w:ascii="Times New Roman" w:hAnsi="Times New Roman" w:cs="Times New Roman"/>
                <w:color w:val="000000"/>
                <w:sz w:val="14"/>
                <w:szCs w:val="14"/>
              </w:rPr>
            </w:pPr>
            <w:r w:rsidRPr="00333B5A">
              <w:rPr>
                <w:rFonts w:ascii="Times New Roman" w:hAnsi="Times New Roman" w:cs="Times New Roman"/>
                <w:color w:val="000000"/>
                <w:sz w:val="14"/>
                <w:szCs w:val="14"/>
              </w:rPr>
              <w:t>отсутствуют</w:t>
            </w:r>
          </w:p>
        </w:tc>
      </w:tr>
    </w:tbl>
    <w:p w14:paraId="499967EE" w14:textId="77777777" w:rsidR="005C730E" w:rsidRDefault="005C730E" w:rsidP="004819A7">
      <w:pPr>
        <w:spacing w:after="0" w:line="240" w:lineRule="auto"/>
        <w:jc w:val="center"/>
        <w:rPr>
          <w:rFonts w:ascii="Times New Roman" w:eastAsia="Times New Roman,Bold" w:hAnsi="Times New Roman" w:cs="Times New Roman"/>
          <w:b/>
          <w:i/>
          <w:color w:val="000000"/>
          <w:sz w:val="20"/>
          <w:szCs w:val="20"/>
        </w:rPr>
        <w:sectPr w:rsidR="005C730E" w:rsidSect="002050ED">
          <w:pgSz w:w="11906" w:h="16838"/>
          <w:pgMar w:top="851" w:right="1134" w:bottom="851" w:left="1418" w:header="709" w:footer="45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6F18ED" w14:textId="77777777" w:rsidR="00D44AEC" w:rsidRPr="00D44AEC" w:rsidRDefault="00D44AEC" w:rsidP="00333B5A">
      <w:pPr>
        <w:spacing w:after="240"/>
        <w:jc w:val="center"/>
        <w:rPr>
          <w:rFonts w:ascii="Times New Roman" w:hAnsi="Times New Roman" w:cs="Times New Roman"/>
          <w:b/>
          <w:i/>
          <w:sz w:val="28"/>
          <w:szCs w:val="28"/>
        </w:rPr>
      </w:pPr>
      <w:r w:rsidRPr="00D44AEC">
        <w:rPr>
          <w:rFonts w:ascii="Times New Roman" w:hAnsi="Times New Roman" w:cs="Times New Roman"/>
          <w:b/>
          <w:i/>
          <w:sz w:val="28"/>
          <w:szCs w:val="28"/>
        </w:rPr>
        <w:lastRenderedPageBreak/>
        <w:t>13.2 Ценовые зоны теплоснабжения</w:t>
      </w:r>
    </w:p>
    <w:p w14:paraId="5F1C1064" w14:textId="1BA7D72E" w:rsidR="00D44AEC" w:rsidRPr="00D44AEC" w:rsidRDefault="00D44AEC" w:rsidP="00333B5A">
      <w:pPr>
        <w:spacing w:after="0" w:line="360" w:lineRule="auto"/>
        <w:ind w:firstLine="567"/>
        <w:rPr>
          <w:rFonts w:ascii="Times New Roman" w:hAnsi="Times New Roman" w:cs="Times New Roman"/>
          <w:sz w:val="28"/>
          <w:szCs w:val="28"/>
        </w:rPr>
      </w:pPr>
      <w:r w:rsidRPr="00D44AEC">
        <w:rPr>
          <w:rFonts w:ascii="Times New Roman" w:hAnsi="Times New Roman" w:cs="Times New Roman"/>
          <w:sz w:val="28"/>
          <w:szCs w:val="28"/>
        </w:rPr>
        <w:t xml:space="preserve">Ценовые зоны теплоснабжения – населенные пункты, которые по решению местной власти перешли на метод </w:t>
      </w:r>
      <w:r w:rsidR="002050ED">
        <w:rPr>
          <w:rFonts w:ascii="Times New Roman" w:hAnsi="Times New Roman" w:cs="Times New Roman"/>
          <w:sz w:val="28"/>
          <w:szCs w:val="28"/>
        </w:rPr>
        <w:t>«</w:t>
      </w:r>
      <w:r w:rsidRPr="00D44AEC">
        <w:rPr>
          <w:rFonts w:ascii="Times New Roman" w:hAnsi="Times New Roman" w:cs="Times New Roman"/>
          <w:sz w:val="28"/>
          <w:szCs w:val="28"/>
        </w:rPr>
        <w:t>альтернативной котельной</w:t>
      </w:r>
      <w:r w:rsidR="002050ED">
        <w:rPr>
          <w:rFonts w:ascii="Times New Roman" w:hAnsi="Times New Roman" w:cs="Times New Roman"/>
          <w:sz w:val="28"/>
          <w:szCs w:val="28"/>
        </w:rPr>
        <w:t>»</w:t>
      </w:r>
      <w:r w:rsidRPr="00D44AEC">
        <w:rPr>
          <w:rFonts w:ascii="Times New Roman" w:hAnsi="Times New Roman" w:cs="Times New Roman"/>
          <w:sz w:val="28"/>
          <w:szCs w:val="28"/>
        </w:rPr>
        <w:t>, то есть те, где цены на тепловую энергию для потребителей ограничены предельным уровнем.</w:t>
      </w:r>
      <w:r w:rsidRPr="00D44AEC">
        <w:rPr>
          <w:rFonts w:ascii="Times New Roman" w:hAnsi="Times New Roman" w:cs="Times New Roman"/>
          <w:sz w:val="28"/>
          <w:szCs w:val="28"/>
        </w:rPr>
        <w:br/>
        <w:t>Для отнесения к ценовым зонам теплоснабжения муниципалитеты должны соответствовать следующим критериям (ч.1 ст. 23.3. 190-ФЗ):</w:t>
      </w:r>
    </w:p>
    <w:p w14:paraId="52ADB36E" w14:textId="77777777" w:rsidR="00D44AEC" w:rsidRPr="00D44AEC" w:rsidRDefault="00D44AEC" w:rsidP="00242D3B">
      <w:pPr>
        <w:numPr>
          <w:ilvl w:val="0"/>
          <w:numId w:val="29"/>
        </w:numPr>
        <w:tabs>
          <w:tab w:val="clear" w:pos="720"/>
          <w:tab w:val="num" w:pos="360"/>
        </w:tabs>
        <w:spacing w:after="0" w:line="360" w:lineRule="auto"/>
        <w:ind w:left="0" w:firstLine="567"/>
        <w:jc w:val="both"/>
        <w:rPr>
          <w:rFonts w:ascii="Times New Roman" w:hAnsi="Times New Roman" w:cs="Times New Roman"/>
          <w:color w:val="000000"/>
          <w:sz w:val="28"/>
        </w:rPr>
      </w:pPr>
      <w:r w:rsidRPr="00D44AEC">
        <w:rPr>
          <w:rFonts w:ascii="Times New Roman" w:hAnsi="Times New Roman" w:cs="Times New Roman"/>
          <w:color w:val="000000"/>
          <w:sz w:val="28"/>
        </w:rPr>
        <w:t>утверждена схема теплоснабжения;</w:t>
      </w:r>
    </w:p>
    <w:p w14:paraId="6CC95A66" w14:textId="650DC65E" w:rsidR="00D44AEC" w:rsidRPr="00D44AEC" w:rsidRDefault="00D44AEC" w:rsidP="00242D3B">
      <w:pPr>
        <w:numPr>
          <w:ilvl w:val="0"/>
          <w:numId w:val="29"/>
        </w:numPr>
        <w:tabs>
          <w:tab w:val="clear" w:pos="720"/>
          <w:tab w:val="num" w:pos="360"/>
        </w:tabs>
        <w:spacing w:before="100" w:beforeAutospacing="1" w:after="0" w:line="360" w:lineRule="auto"/>
        <w:ind w:left="0" w:firstLine="567"/>
        <w:jc w:val="both"/>
        <w:rPr>
          <w:rFonts w:ascii="Times New Roman" w:hAnsi="Times New Roman" w:cs="Times New Roman"/>
          <w:color w:val="000000"/>
          <w:sz w:val="28"/>
        </w:rPr>
      </w:pPr>
      <w:r w:rsidRPr="00D44AEC">
        <w:rPr>
          <w:rFonts w:ascii="Times New Roman" w:hAnsi="Times New Roman" w:cs="Times New Roman"/>
          <w:color w:val="000000"/>
          <w:sz w:val="28"/>
        </w:rPr>
        <w:t>совместное обращение власти муниц</w:t>
      </w:r>
      <w:r w:rsidR="00242D3B">
        <w:rPr>
          <w:rFonts w:ascii="Times New Roman" w:hAnsi="Times New Roman" w:cs="Times New Roman"/>
          <w:color w:val="000000"/>
          <w:sz w:val="28"/>
        </w:rPr>
        <w:t xml:space="preserve">ипалитета и ЕТО в Правительство </w:t>
      </w:r>
      <w:r w:rsidRPr="00D44AEC">
        <w:rPr>
          <w:rFonts w:ascii="Times New Roman" w:hAnsi="Times New Roman" w:cs="Times New Roman"/>
          <w:color w:val="000000"/>
          <w:sz w:val="28"/>
        </w:rPr>
        <w:t>об отнесении к ценовой зоне;</w:t>
      </w:r>
    </w:p>
    <w:p w14:paraId="039DFA49" w14:textId="77777777" w:rsidR="00D44AEC" w:rsidRPr="00D44AEC" w:rsidRDefault="00D44AEC" w:rsidP="00242D3B">
      <w:pPr>
        <w:numPr>
          <w:ilvl w:val="0"/>
          <w:numId w:val="29"/>
        </w:numPr>
        <w:tabs>
          <w:tab w:val="clear" w:pos="720"/>
          <w:tab w:val="num" w:pos="360"/>
        </w:tabs>
        <w:spacing w:before="100" w:beforeAutospacing="1" w:after="0" w:line="360" w:lineRule="auto"/>
        <w:ind w:left="0" w:firstLine="567"/>
        <w:jc w:val="both"/>
        <w:rPr>
          <w:rFonts w:ascii="Times New Roman" w:hAnsi="Times New Roman" w:cs="Times New Roman"/>
          <w:color w:val="000000"/>
          <w:sz w:val="28"/>
        </w:rPr>
      </w:pPr>
      <w:r w:rsidRPr="00D44AEC">
        <w:rPr>
          <w:rFonts w:ascii="Times New Roman" w:hAnsi="Times New Roman" w:cs="Times New Roman"/>
          <w:color w:val="000000"/>
          <w:sz w:val="28"/>
        </w:rPr>
        <w:t>согласие губернатора на отнесение к ценовой зоне. </w:t>
      </w:r>
    </w:p>
    <w:p w14:paraId="5E97867A" w14:textId="45865EA9" w:rsidR="00D44AEC" w:rsidRPr="00D44AEC" w:rsidRDefault="00D44AEC" w:rsidP="00242D3B">
      <w:pPr>
        <w:tabs>
          <w:tab w:val="num" w:pos="360"/>
        </w:tabs>
        <w:spacing w:after="0" w:line="360" w:lineRule="auto"/>
        <w:ind w:firstLine="567"/>
        <w:jc w:val="both"/>
        <w:rPr>
          <w:rFonts w:ascii="Times New Roman" w:hAnsi="Times New Roman" w:cs="Times New Roman"/>
          <w:color w:val="000000"/>
          <w:sz w:val="32"/>
        </w:rPr>
      </w:pPr>
      <w:r w:rsidRPr="00D44AEC">
        <w:rPr>
          <w:rFonts w:ascii="Times New Roman" w:hAnsi="Times New Roman" w:cs="Times New Roman"/>
          <w:sz w:val="28"/>
        </w:rPr>
        <w:t xml:space="preserve">Ценовые зоны теплоснабжения на территории </w:t>
      </w:r>
      <w:proofErr w:type="spellStart"/>
      <w:r w:rsidR="00E2349E">
        <w:rPr>
          <w:rFonts w:ascii="Times New Roman" w:eastAsia="Times New Roman,Bold" w:hAnsi="Times New Roman" w:cs="Times New Roman"/>
          <w:color w:val="000000"/>
          <w:sz w:val="28"/>
          <w:szCs w:val="28"/>
        </w:rPr>
        <w:t>Кирпильского</w:t>
      </w:r>
      <w:proofErr w:type="spellEnd"/>
      <w:r w:rsidR="00E2349E">
        <w:rPr>
          <w:rFonts w:ascii="Times New Roman" w:eastAsia="Times New Roman,Bold" w:hAnsi="Times New Roman" w:cs="Times New Roman"/>
          <w:color w:val="000000"/>
          <w:sz w:val="28"/>
          <w:szCs w:val="28"/>
        </w:rPr>
        <w:t xml:space="preserve"> сельского поселения</w:t>
      </w:r>
      <w:r w:rsidR="00333B5A">
        <w:rPr>
          <w:rFonts w:ascii="Times New Roman" w:eastAsia="Times New Roman,Bold" w:hAnsi="Times New Roman" w:cs="Times New Roman"/>
          <w:color w:val="000000"/>
          <w:sz w:val="28"/>
          <w:szCs w:val="28"/>
        </w:rPr>
        <w:t xml:space="preserve"> </w:t>
      </w:r>
      <w:proofErr w:type="spellStart"/>
      <w:r w:rsidR="00E2349E">
        <w:rPr>
          <w:rFonts w:ascii="Times New Roman" w:eastAsia="Times New Roman,Bold" w:hAnsi="Times New Roman" w:cs="Times New Roman"/>
          <w:color w:val="000000"/>
          <w:sz w:val="28"/>
          <w:szCs w:val="28"/>
        </w:rPr>
        <w:t>Усть-Лабинского</w:t>
      </w:r>
      <w:proofErr w:type="spellEnd"/>
      <w:r w:rsidR="00E2349E">
        <w:rPr>
          <w:rFonts w:ascii="Times New Roman" w:eastAsia="Times New Roman,Bold" w:hAnsi="Times New Roman" w:cs="Times New Roman"/>
          <w:color w:val="000000"/>
          <w:sz w:val="28"/>
          <w:szCs w:val="28"/>
        </w:rPr>
        <w:t xml:space="preserve"> района</w:t>
      </w:r>
      <w:r w:rsidR="00233A5B">
        <w:rPr>
          <w:rFonts w:ascii="Times New Roman" w:eastAsia="Times New Roman,Bold" w:hAnsi="Times New Roman" w:cs="Times New Roman"/>
          <w:color w:val="000000"/>
          <w:sz w:val="28"/>
          <w:szCs w:val="28"/>
        </w:rPr>
        <w:t xml:space="preserve"> </w:t>
      </w:r>
      <w:r w:rsidRPr="00D44AEC">
        <w:rPr>
          <w:rFonts w:ascii="Times New Roman" w:hAnsi="Times New Roman" w:cs="Times New Roman"/>
          <w:sz w:val="28"/>
        </w:rPr>
        <w:t>отсутствуют.</w:t>
      </w:r>
    </w:p>
    <w:p w14:paraId="760EECDB" w14:textId="77777777" w:rsidR="00D44AEC" w:rsidRPr="00D44AEC" w:rsidRDefault="00D44AEC" w:rsidP="00233A5B">
      <w:pPr>
        <w:spacing w:before="100" w:beforeAutospacing="1" w:after="0" w:line="240" w:lineRule="auto"/>
        <w:jc w:val="center"/>
        <w:rPr>
          <w:rFonts w:ascii="Times New Roman" w:hAnsi="Times New Roman" w:cs="Times New Roman"/>
          <w:b/>
          <w:i/>
          <w:color w:val="000000"/>
          <w:sz w:val="28"/>
          <w:szCs w:val="28"/>
        </w:rPr>
      </w:pPr>
      <w:r w:rsidRPr="00D44AEC">
        <w:rPr>
          <w:rFonts w:ascii="Times New Roman" w:hAnsi="Times New Roman" w:cs="Times New Roman"/>
          <w:b/>
          <w:i/>
          <w:color w:val="000000"/>
          <w:sz w:val="28"/>
          <w:szCs w:val="28"/>
        </w:rPr>
        <w:t xml:space="preserve">13.3 </w:t>
      </w:r>
      <w:r w:rsidRPr="00D44AEC">
        <w:rPr>
          <w:rFonts w:ascii="Times New Roman" w:hAnsi="Times New Roman" w:cs="Times New Roman"/>
          <w:b/>
          <w:i/>
          <w:color w:val="000000"/>
          <w:sz w:val="28"/>
          <w:szCs w:val="28"/>
          <w:shd w:val="clear" w:color="auto" w:fill="FFFFFF"/>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p w14:paraId="35A17509" w14:textId="110339E4" w:rsidR="00D44AEC" w:rsidRPr="00D44AEC" w:rsidRDefault="00D44AEC" w:rsidP="00D44AEC">
      <w:pPr>
        <w:spacing w:before="240" w:after="240" w:line="360" w:lineRule="auto"/>
        <w:ind w:firstLine="709"/>
        <w:rPr>
          <w:rFonts w:ascii="Times New Roman" w:hAnsi="Times New Roman" w:cs="Times New Roman"/>
          <w:b/>
          <w:i/>
          <w:color w:val="000000"/>
          <w:sz w:val="32"/>
        </w:rPr>
      </w:pPr>
      <w:r w:rsidRPr="00D44AEC">
        <w:rPr>
          <w:rFonts w:ascii="Times New Roman" w:hAnsi="Times New Roman" w:cs="Times New Roman"/>
          <w:sz w:val="28"/>
        </w:rPr>
        <w:t xml:space="preserve">Ценовые зоны теплоснабжения на территории </w:t>
      </w:r>
      <w:proofErr w:type="spellStart"/>
      <w:r w:rsidR="00E2349E">
        <w:rPr>
          <w:rFonts w:ascii="Times New Roman" w:eastAsia="Times New Roman,Bold" w:hAnsi="Times New Roman" w:cs="Times New Roman"/>
          <w:color w:val="000000"/>
          <w:sz w:val="28"/>
          <w:szCs w:val="28"/>
        </w:rPr>
        <w:t>Кирпильского</w:t>
      </w:r>
      <w:proofErr w:type="spellEnd"/>
      <w:r w:rsidR="00E2349E">
        <w:rPr>
          <w:rFonts w:ascii="Times New Roman" w:eastAsia="Times New Roman,Bold" w:hAnsi="Times New Roman" w:cs="Times New Roman"/>
          <w:color w:val="000000"/>
          <w:sz w:val="28"/>
          <w:szCs w:val="28"/>
        </w:rPr>
        <w:t xml:space="preserve"> сельского поселения</w:t>
      </w:r>
      <w:r w:rsidR="00233A5B">
        <w:rPr>
          <w:rFonts w:ascii="Times New Roman" w:eastAsia="Times New Roman,Bold" w:hAnsi="Times New Roman" w:cs="Times New Roman"/>
          <w:color w:val="000000"/>
          <w:sz w:val="28"/>
          <w:szCs w:val="28"/>
        </w:rPr>
        <w:t xml:space="preserve"> </w:t>
      </w:r>
      <w:proofErr w:type="spellStart"/>
      <w:r w:rsidR="00E2349E">
        <w:rPr>
          <w:rFonts w:ascii="Times New Roman" w:eastAsia="Times New Roman,Bold" w:hAnsi="Times New Roman" w:cs="Times New Roman"/>
          <w:color w:val="000000"/>
          <w:sz w:val="28"/>
          <w:szCs w:val="28"/>
        </w:rPr>
        <w:t>Усть-Лабинского</w:t>
      </w:r>
      <w:proofErr w:type="spellEnd"/>
      <w:r w:rsidR="00E2349E">
        <w:rPr>
          <w:rFonts w:ascii="Times New Roman" w:eastAsia="Times New Roman,Bold" w:hAnsi="Times New Roman" w:cs="Times New Roman"/>
          <w:color w:val="000000"/>
          <w:sz w:val="28"/>
          <w:szCs w:val="28"/>
        </w:rPr>
        <w:t xml:space="preserve"> района</w:t>
      </w:r>
      <w:r w:rsidR="00333B5A">
        <w:rPr>
          <w:rFonts w:ascii="Times New Roman" w:eastAsia="Times New Roman,Bold" w:hAnsi="Times New Roman" w:cs="Times New Roman"/>
          <w:color w:val="000000"/>
          <w:sz w:val="28"/>
          <w:szCs w:val="28"/>
        </w:rPr>
        <w:t xml:space="preserve"> </w:t>
      </w:r>
      <w:r w:rsidRPr="00D44AEC">
        <w:rPr>
          <w:rFonts w:ascii="Times New Roman" w:hAnsi="Times New Roman" w:cs="Times New Roman"/>
          <w:sz w:val="28"/>
        </w:rPr>
        <w:t>отсутствуют.</w:t>
      </w:r>
    </w:p>
    <w:p w14:paraId="0687A277" w14:textId="77777777" w:rsidR="00333B5A" w:rsidRDefault="00333B5A" w:rsidP="007C695F">
      <w:pPr>
        <w:autoSpaceDE w:val="0"/>
        <w:autoSpaceDN w:val="0"/>
        <w:adjustRightInd w:val="0"/>
        <w:spacing w:after="0" w:line="360" w:lineRule="auto"/>
        <w:jc w:val="center"/>
        <w:rPr>
          <w:rFonts w:ascii="Times New Roman" w:eastAsia="Times New Roman,Bold" w:hAnsi="Times New Roman" w:cs="Times New Roman"/>
          <w:b/>
          <w:bCs/>
          <w:i/>
          <w:color w:val="000000"/>
          <w:sz w:val="28"/>
          <w:szCs w:val="28"/>
        </w:rPr>
        <w:sectPr w:rsidR="00333B5A"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CBB552" w14:textId="3D8731A0" w:rsidR="00007F6B" w:rsidRPr="00007F6B" w:rsidRDefault="00A06A7A" w:rsidP="007C695F">
      <w:pPr>
        <w:autoSpaceDE w:val="0"/>
        <w:autoSpaceDN w:val="0"/>
        <w:adjustRightInd w:val="0"/>
        <w:spacing w:after="0" w:line="360" w:lineRule="auto"/>
        <w:jc w:val="center"/>
        <w:rPr>
          <w:rFonts w:ascii="Times New Roman" w:eastAsia="Times New Roman,Bold" w:hAnsi="Times New Roman" w:cs="Times New Roman"/>
          <w:b/>
          <w:bCs/>
          <w:i/>
          <w:color w:val="222222"/>
          <w:sz w:val="28"/>
          <w:szCs w:val="28"/>
        </w:rPr>
      </w:pPr>
      <w:r w:rsidRPr="00007F6B">
        <w:rPr>
          <w:rFonts w:ascii="Times New Roman" w:eastAsia="Times New Roman,Bold" w:hAnsi="Times New Roman" w:cs="Times New Roman"/>
          <w:b/>
          <w:bCs/>
          <w:i/>
          <w:color w:val="000000"/>
          <w:sz w:val="28"/>
          <w:szCs w:val="28"/>
        </w:rPr>
        <w:lastRenderedPageBreak/>
        <w:t xml:space="preserve">ГЛАВА 14. </w:t>
      </w:r>
      <w:r w:rsidRPr="00007F6B">
        <w:rPr>
          <w:rFonts w:ascii="Times New Roman" w:eastAsia="Times New Roman,Bold" w:hAnsi="Times New Roman" w:cs="Times New Roman"/>
          <w:b/>
          <w:bCs/>
          <w:i/>
          <w:color w:val="222222"/>
          <w:sz w:val="28"/>
          <w:szCs w:val="28"/>
        </w:rPr>
        <w:t>ЦЕНОВЫЕ (ТАРИФНЫЕ) ПОСЛЕ</w:t>
      </w:r>
      <w:r w:rsidR="00E86EC1">
        <w:rPr>
          <w:rFonts w:ascii="Times New Roman" w:eastAsia="Times New Roman,Bold" w:hAnsi="Times New Roman" w:cs="Times New Roman"/>
          <w:b/>
          <w:bCs/>
          <w:i/>
          <w:color w:val="222222"/>
          <w:sz w:val="28"/>
          <w:szCs w:val="28"/>
        </w:rPr>
        <w:t xml:space="preserve">ДС </w:t>
      </w:r>
      <w:r w:rsidRPr="00007F6B">
        <w:rPr>
          <w:rFonts w:ascii="Times New Roman" w:eastAsia="Times New Roman,Bold" w:hAnsi="Times New Roman" w:cs="Times New Roman"/>
          <w:b/>
          <w:bCs/>
          <w:i/>
          <w:color w:val="222222"/>
          <w:sz w:val="28"/>
          <w:szCs w:val="28"/>
        </w:rPr>
        <w:t>ТВИЯ</w:t>
      </w:r>
    </w:p>
    <w:p w14:paraId="3FF7D68B" w14:textId="5022263F" w:rsidR="00007F6B" w:rsidRDefault="00007F6B" w:rsidP="00233A5B">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7C695F">
        <w:rPr>
          <w:rFonts w:ascii="Times New Roman" w:eastAsia="Times New Roman,Bold" w:hAnsi="Times New Roman" w:cs="Times New Roman"/>
          <w:b/>
          <w:i/>
          <w:iCs/>
          <w:color w:val="000000"/>
          <w:sz w:val="28"/>
          <w:szCs w:val="28"/>
        </w:rPr>
        <w:t>14.1 Тарифно-балансовые расчетные модели теплоснабжения потребителей по каждой системе теплоснабжения</w:t>
      </w:r>
    </w:p>
    <w:p w14:paraId="1BC4C8CF" w14:textId="77777777" w:rsidR="00233A5B" w:rsidRPr="00E671C7" w:rsidRDefault="00233A5B" w:rsidP="00233A5B">
      <w:pPr>
        <w:spacing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14:paraId="21EE5E7A" w14:textId="361BD2A4" w:rsidR="00007F6B" w:rsidRPr="00E671C7" w:rsidRDefault="00007F6B" w:rsidP="00233A5B">
      <w:pPr>
        <w:autoSpaceDE w:val="0"/>
        <w:autoSpaceDN w:val="0"/>
        <w:adjustRightInd w:val="0"/>
        <w:spacing w:line="240" w:lineRule="auto"/>
        <w:jc w:val="center"/>
        <w:rPr>
          <w:rFonts w:ascii="Times New Roman" w:hAnsi="Times New Roman" w:cs="Times New Roman"/>
          <w:b/>
          <w:i/>
          <w:iCs/>
          <w:sz w:val="26"/>
          <w:szCs w:val="26"/>
        </w:rPr>
      </w:pPr>
      <w:r w:rsidRPr="00E671C7">
        <w:rPr>
          <w:rFonts w:ascii="Times New Roman" w:hAnsi="Times New Roman" w:cs="Times New Roman"/>
          <w:b/>
          <w:i/>
          <w:iCs/>
          <w:sz w:val="26"/>
          <w:szCs w:val="26"/>
        </w:rPr>
        <w:t>14.2 Тарифно-балансовые расчетные модели теплоснабжения потребителей по каждой единой теплоснабжающей организации</w:t>
      </w:r>
    </w:p>
    <w:p w14:paraId="3681D602" w14:textId="77777777" w:rsidR="000D32BD" w:rsidRPr="00E671C7" w:rsidRDefault="000D32BD" w:rsidP="000D32BD">
      <w:pPr>
        <w:spacing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14:paraId="50AB28D7" w14:textId="77777777" w:rsidR="00007F6B" w:rsidRPr="00E671C7" w:rsidRDefault="00007F6B" w:rsidP="00E671C7">
      <w:pPr>
        <w:autoSpaceDE w:val="0"/>
        <w:autoSpaceDN w:val="0"/>
        <w:adjustRightInd w:val="0"/>
        <w:spacing w:after="0" w:line="240" w:lineRule="auto"/>
        <w:jc w:val="center"/>
        <w:rPr>
          <w:rFonts w:ascii="Times New Roman" w:hAnsi="Times New Roman" w:cs="Times New Roman"/>
          <w:b/>
          <w:i/>
          <w:iCs/>
          <w:sz w:val="26"/>
          <w:szCs w:val="26"/>
        </w:rPr>
      </w:pPr>
      <w:r w:rsidRPr="00E671C7">
        <w:rPr>
          <w:rFonts w:ascii="Times New Roman" w:hAnsi="Times New Roman" w:cs="Times New Roman"/>
          <w:b/>
          <w:i/>
          <w:iCs/>
          <w:sz w:val="26"/>
          <w:szCs w:val="26"/>
        </w:rPr>
        <w:t>14.3 Результаты оценки ценовых (тарифных) после</w:t>
      </w:r>
      <w:r w:rsidR="00616D00" w:rsidRPr="00E671C7">
        <w:rPr>
          <w:rFonts w:ascii="Times New Roman" w:hAnsi="Times New Roman" w:cs="Times New Roman"/>
          <w:b/>
          <w:i/>
          <w:iCs/>
          <w:sz w:val="26"/>
          <w:szCs w:val="26"/>
        </w:rPr>
        <w:t>дс</w:t>
      </w:r>
      <w:r w:rsidRPr="00E671C7">
        <w:rPr>
          <w:rFonts w:ascii="Times New Roman" w:hAnsi="Times New Roman" w:cs="Times New Roman"/>
          <w:b/>
          <w:i/>
          <w:iCs/>
          <w:sz w:val="26"/>
          <w:szCs w:val="26"/>
        </w:rPr>
        <w:t>твий реализации проектов схемы теплоснабжения на основании разработанных тарифно-балансовых моделей</w:t>
      </w:r>
    </w:p>
    <w:p w14:paraId="7A426FC0"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Основные параметры формирования тарифов:</w:t>
      </w:r>
    </w:p>
    <w:p w14:paraId="61C60039"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тариф ежегодно формируется и пересматривается;</w:t>
      </w:r>
    </w:p>
    <w:p w14:paraId="04038512"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в необходимую валовую выручку для расчета тарифа включаются экономически обоснованные эксплуатационные затраты;</w:t>
      </w:r>
    </w:p>
    <w:p w14:paraId="1614A868"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исходя из утвержденных финансовых потребностей реализации проектов схемы, в течение установленного срока возврата инвестиций в тариф включается инвестиционная составляющая, складывающаяся из амортизации по объектам инвестирования и расходов на финансирование реализации проектов схемы из прибыли с учетом возникающих налогов;</w:t>
      </w:r>
    </w:p>
    <w:p w14:paraId="318D5F58"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тарифный сценарий обеспечивает финансовые потребности планируемых проектов схемы и необходимость выполнения финансовых обязательств перед финансирующими организациями;</w:t>
      </w:r>
    </w:p>
    <w:p w14:paraId="178F8A57"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для обеспечения доступности услуг потребителям должны быть выработаны меры сглаживания роста тарифов при инвестировании.</w:t>
      </w:r>
    </w:p>
    <w:p w14:paraId="78BAD723" w14:textId="77777777"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Таким образом, в рамках этой финансовой модели: тариф ежегодно пересматривается или индексируется.</w:t>
      </w:r>
    </w:p>
    <w:p w14:paraId="3F0BB2B9" w14:textId="77777777" w:rsidR="001A0180" w:rsidRDefault="001A0180"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1A0180" w:rsidSect="002050ED">
          <w:pgSz w:w="11906" w:h="16838"/>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CB27285" w14:textId="5B2B06CE" w:rsidR="00242D3B" w:rsidRPr="00242D3B" w:rsidRDefault="00402743" w:rsidP="00242D3B">
      <w:pPr>
        <w:autoSpaceDE w:val="0"/>
        <w:autoSpaceDN w:val="0"/>
        <w:adjustRightInd w:val="0"/>
        <w:spacing w:after="0" w:line="240" w:lineRule="auto"/>
        <w:ind w:firstLine="708"/>
        <w:jc w:val="center"/>
        <w:rPr>
          <w:rFonts w:ascii="Times New Roman" w:hAnsi="Times New Roman"/>
          <w:b/>
          <w:i/>
          <w:sz w:val="28"/>
          <w:szCs w:val="28"/>
        </w:rPr>
      </w:pPr>
      <w:r w:rsidRPr="00242D3B">
        <w:rPr>
          <w:rFonts w:ascii="Times New Roman" w:hAnsi="Times New Roman"/>
          <w:b/>
          <w:i/>
          <w:noProof/>
          <w:sz w:val="28"/>
          <w:szCs w:val="28"/>
          <w:lang w:eastAsia="ru-RU"/>
        </w:rPr>
        <w:lastRenderedPageBreak/>
        <w:drawing>
          <wp:anchor distT="0" distB="0" distL="114300" distR="114300" simplePos="0" relativeHeight="251712512" behindDoc="0" locked="0" layoutInCell="1" allowOverlap="1" wp14:anchorId="442676CE" wp14:editId="7CB9A41F">
            <wp:simplePos x="0" y="0"/>
            <wp:positionH relativeFrom="margin">
              <wp:align>left</wp:align>
            </wp:positionH>
            <wp:positionV relativeFrom="paragraph">
              <wp:posOffset>4445</wp:posOffset>
            </wp:positionV>
            <wp:extent cx="9063990" cy="4507865"/>
            <wp:effectExtent l="0" t="0" r="3810" b="6985"/>
            <wp:wrapTopAndBottom/>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00242D3B" w:rsidRPr="00242D3B">
        <w:rPr>
          <w:rFonts w:ascii="Times New Roman" w:hAnsi="Times New Roman"/>
          <w:b/>
          <w:i/>
          <w:sz w:val="28"/>
          <w:szCs w:val="28"/>
        </w:rPr>
        <w:t xml:space="preserve">Рисунок 14.3.1 </w:t>
      </w:r>
      <w:r w:rsidR="00242D3B">
        <w:rPr>
          <w:rFonts w:ascii="Times New Roman" w:hAnsi="Times New Roman"/>
          <w:b/>
          <w:i/>
          <w:sz w:val="28"/>
          <w:szCs w:val="28"/>
        </w:rPr>
        <w:t>–</w:t>
      </w:r>
      <w:r w:rsidR="00242D3B" w:rsidRPr="00242D3B">
        <w:rPr>
          <w:rFonts w:ascii="Times New Roman" w:hAnsi="Times New Roman"/>
          <w:b/>
          <w:i/>
          <w:sz w:val="28"/>
          <w:szCs w:val="28"/>
        </w:rPr>
        <w:t xml:space="preserve"> Тариф на передачу тепловой энергии для потребителей </w:t>
      </w:r>
      <w:proofErr w:type="spellStart"/>
      <w:r w:rsidR="00242D3B" w:rsidRPr="00242D3B">
        <w:rPr>
          <w:rFonts w:ascii="Times New Roman" w:hAnsi="Times New Roman"/>
          <w:b/>
          <w:i/>
          <w:sz w:val="28"/>
          <w:szCs w:val="28"/>
        </w:rPr>
        <w:t>Кирпильского</w:t>
      </w:r>
      <w:proofErr w:type="spellEnd"/>
      <w:r w:rsidR="00242D3B" w:rsidRPr="00242D3B">
        <w:rPr>
          <w:rFonts w:ascii="Times New Roman" w:hAnsi="Times New Roman"/>
          <w:b/>
          <w:i/>
          <w:sz w:val="28"/>
          <w:szCs w:val="28"/>
        </w:rPr>
        <w:t xml:space="preserve"> сельского поселения </w:t>
      </w:r>
      <w:proofErr w:type="spellStart"/>
      <w:r w:rsidR="00242D3B" w:rsidRPr="00242D3B">
        <w:rPr>
          <w:rFonts w:ascii="Times New Roman" w:hAnsi="Times New Roman"/>
          <w:b/>
          <w:i/>
          <w:sz w:val="28"/>
          <w:szCs w:val="28"/>
        </w:rPr>
        <w:t>Усть-Лабинского</w:t>
      </w:r>
      <w:proofErr w:type="spellEnd"/>
      <w:r w:rsidR="00242D3B" w:rsidRPr="00242D3B">
        <w:rPr>
          <w:rFonts w:ascii="Times New Roman" w:hAnsi="Times New Roman"/>
          <w:b/>
          <w:i/>
          <w:sz w:val="28"/>
          <w:szCs w:val="28"/>
        </w:rPr>
        <w:t xml:space="preserve"> района</w:t>
      </w:r>
    </w:p>
    <w:p w14:paraId="77085947" w14:textId="7945253C" w:rsidR="00402743" w:rsidRPr="00242D3B" w:rsidRDefault="00402743" w:rsidP="00242D3B">
      <w:pPr>
        <w:autoSpaceDE w:val="0"/>
        <w:autoSpaceDN w:val="0"/>
        <w:adjustRightInd w:val="0"/>
        <w:spacing w:after="0" w:line="360" w:lineRule="auto"/>
        <w:ind w:firstLine="708"/>
        <w:jc w:val="both"/>
        <w:rPr>
          <w:rFonts w:ascii="Times New Roman" w:hAnsi="Times New Roman"/>
          <w:color w:val="000000"/>
          <w:spacing w:val="2"/>
          <w:sz w:val="24"/>
          <w:szCs w:val="24"/>
        </w:rPr>
      </w:pPr>
      <w:r w:rsidRPr="00242D3B">
        <w:rPr>
          <w:rFonts w:ascii="Times New Roman" w:hAnsi="Times New Roman"/>
          <w:sz w:val="24"/>
          <w:szCs w:val="24"/>
        </w:rPr>
        <w:t xml:space="preserve">Показатели тарифа </w:t>
      </w:r>
      <w:r w:rsidRPr="00242D3B">
        <w:rPr>
          <w:rFonts w:ascii="Times New Roman" w:hAnsi="Times New Roman"/>
          <w:sz w:val="24"/>
          <w:szCs w:val="24"/>
          <w:lang w:val="en-US"/>
        </w:rPr>
        <w:t>c</w:t>
      </w:r>
      <w:r w:rsidRPr="00242D3B">
        <w:rPr>
          <w:rFonts w:ascii="Times New Roman" w:hAnsi="Times New Roman"/>
          <w:sz w:val="24"/>
          <w:szCs w:val="24"/>
        </w:rPr>
        <w:t xml:space="preserve"> 2016-го по 2018-го года установлены исходя из предоставленных сетью </w:t>
      </w:r>
      <w:r w:rsidR="002050ED" w:rsidRPr="00242D3B">
        <w:rPr>
          <w:rFonts w:ascii="Times New Roman" w:hAnsi="Times New Roman"/>
          <w:sz w:val="24"/>
          <w:szCs w:val="24"/>
        </w:rPr>
        <w:t>«</w:t>
      </w:r>
      <w:r w:rsidRPr="00242D3B">
        <w:rPr>
          <w:rFonts w:ascii="Times New Roman" w:hAnsi="Times New Roman"/>
          <w:sz w:val="24"/>
          <w:szCs w:val="24"/>
        </w:rPr>
        <w:t>Интернет</w:t>
      </w:r>
      <w:r w:rsidR="002050ED" w:rsidRPr="00242D3B">
        <w:rPr>
          <w:rFonts w:ascii="Times New Roman" w:hAnsi="Times New Roman"/>
          <w:sz w:val="24"/>
          <w:szCs w:val="24"/>
        </w:rPr>
        <w:t>»</w:t>
      </w:r>
      <w:r w:rsidRPr="00242D3B">
        <w:rPr>
          <w:rFonts w:ascii="Times New Roman" w:hAnsi="Times New Roman"/>
          <w:sz w:val="24"/>
          <w:szCs w:val="24"/>
        </w:rPr>
        <w:t xml:space="preserve"> (</w:t>
      </w:r>
      <w:hyperlink r:id="rId76" w:history="1">
        <w:r w:rsidRPr="00242D3B">
          <w:rPr>
            <w:rStyle w:val="aa"/>
            <w:rFonts w:ascii="Times New Roman" w:hAnsi="Times New Roman"/>
            <w:sz w:val="24"/>
            <w:szCs w:val="24"/>
          </w:rPr>
          <w:t>http://gazstroy.ru/index.php?glob_menu=2</w:t>
        </w:r>
      </w:hyperlink>
      <w:r w:rsidRPr="00242D3B">
        <w:rPr>
          <w:rFonts w:ascii="Times New Roman" w:hAnsi="Times New Roman"/>
          <w:sz w:val="24"/>
          <w:szCs w:val="24"/>
        </w:rPr>
        <w:t>) данных. Показатели тарифа с 2019 по 2030гг. установлены на основе применения индексов – дефляторов М</w:t>
      </w:r>
      <w:r w:rsidRPr="00242D3B">
        <w:rPr>
          <w:rFonts w:ascii="Times New Roman" w:hAnsi="Times New Roman"/>
          <w:color w:val="000000"/>
          <w:spacing w:val="2"/>
          <w:sz w:val="24"/>
          <w:szCs w:val="24"/>
        </w:rPr>
        <w:t>инистерства экономического развития Российской Федерации (Письмо от 21 мая 2012 года n 9833-ак/д03и).</w:t>
      </w:r>
    </w:p>
    <w:p w14:paraId="546D482F" w14:textId="77777777" w:rsidR="00242D3B" w:rsidRDefault="00242D3B" w:rsidP="008C0008">
      <w:pPr>
        <w:pStyle w:val="headertext"/>
        <w:shd w:val="clear" w:color="auto" w:fill="FFFFFF"/>
        <w:spacing w:before="0" w:beforeAutospacing="0" w:after="0" w:afterAutospacing="0"/>
        <w:jc w:val="center"/>
        <w:textAlignment w:val="baseline"/>
        <w:rPr>
          <w:rFonts w:ascii="Times New Roman" w:hAnsi="Times New Roman"/>
          <w:b/>
          <w:i/>
          <w:sz w:val="28"/>
          <w:szCs w:val="28"/>
        </w:rPr>
        <w:sectPr w:rsidR="00242D3B" w:rsidSect="002050ED">
          <w:headerReference w:type="default" r:id="rId77"/>
          <w:pgSz w:w="16838" w:h="11906" w:orient="landscape"/>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3601AEC" w14:textId="51DADD6C" w:rsidR="008C0008" w:rsidRDefault="008C0008" w:rsidP="008C0008">
      <w:pPr>
        <w:pStyle w:val="headertext"/>
        <w:shd w:val="clear" w:color="auto" w:fill="FFFFFF"/>
        <w:spacing w:before="0" w:beforeAutospacing="0" w:after="0" w:afterAutospacing="0"/>
        <w:jc w:val="center"/>
        <w:textAlignment w:val="baseline"/>
        <w:rPr>
          <w:rFonts w:ascii="Times New Roman" w:hAnsi="Times New Roman"/>
          <w:b/>
          <w:i/>
          <w:color w:val="000000"/>
          <w:spacing w:val="2"/>
          <w:sz w:val="28"/>
          <w:szCs w:val="28"/>
        </w:rPr>
      </w:pPr>
      <w:r w:rsidRPr="00264CB7">
        <w:rPr>
          <w:rFonts w:ascii="Times New Roman" w:hAnsi="Times New Roman"/>
          <w:b/>
          <w:i/>
          <w:sz w:val="28"/>
          <w:szCs w:val="28"/>
        </w:rPr>
        <w:lastRenderedPageBreak/>
        <w:t xml:space="preserve">Таблица </w:t>
      </w:r>
      <w:r>
        <w:rPr>
          <w:rFonts w:ascii="Times New Roman" w:hAnsi="Times New Roman"/>
          <w:b/>
          <w:i/>
          <w:sz w:val="28"/>
          <w:szCs w:val="28"/>
        </w:rPr>
        <w:t>15</w:t>
      </w:r>
      <w:r w:rsidRPr="00264CB7">
        <w:rPr>
          <w:rFonts w:ascii="Times New Roman" w:hAnsi="Times New Roman"/>
          <w:b/>
          <w:i/>
          <w:sz w:val="28"/>
          <w:szCs w:val="28"/>
        </w:rPr>
        <w:t>.</w:t>
      </w:r>
      <w:r>
        <w:rPr>
          <w:rFonts w:ascii="Times New Roman" w:hAnsi="Times New Roman"/>
          <w:b/>
          <w:i/>
          <w:sz w:val="28"/>
          <w:szCs w:val="28"/>
        </w:rPr>
        <w:t>1</w:t>
      </w:r>
      <w:r w:rsidRPr="00264CB7">
        <w:rPr>
          <w:rFonts w:ascii="Times New Roman" w:hAnsi="Times New Roman"/>
          <w:b/>
          <w:i/>
          <w:sz w:val="28"/>
          <w:szCs w:val="28"/>
        </w:rPr>
        <w:t xml:space="preserve"> </w:t>
      </w:r>
      <w:r w:rsidR="00E671C7">
        <w:rPr>
          <w:rFonts w:ascii="Times New Roman" w:hAnsi="Times New Roman"/>
          <w:b/>
          <w:i/>
          <w:sz w:val="28"/>
          <w:szCs w:val="28"/>
        </w:rPr>
        <w:t xml:space="preserve">– </w:t>
      </w:r>
      <w:r w:rsidRPr="00264CB7">
        <w:rPr>
          <w:rFonts w:ascii="Times New Roman" w:hAnsi="Times New Roman"/>
          <w:b/>
          <w:i/>
          <w:sz w:val="28"/>
          <w:szCs w:val="28"/>
        </w:rPr>
        <w:t xml:space="preserve">Индексы – дефляторы </w:t>
      </w:r>
      <w:r>
        <w:rPr>
          <w:rFonts w:ascii="Times New Roman" w:hAnsi="Times New Roman"/>
          <w:b/>
          <w:i/>
          <w:sz w:val="28"/>
          <w:szCs w:val="28"/>
        </w:rPr>
        <w:t>М</w:t>
      </w:r>
      <w:r w:rsidRPr="0011668B">
        <w:rPr>
          <w:rFonts w:ascii="Times New Roman" w:hAnsi="Times New Roman"/>
          <w:b/>
          <w:i/>
          <w:color w:val="000000"/>
          <w:spacing w:val="2"/>
          <w:sz w:val="28"/>
          <w:szCs w:val="28"/>
        </w:rPr>
        <w:t>инистерства</w:t>
      </w:r>
      <w:r>
        <w:rPr>
          <w:rFonts w:ascii="Times New Roman" w:hAnsi="Times New Roman"/>
          <w:b/>
          <w:i/>
          <w:color w:val="000000"/>
          <w:spacing w:val="2"/>
          <w:sz w:val="28"/>
          <w:szCs w:val="28"/>
        </w:rPr>
        <w:t xml:space="preserve"> э</w:t>
      </w:r>
      <w:r w:rsidRPr="0011668B">
        <w:rPr>
          <w:rFonts w:ascii="Times New Roman" w:hAnsi="Times New Roman"/>
          <w:b/>
          <w:i/>
          <w:color w:val="000000"/>
          <w:spacing w:val="2"/>
          <w:sz w:val="28"/>
          <w:szCs w:val="28"/>
        </w:rPr>
        <w:t xml:space="preserve">кономического развития </w:t>
      </w:r>
      <w:r>
        <w:rPr>
          <w:rFonts w:ascii="Times New Roman" w:hAnsi="Times New Roman"/>
          <w:b/>
          <w:i/>
          <w:color w:val="000000"/>
          <w:spacing w:val="2"/>
          <w:sz w:val="28"/>
          <w:szCs w:val="28"/>
        </w:rPr>
        <w:t>Р</w:t>
      </w:r>
      <w:r w:rsidRPr="0011668B">
        <w:rPr>
          <w:rFonts w:ascii="Times New Roman" w:hAnsi="Times New Roman"/>
          <w:b/>
          <w:i/>
          <w:color w:val="000000"/>
          <w:spacing w:val="2"/>
          <w:sz w:val="28"/>
          <w:szCs w:val="28"/>
        </w:rPr>
        <w:t xml:space="preserve">оссийской </w:t>
      </w:r>
      <w:r>
        <w:rPr>
          <w:rFonts w:ascii="Times New Roman" w:hAnsi="Times New Roman"/>
          <w:b/>
          <w:i/>
          <w:color w:val="000000"/>
          <w:spacing w:val="2"/>
          <w:sz w:val="28"/>
          <w:szCs w:val="28"/>
        </w:rPr>
        <w:t>Ф</w:t>
      </w:r>
      <w:r w:rsidRPr="0011668B">
        <w:rPr>
          <w:rFonts w:ascii="Times New Roman" w:hAnsi="Times New Roman"/>
          <w:b/>
          <w:i/>
          <w:color w:val="000000"/>
          <w:spacing w:val="2"/>
          <w:sz w:val="28"/>
          <w:szCs w:val="28"/>
        </w:rPr>
        <w:t xml:space="preserve">едерации </w:t>
      </w:r>
    </w:p>
    <w:p w14:paraId="78F5ACF1" w14:textId="299AF275" w:rsidR="008C0008" w:rsidRPr="0011668B" w:rsidRDefault="008C0008" w:rsidP="008C0008">
      <w:pPr>
        <w:pStyle w:val="headertext"/>
        <w:shd w:val="clear" w:color="auto" w:fill="FFFFFF"/>
        <w:spacing w:before="0" w:beforeAutospacing="0" w:after="0" w:afterAutospacing="0"/>
        <w:jc w:val="center"/>
        <w:textAlignment w:val="baseline"/>
        <w:rPr>
          <w:rFonts w:ascii="Times New Roman" w:hAnsi="Times New Roman"/>
          <w:color w:val="000000"/>
          <w:spacing w:val="2"/>
          <w:sz w:val="28"/>
          <w:szCs w:val="28"/>
        </w:rPr>
      </w:pPr>
      <w:r w:rsidRPr="0011668B">
        <w:rPr>
          <w:rFonts w:ascii="Times New Roman" w:hAnsi="Times New Roman"/>
          <w:b/>
          <w:i/>
          <w:color w:val="000000"/>
          <w:spacing w:val="2"/>
          <w:sz w:val="28"/>
          <w:szCs w:val="28"/>
        </w:rPr>
        <w:t xml:space="preserve">(Письмо от 21 мая 2012 года </w:t>
      </w:r>
      <w:r w:rsidR="00E671C7">
        <w:rPr>
          <w:rFonts w:ascii="Times New Roman" w:hAnsi="Times New Roman"/>
          <w:b/>
          <w:i/>
          <w:color w:val="000000"/>
          <w:spacing w:val="2"/>
          <w:sz w:val="28"/>
          <w:szCs w:val="28"/>
        </w:rPr>
        <w:t>№</w:t>
      </w:r>
      <w:r w:rsidRPr="0011668B">
        <w:rPr>
          <w:rFonts w:ascii="Times New Roman" w:hAnsi="Times New Roman"/>
          <w:b/>
          <w:i/>
          <w:color w:val="000000"/>
          <w:spacing w:val="2"/>
          <w:sz w:val="28"/>
          <w:szCs w:val="28"/>
        </w:rPr>
        <w:t xml:space="preserve"> 9833-ак/д03и).</w:t>
      </w:r>
    </w:p>
    <w:tbl>
      <w:tblPr>
        <w:tblW w:w="14601" w:type="dxa"/>
        <w:tblInd w:w="-10" w:type="dxa"/>
        <w:tblLayout w:type="fixed"/>
        <w:tblCellMar>
          <w:top w:w="33" w:type="dxa"/>
          <w:left w:w="29" w:type="dxa"/>
          <w:right w:w="0" w:type="dxa"/>
        </w:tblCellMar>
        <w:tblLook w:val="04A0" w:firstRow="1" w:lastRow="0" w:firstColumn="1" w:lastColumn="0" w:noHBand="0" w:noVBand="1"/>
      </w:tblPr>
      <w:tblGrid>
        <w:gridCol w:w="1276"/>
        <w:gridCol w:w="323"/>
        <w:gridCol w:w="669"/>
        <w:gridCol w:w="567"/>
        <w:gridCol w:w="567"/>
        <w:gridCol w:w="426"/>
        <w:gridCol w:w="425"/>
        <w:gridCol w:w="425"/>
        <w:gridCol w:w="425"/>
        <w:gridCol w:w="426"/>
        <w:gridCol w:w="425"/>
        <w:gridCol w:w="425"/>
        <w:gridCol w:w="425"/>
        <w:gridCol w:w="426"/>
        <w:gridCol w:w="425"/>
        <w:gridCol w:w="425"/>
        <w:gridCol w:w="425"/>
        <w:gridCol w:w="426"/>
        <w:gridCol w:w="425"/>
        <w:gridCol w:w="425"/>
        <w:gridCol w:w="425"/>
        <w:gridCol w:w="426"/>
        <w:gridCol w:w="850"/>
        <w:gridCol w:w="992"/>
        <w:gridCol w:w="851"/>
        <w:gridCol w:w="1276"/>
      </w:tblGrid>
      <w:tr w:rsidR="008C0008" w:rsidRPr="006046DA" w14:paraId="72F5D572" w14:textId="77777777" w:rsidTr="00333B5A">
        <w:trPr>
          <w:trHeight w:val="213"/>
        </w:trPr>
        <w:tc>
          <w:tcPr>
            <w:tcW w:w="14601" w:type="dxa"/>
            <w:gridSpan w:val="26"/>
            <w:tcBorders>
              <w:top w:val="single" w:sz="8" w:space="0" w:color="000000"/>
              <w:left w:val="single" w:sz="8" w:space="0" w:color="000000"/>
              <w:bottom w:val="single" w:sz="5" w:space="0" w:color="000000"/>
              <w:right w:val="single" w:sz="8" w:space="0" w:color="000000"/>
            </w:tcBorders>
            <w:shd w:val="clear" w:color="auto" w:fill="F7CAAC" w:themeFill="accent2" w:themeFillTint="66"/>
            <w:vAlign w:val="center"/>
          </w:tcPr>
          <w:p w14:paraId="03F89842"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Прогноз индексов-дефляторов и инфляции до 2038 г. (в %, за год к предыдущему году)</w:t>
            </w:r>
          </w:p>
        </w:tc>
      </w:tr>
      <w:tr w:rsidR="008C0008" w:rsidRPr="006046DA" w14:paraId="21932808" w14:textId="77777777" w:rsidTr="00333B5A">
        <w:trPr>
          <w:trHeight w:val="480"/>
        </w:trPr>
        <w:tc>
          <w:tcPr>
            <w:tcW w:w="1599" w:type="dxa"/>
            <w:gridSpan w:val="2"/>
            <w:tcBorders>
              <w:top w:val="single" w:sz="5" w:space="0" w:color="000000"/>
              <w:left w:val="single" w:sz="8" w:space="0" w:color="000000"/>
              <w:bottom w:val="single" w:sz="5" w:space="0" w:color="000000"/>
              <w:right w:val="single" w:sz="5" w:space="0" w:color="000000"/>
            </w:tcBorders>
            <w:shd w:val="clear" w:color="auto" w:fill="F7CAAC" w:themeFill="accent2" w:themeFillTint="66"/>
            <w:vAlign w:val="center"/>
          </w:tcPr>
          <w:p w14:paraId="5C0A5C77" w14:textId="77777777" w:rsidR="008C0008" w:rsidRPr="006046DA" w:rsidRDefault="008C0008" w:rsidP="00E671C7">
            <w:pPr>
              <w:spacing w:after="0"/>
              <w:jc w:val="center"/>
              <w:rPr>
                <w:rFonts w:ascii="Times New Roman" w:hAnsi="Times New Roman"/>
                <w:b/>
                <w:i/>
                <w:color w:val="000000"/>
                <w:sz w:val="14"/>
                <w:szCs w:val="14"/>
              </w:rPr>
            </w:pPr>
          </w:p>
        </w:tc>
        <w:tc>
          <w:tcPr>
            <w:tcW w:w="669"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48A2A5C"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2011 отчет</w:t>
            </w:r>
          </w:p>
        </w:tc>
        <w:tc>
          <w:tcPr>
            <w:tcW w:w="567"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387B8D5"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2012 отчет</w:t>
            </w:r>
          </w:p>
        </w:tc>
        <w:tc>
          <w:tcPr>
            <w:tcW w:w="567"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8CA79B3"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2013 оценка</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AABBC50"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2014г.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96445AB"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2015г.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76D18D94"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2016г.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0316C83"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2017г.</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31CC045"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2018г.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108F95F"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2019г.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30539757"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2022г.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1E1B8AE"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2021г.</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B76970C"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2022г.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2F8D64CD"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2023г.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E60E436"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2024г.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461FE05B"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2025г.</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4FEEDCBF"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2026г.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1997757D"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2027г.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6282F7AD"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2028г.</w:t>
            </w:r>
          </w:p>
        </w:tc>
        <w:tc>
          <w:tcPr>
            <w:tcW w:w="425"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5649BB0"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2029г.</w:t>
            </w:r>
          </w:p>
        </w:tc>
        <w:tc>
          <w:tcPr>
            <w:tcW w:w="426"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0FB581BD"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203</w:t>
            </w:r>
            <w:r w:rsidRPr="006046DA">
              <w:rPr>
                <w:rFonts w:ascii="Times New Roman" w:hAnsi="Times New Roman"/>
                <w:b/>
                <w:i/>
                <w:color w:val="000000"/>
                <w:sz w:val="14"/>
                <w:szCs w:val="14"/>
                <w:lang w:val="en-US"/>
              </w:rPr>
              <w:t>0</w:t>
            </w:r>
            <w:r w:rsidRPr="006046DA">
              <w:rPr>
                <w:rFonts w:ascii="Times New Roman" w:hAnsi="Times New Roman"/>
                <w:b/>
                <w:i/>
                <w:color w:val="000000"/>
                <w:sz w:val="14"/>
                <w:szCs w:val="14"/>
              </w:rPr>
              <w:t>г.</w:t>
            </w:r>
          </w:p>
        </w:tc>
        <w:tc>
          <w:tcPr>
            <w:tcW w:w="850"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413ED81F"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2016-2022гг.</w:t>
            </w:r>
          </w:p>
        </w:tc>
        <w:tc>
          <w:tcPr>
            <w:tcW w:w="992"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22F5FA66"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2021-2025гг.</w:t>
            </w:r>
          </w:p>
        </w:tc>
        <w:tc>
          <w:tcPr>
            <w:tcW w:w="851" w:type="dxa"/>
            <w:tcBorders>
              <w:top w:val="single" w:sz="5" w:space="0" w:color="000000"/>
              <w:left w:val="single" w:sz="5" w:space="0" w:color="000000"/>
              <w:bottom w:val="single" w:sz="5" w:space="0" w:color="000000"/>
              <w:right w:val="single" w:sz="5" w:space="0" w:color="000000"/>
            </w:tcBorders>
            <w:shd w:val="clear" w:color="auto" w:fill="F7CAAC" w:themeFill="accent2" w:themeFillTint="66"/>
            <w:vAlign w:val="center"/>
          </w:tcPr>
          <w:p w14:paraId="5193EC6D"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2026-203</w:t>
            </w:r>
            <w:r w:rsidRPr="006046DA">
              <w:rPr>
                <w:rFonts w:ascii="Times New Roman" w:hAnsi="Times New Roman"/>
                <w:b/>
                <w:i/>
                <w:color w:val="000000"/>
                <w:sz w:val="14"/>
                <w:szCs w:val="14"/>
                <w:lang w:val="en-US"/>
              </w:rPr>
              <w:t>0</w:t>
            </w:r>
            <w:r w:rsidRPr="006046DA">
              <w:rPr>
                <w:rFonts w:ascii="Times New Roman" w:hAnsi="Times New Roman"/>
                <w:b/>
                <w:i/>
                <w:color w:val="000000"/>
                <w:sz w:val="14"/>
                <w:szCs w:val="14"/>
              </w:rPr>
              <w:t>гг.</w:t>
            </w:r>
          </w:p>
        </w:tc>
        <w:tc>
          <w:tcPr>
            <w:tcW w:w="1276" w:type="dxa"/>
            <w:tcBorders>
              <w:top w:val="single" w:sz="5" w:space="0" w:color="000000"/>
              <w:left w:val="single" w:sz="5" w:space="0" w:color="000000"/>
              <w:bottom w:val="single" w:sz="5" w:space="0" w:color="000000"/>
              <w:right w:val="single" w:sz="8" w:space="0" w:color="000000"/>
            </w:tcBorders>
            <w:shd w:val="clear" w:color="auto" w:fill="F7CAAC" w:themeFill="accent2" w:themeFillTint="66"/>
            <w:vAlign w:val="center"/>
          </w:tcPr>
          <w:p w14:paraId="32E1F57A"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2016-203</w:t>
            </w:r>
            <w:r w:rsidRPr="006046DA">
              <w:rPr>
                <w:rFonts w:ascii="Times New Roman" w:hAnsi="Times New Roman"/>
                <w:b/>
                <w:i/>
                <w:color w:val="000000"/>
                <w:sz w:val="14"/>
                <w:szCs w:val="14"/>
                <w:lang w:val="en-US"/>
              </w:rPr>
              <w:t>0</w:t>
            </w:r>
            <w:r w:rsidRPr="006046DA">
              <w:rPr>
                <w:rFonts w:ascii="Times New Roman" w:hAnsi="Times New Roman"/>
                <w:b/>
                <w:i/>
                <w:color w:val="000000"/>
                <w:sz w:val="14"/>
                <w:szCs w:val="14"/>
              </w:rPr>
              <w:t>гг.</w:t>
            </w:r>
          </w:p>
        </w:tc>
      </w:tr>
      <w:tr w:rsidR="008C0008" w:rsidRPr="006046DA" w14:paraId="362922C7" w14:textId="77777777" w:rsidTr="00333B5A">
        <w:trPr>
          <w:trHeight w:val="353"/>
        </w:trPr>
        <w:tc>
          <w:tcPr>
            <w:tcW w:w="1276" w:type="dxa"/>
            <w:vMerge w:val="restart"/>
            <w:tcBorders>
              <w:top w:val="single" w:sz="5" w:space="0" w:color="000000"/>
              <w:left w:val="single" w:sz="8" w:space="0" w:color="000000"/>
              <w:bottom w:val="single" w:sz="5" w:space="0" w:color="000000"/>
              <w:right w:val="single" w:sz="5" w:space="0" w:color="000000"/>
            </w:tcBorders>
            <w:shd w:val="clear" w:color="auto" w:fill="F7CAAC" w:themeFill="accent2" w:themeFillTint="66"/>
            <w:vAlign w:val="center"/>
          </w:tcPr>
          <w:p w14:paraId="2573852A"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Производство, передача и распределение электроэнергии, газа, пара и горячей воды (40)</w:t>
            </w:r>
          </w:p>
        </w:tc>
        <w:tc>
          <w:tcPr>
            <w:tcW w:w="323" w:type="dxa"/>
            <w:tcBorders>
              <w:top w:val="single" w:sz="5" w:space="0" w:color="000000"/>
              <w:left w:val="single" w:sz="5" w:space="0" w:color="000000"/>
              <w:bottom w:val="single" w:sz="2" w:space="0" w:color="000000"/>
              <w:right w:val="single" w:sz="5" w:space="0" w:color="000000"/>
            </w:tcBorders>
            <w:shd w:val="clear" w:color="auto" w:fill="F7CAAC" w:themeFill="accent2" w:themeFillTint="66"/>
            <w:vAlign w:val="center"/>
          </w:tcPr>
          <w:p w14:paraId="5BC84FF5"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1</w:t>
            </w:r>
          </w:p>
        </w:tc>
        <w:tc>
          <w:tcPr>
            <w:tcW w:w="669" w:type="dxa"/>
            <w:tcBorders>
              <w:top w:val="single" w:sz="5" w:space="0" w:color="000000"/>
              <w:left w:val="single" w:sz="5" w:space="0" w:color="000000"/>
              <w:bottom w:val="single" w:sz="2" w:space="0" w:color="000000"/>
              <w:right w:val="single" w:sz="2" w:space="0" w:color="000000"/>
            </w:tcBorders>
            <w:shd w:val="clear" w:color="auto" w:fill="auto"/>
            <w:vAlign w:val="center"/>
          </w:tcPr>
          <w:p w14:paraId="2EB05095"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567"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D103128"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567" w:type="dxa"/>
            <w:tcBorders>
              <w:top w:val="single" w:sz="5" w:space="0" w:color="000000"/>
              <w:left w:val="single" w:sz="2" w:space="0" w:color="000000"/>
              <w:bottom w:val="single" w:sz="2" w:space="0" w:color="000000"/>
              <w:right w:val="single" w:sz="5" w:space="0" w:color="000000"/>
            </w:tcBorders>
            <w:shd w:val="clear" w:color="auto" w:fill="auto"/>
            <w:vAlign w:val="center"/>
          </w:tcPr>
          <w:p w14:paraId="313A9AE2"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110,1</w:t>
            </w:r>
          </w:p>
        </w:tc>
        <w:tc>
          <w:tcPr>
            <w:tcW w:w="426" w:type="dxa"/>
            <w:tcBorders>
              <w:top w:val="single" w:sz="5" w:space="0" w:color="000000"/>
              <w:left w:val="single" w:sz="5" w:space="0" w:color="000000"/>
              <w:bottom w:val="single" w:sz="2" w:space="0" w:color="000000"/>
              <w:right w:val="single" w:sz="2" w:space="0" w:color="000000"/>
            </w:tcBorders>
            <w:shd w:val="clear" w:color="auto" w:fill="auto"/>
            <w:vAlign w:val="center"/>
          </w:tcPr>
          <w:p w14:paraId="3054914A"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107,5</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7569EC6"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105,0</w:t>
            </w:r>
          </w:p>
        </w:tc>
        <w:tc>
          <w:tcPr>
            <w:tcW w:w="425" w:type="dxa"/>
            <w:tcBorders>
              <w:top w:val="single" w:sz="5" w:space="0" w:color="000000"/>
              <w:left w:val="single" w:sz="2" w:space="0" w:color="000000"/>
              <w:bottom w:val="single" w:sz="2" w:space="0" w:color="000000"/>
              <w:right w:val="single" w:sz="5" w:space="0" w:color="000000"/>
            </w:tcBorders>
            <w:shd w:val="clear" w:color="auto" w:fill="auto"/>
            <w:vAlign w:val="center"/>
          </w:tcPr>
          <w:p w14:paraId="1115D212"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105,3</w:t>
            </w:r>
          </w:p>
        </w:tc>
        <w:tc>
          <w:tcPr>
            <w:tcW w:w="425" w:type="dxa"/>
            <w:tcBorders>
              <w:top w:val="single" w:sz="5" w:space="0" w:color="000000"/>
              <w:left w:val="single" w:sz="5" w:space="0" w:color="000000"/>
              <w:bottom w:val="single" w:sz="2" w:space="0" w:color="000000"/>
              <w:right w:val="single" w:sz="2" w:space="0" w:color="000000"/>
            </w:tcBorders>
            <w:shd w:val="clear" w:color="auto" w:fill="auto"/>
            <w:vAlign w:val="center"/>
          </w:tcPr>
          <w:p w14:paraId="0D28C29A"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105,3</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6FBE3B0D"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104,4</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6FEC48E5"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56B57E0A"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102,7</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0BB1216C"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103,5</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255BF345"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103,5</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53905909"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103,4</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63B4863C"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1F8E8F14"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103,1</w:t>
            </w:r>
          </w:p>
        </w:tc>
        <w:tc>
          <w:tcPr>
            <w:tcW w:w="426"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B13BF98"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102,9</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7FA9EF13"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103,3</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3545A955"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102,0</w:t>
            </w:r>
          </w:p>
        </w:tc>
        <w:tc>
          <w:tcPr>
            <w:tcW w:w="425" w:type="dxa"/>
            <w:tcBorders>
              <w:top w:val="single" w:sz="5" w:space="0" w:color="000000"/>
              <w:left w:val="single" w:sz="2" w:space="0" w:color="000000"/>
              <w:bottom w:val="single" w:sz="2" w:space="0" w:color="000000"/>
              <w:right w:val="single" w:sz="2" w:space="0" w:color="000000"/>
            </w:tcBorders>
            <w:shd w:val="clear" w:color="auto" w:fill="auto"/>
            <w:vAlign w:val="center"/>
          </w:tcPr>
          <w:p w14:paraId="4C7DFE6A"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100,3</w:t>
            </w:r>
          </w:p>
        </w:tc>
        <w:tc>
          <w:tcPr>
            <w:tcW w:w="426" w:type="dxa"/>
            <w:tcBorders>
              <w:top w:val="single" w:sz="5" w:space="0" w:color="000000"/>
              <w:left w:val="single" w:sz="2" w:space="0" w:color="000000"/>
              <w:bottom w:val="single" w:sz="2" w:space="0" w:color="000000"/>
              <w:right w:val="single" w:sz="5" w:space="0" w:color="000000"/>
            </w:tcBorders>
            <w:shd w:val="clear" w:color="auto" w:fill="auto"/>
            <w:vAlign w:val="center"/>
          </w:tcPr>
          <w:p w14:paraId="18960EDD"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100,2</w:t>
            </w:r>
          </w:p>
        </w:tc>
        <w:tc>
          <w:tcPr>
            <w:tcW w:w="850" w:type="dxa"/>
            <w:tcBorders>
              <w:top w:val="single" w:sz="5" w:space="0" w:color="000000"/>
              <w:left w:val="single" w:sz="5" w:space="0" w:color="000000"/>
              <w:bottom w:val="single" w:sz="2" w:space="0" w:color="000000"/>
              <w:right w:val="single" w:sz="5" w:space="0" w:color="000000"/>
            </w:tcBorders>
            <w:shd w:val="clear" w:color="auto" w:fill="auto"/>
            <w:vAlign w:val="center"/>
          </w:tcPr>
          <w:p w14:paraId="4FC4EC68"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124,0</w:t>
            </w:r>
          </w:p>
        </w:tc>
        <w:tc>
          <w:tcPr>
            <w:tcW w:w="992" w:type="dxa"/>
            <w:tcBorders>
              <w:top w:val="single" w:sz="5" w:space="0" w:color="000000"/>
              <w:left w:val="single" w:sz="5" w:space="0" w:color="000000"/>
              <w:bottom w:val="single" w:sz="2" w:space="0" w:color="000000"/>
              <w:right w:val="single" w:sz="5" w:space="0" w:color="000000"/>
            </w:tcBorders>
            <w:shd w:val="clear" w:color="auto" w:fill="auto"/>
            <w:vAlign w:val="center"/>
          </w:tcPr>
          <w:p w14:paraId="50AE2D7E"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118,1</w:t>
            </w:r>
          </w:p>
        </w:tc>
        <w:tc>
          <w:tcPr>
            <w:tcW w:w="851" w:type="dxa"/>
            <w:tcBorders>
              <w:top w:val="single" w:sz="5" w:space="0" w:color="000000"/>
              <w:left w:val="single" w:sz="5" w:space="0" w:color="000000"/>
              <w:bottom w:val="single" w:sz="2" w:space="0" w:color="000000"/>
              <w:right w:val="single" w:sz="5" w:space="0" w:color="000000"/>
            </w:tcBorders>
            <w:shd w:val="clear" w:color="auto" w:fill="auto"/>
            <w:vAlign w:val="center"/>
          </w:tcPr>
          <w:p w14:paraId="45142133"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109,0</w:t>
            </w:r>
          </w:p>
        </w:tc>
        <w:tc>
          <w:tcPr>
            <w:tcW w:w="1276" w:type="dxa"/>
            <w:tcBorders>
              <w:top w:val="single" w:sz="5" w:space="0" w:color="000000"/>
              <w:left w:val="single" w:sz="5" w:space="0" w:color="000000"/>
              <w:bottom w:val="single" w:sz="2" w:space="0" w:color="000000"/>
              <w:right w:val="single" w:sz="8" w:space="0" w:color="000000"/>
            </w:tcBorders>
            <w:shd w:val="clear" w:color="auto" w:fill="auto"/>
            <w:vAlign w:val="center"/>
          </w:tcPr>
          <w:p w14:paraId="304A86FB"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159,6</w:t>
            </w:r>
          </w:p>
        </w:tc>
      </w:tr>
      <w:tr w:rsidR="008C0008" w:rsidRPr="006046DA" w14:paraId="1B4C63DD" w14:textId="77777777" w:rsidTr="00242D3B">
        <w:trPr>
          <w:trHeight w:val="393"/>
        </w:trPr>
        <w:tc>
          <w:tcPr>
            <w:tcW w:w="1276" w:type="dxa"/>
            <w:vMerge/>
            <w:tcBorders>
              <w:top w:val="nil"/>
              <w:left w:val="single" w:sz="8" w:space="0" w:color="000000"/>
              <w:bottom w:val="nil"/>
              <w:right w:val="single" w:sz="5" w:space="0" w:color="000000"/>
            </w:tcBorders>
            <w:shd w:val="clear" w:color="auto" w:fill="F7CAAC" w:themeFill="accent2" w:themeFillTint="66"/>
            <w:vAlign w:val="center"/>
          </w:tcPr>
          <w:p w14:paraId="6327ECBB" w14:textId="77777777" w:rsidR="008C0008" w:rsidRPr="006046DA" w:rsidRDefault="008C0008" w:rsidP="00E671C7">
            <w:pPr>
              <w:spacing w:after="0"/>
              <w:jc w:val="center"/>
              <w:rPr>
                <w:rFonts w:ascii="Times New Roman" w:hAnsi="Times New Roman"/>
                <w:color w:val="000000"/>
                <w:sz w:val="14"/>
                <w:szCs w:val="14"/>
              </w:rPr>
            </w:pPr>
          </w:p>
        </w:tc>
        <w:tc>
          <w:tcPr>
            <w:tcW w:w="323" w:type="dxa"/>
            <w:tcBorders>
              <w:top w:val="single" w:sz="2" w:space="0" w:color="000000"/>
              <w:left w:val="single" w:sz="5" w:space="0" w:color="000000"/>
              <w:bottom w:val="single" w:sz="2" w:space="0" w:color="000000"/>
              <w:right w:val="single" w:sz="5" w:space="0" w:color="000000"/>
            </w:tcBorders>
            <w:shd w:val="clear" w:color="auto" w:fill="F7CAAC" w:themeFill="accent2" w:themeFillTint="66"/>
            <w:vAlign w:val="center"/>
          </w:tcPr>
          <w:p w14:paraId="0DB1A3DE"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2</w:t>
            </w:r>
          </w:p>
        </w:tc>
        <w:tc>
          <w:tcPr>
            <w:tcW w:w="669" w:type="dxa"/>
            <w:tcBorders>
              <w:top w:val="single" w:sz="2" w:space="0" w:color="000000"/>
              <w:left w:val="single" w:sz="5" w:space="0" w:color="000000"/>
              <w:bottom w:val="single" w:sz="2" w:space="0" w:color="000000"/>
              <w:right w:val="single" w:sz="2" w:space="0" w:color="000000"/>
            </w:tcBorders>
            <w:shd w:val="clear" w:color="auto" w:fill="FBE4D5" w:themeFill="accent2" w:themeFillTint="33"/>
            <w:vAlign w:val="center"/>
          </w:tcPr>
          <w:p w14:paraId="72E83EA2"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112,1</w:t>
            </w:r>
          </w:p>
        </w:tc>
        <w:tc>
          <w:tcPr>
            <w:tcW w:w="567"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2B7B587"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101,2</w:t>
            </w:r>
          </w:p>
        </w:tc>
        <w:tc>
          <w:tcPr>
            <w:tcW w:w="567" w:type="dxa"/>
            <w:tcBorders>
              <w:top w:val="single" w:sz="2" w:space="0" w:color="000000"/>
              <w:left w:val="single" w:sz="2" w:space="0" w:color="000000"/>
              <w:bottom w:val="single" w:sz="2" w:space="0" w:color="000000"/>
              <w:right w:val="single" w:sz="5" w:space="0" w:color="000000"/>
            </w:tcBorders>
            <w:shd w:val="clear" w:color="auto" w:fill="FBE4D5" w:themeFill="accent2" w:themeFillTint="33"/>
            <w:vAlign w:val="center"/>
          </w:tcPr>
          <w:p w14:paraId="6CBBCC70"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426" w:type="dxa"/>
            <w:tcBorders>
              <w:top w:val="single" w:sz="2" w:space="0" w:color="000000"/>
              <w:left w:val="single" w:sz="5" w:space="0" w:color="000000"/>
              <w:bottom w:val="single" w:sz="2" w:space="0" w:color="000000"/>
              <w:right w:val="single" w:sz="2" w:space="0" w:color="000000"/>
            </w:tcBorders>
            <w:shd w:val="clear" w:color="auto" w:fill="FBE4D5" w:themeFill="accent2" w:themeFillTint="33"/>
            <w:vAlign w:val="center"/>
          </w:tcPr>
          <w:p w14:paraId="7B9EE111"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192D3719"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425" w:type="dxa"/>
            <w:tcBorders>
              <w:top w:val="single" w:sz="2" w:space="0" w:color="000000"/>
              <w:left w:val="single" w:sz="2" w:space="0" w:color="000000"/>
              <w:bottom w:val="single" w:sz="2" w:space="0" w:color="000000"/>
              <w:right w:val="single" w:sz="5" w:space="0" w:color="000000"/>
            </w:tcBorders>
            <w:shd w:val="clear" w:color="auto" w:fill="FBE4D5" w:themeFill="accent2" w:themeFillTint="33"/>
            <w:vAlign w:val="center"/>
          </w:tcPr>
          <w:p w14:paraId="76A77F8A"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425" w:type="dxa"/>
            <w:tcBorders>
              <w:top w:val="single" w:sz="2" w:space="0" w:color="000000"/>
              <w:left w:val="single" w:sz="5" w:space="0" w:color="000000"/>
              <w:bottom w:val="single" w:sz="2" w:space="0" w:color="000000"/>
              <w:right w:val="single" w:sz="2" w:space="0" w:color="000000"/>
            </w:tcBorders>
            <w:shd w:val="clear" w:color="auto" w:fill="FBE4D5" w:themeFill="accent2" w:themeFillTint="33"/>
            <w:vAlign w:val="center"/>
          </w:tcPr>
          <w:p w14:paraId="12D4B996"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105,7</w:t>
            </w:r>
          </w:p>
        </w:tc>
        <w:tc>
          <w:tcPr>
            <w:tcW w:w="42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05E06B10"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104,6</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0D7807CD"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104,5</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0D005C9"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102,9</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77AC057"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103,9</w:t>
            </w:r>
          </w:p>
        </w:tc>
        <w:tc>
          <w:tcPr>
            <w:tcW w:w="42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1B31BF05"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103,6</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E79EE7E"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103,3</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06BF4326"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103,4</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727FC771"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103,4</w:t>
            </w:r>
          </w:p>
        </w:tc>
        <w:tc>
          <w:tcPr>
            <w:tcW w:w="42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2B13348F"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103,2</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1AD42B31"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103,5</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889B717"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101,4</w:t>
            </w:r>
          </w:p>
        </w:tc>
        <w:tc>
          <w:tcPr>
            <w:tcW w:w="42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3641C15A"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100,9</w:t>
            </w:r>
          </w:p>
        </w:tc>
        <w:tc>
          <w:tcPr>
            <w:tcW w:w="426" w:type="dxa"/>
            <w:tcBorders>
              <w:top w:val="single" w:sz="2" w:space="0" w:color="000000"/>
              <w:left w:val="single" w:sz="2" w:space="0" w:color="000000"/>
              <w:bottom w:val="single" w:sz="2" w:space="0" w:color="000000"/>
              <w:right w:val="single" w:sz="5" w:space="0" w:color="000000"/>
            </w:tcBorders>
            <w:shd w:val="clear" w:color="auto" w:fill="FBE4D5" w:themeFill="accent2" w:themeFillTint="33"/>
            <w:vAlign w:val="center"/>
          </w:tcPr>
          <w:p w14:paraId="13A364ED"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100,6</w:t>
            </w:r>
          </w:p>
        </w:tc>
        <w:tc>
          <w:tcPr>
            <w:tcW w:w="850" w:type="dxa"/>
            <w:tcBorders>
              <w:top w:val="single" w:sz="2" w:space="0" w:color="000000"/>
              <w:left w:val="single" w:sz="5" w:space="0" w:color="000000"/>
              <w:bottom w:val="single" w:sz="2" w:space="0" w:color="000000"/>
              <w:right w:val="single" w:sz="5" w:space="0" w:color="000000"/>
            </w:tcBorders>
            <w:shd w:val="clear" w:color="auto" w:fill="FBE4D5" w:themeFill="accent2" w:themeFillTint="33"/>
            <w:vAlign w:val="center"/>
          </w:tcPr>
          <w:p w14:paraId="7E6399A8"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125,2</w:t>
            </w:r>
          </w:p>
        </w:tc>
        <w:tc>
          <w:tcPr>
            <w:tcW w:w="992" w:type="dxa"/>
            <w:tcBorders>
              <w:top w:val="single" w:sz="2" w:space="0" w:color="000000"/>
              <w:left w:val="single" w:sz="5" w:space="0" w:color="000000"/>
              <w:bottom w:val="single" w:sz="2" w:space="0" w:color="000000"/>
              <w:right w:val="single" w:sz="5" w:space="0" w:color="000000"/>
            </w:tcBorders>
            <w:shd w:val="clear" w:color="auto" w:fill="FBE4D5" w:themeFill="accent2" w:themeFillTint="33"/>
            <w:vAlign w:val="center"/>
          </w:tcPr>
          <w:p w14:paraId="4E0ABFC3"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118,8</w:t>
            </w:r>
          </w:p>
        </w:tc>
        <w:tc>
          <w:tcPr>
            <w:tcW w:w="851" w:type="dxa"/>
            <w:tcBorders>
              <w:top w:val="single" w:sz="2" w:space="0" w:color="000000"/>
              <w:left w:val="single" w:sz="5" w:space="0" w:color="000000"/>
              <w:bottom w:val="single" w:sz="2" w:space="0" w:color="000000"/>
              <w:right w:val="single" w:sz="5" w:space="0" w:color="000000"/>
            </w:tcBorders>
            <w:shd w:val="clear" w:color="auto" w:fill="FBE4D5" w:themeFill="accent2" w:themeFillTint="33"/>
            <w:vAlign w:val="center"/>
          </w:tcPr>
          <w:p w14:paraId="0D6B6DE4"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110,0</w:t>
            </w:r>
          </w:p>
        </w:tc>
        <w:tc>
          <w:tcPr>
            <w:tcW w:w="1276" w:type="dxa"/>
            <w:tcBorders>
              <w:top w:val="single" w:sz="2" w:space="0" w:color="000000"/>
              <w:left w:val="single" w:sz="5" w:space="0" w:color="000000"/>
              <w:bottom w:val="single" w:sz="2" w:space="0" w:color="000000"/>
              <w:right w:val="single" w:sz="8" w:space="0" w:color="000000"/>
            </w:tcBorders>
            <w:shd w:val="clear" w:color="auto" w:fill="FBE4D5" w:themeFill="accent2" w:themeFillTint="33"/>
            <w:vAlign w:val="center"/>
          </w:tcPr>
          <w:p w14:paraId="6D637355"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163,6</w:t>
            </w:r>
          </w:p>
        </w:tc>
      </w:tr>
      <w:tr w:rsidR="008C0008" w:rsidRPr="00310866" w14:paraId="13D7B926" w14:textId="77777777" w:rsidTr="00333B5A">
        <w:trPr>
          <w:trHeight w:val="218"/>
        </w:trPr>
        <w:tc>
          <w:tcPr>
            <w:tcW w:w="1276" w:type="dxa"/>
            <w:vMerge/>
            <w:tcBorders>
              <w:top w:val="nil"/>
              <w:left w:val="single" w:sz="8" w:space="0" w:color="000000"/>
              <w:bottom w:val="single" w:sz="5" w:space="0" w:color="000000"/>
              <w:right w:val="single" w:sz="5" w:space="0" w:color="000000"/>
            </w:tcBorders>
            <w:shd w:val="clear" w:color="auto" w:fill="F7CAAC" w:themeFill="accent2" w:themeFillTint="66"/>
            <w:vAlign w:val="center"/>
          </w:tcPr>
          <w:p w14:paraId="5C9FE2FC" w14:textId="77777777" w:rsidR="008C0008" w:rsidRPr="006046DA" w:rsidRDefault="008C0008" w:rsidP="00E671C7">
            <w:pPr>
              <w:spacing w:after="0"/>
              <w:jc w:val="center"/>
              <w:rPr>
                <w:rFonts w:ascii="Times New Roman" w:hAnsi="Times New Roman"/>
                <w:color w:val="000000"/>
                <w:sz w:val="14"/>
                <w:szCs w:val="14"/>
              </w:rPr>
            </w:pPr>
          </w:p>
        </w:tc>
        <w:tc>
          <w:tcPr>
            <w:tcW w:w="323" w:type="dxa"/>
            <w:tcBorders>
              <w:top w:val="single" w:sz="2" w:space="0" w:color="000000"/>
              <w:left w:val="single" w:sz="5" w:space="0" w:color="000000"/>
              <w:bottom w:val="single" w:sz="5" w:space="0" w:color="000000"/>
              <w:right w:val="single" w:sz="5" w:space="0" w:color="000000"/>
            </w:tcBorders>
            <w:shd w:val="clear" w:color="auto" w:fill="F7CAAC" w:themeFill="accent2" w:themeFillTint="66"/>
            <w:vAlign w:val="center"/>
          </w:tcPr>
          <w:p w14:paraId="7CD3C53F" w14:textId="77777777" w:rsidR="008C0008" w:rsidRPr="006046DA" w:rsidRDefault="008C0008" w:rsidP="00E671C7">
            <w:pPr>
              <w:spacing w:after="0"/>
              <w:jc w:val="center"/>
              <w:rPr>
                <w:rFonts w:ascii="Times New Roman" w:hAnsi="Times New Roman"/>
                <w:b/>
                <w:i/>
                <w:color w:val="000000"/>
                <w:sz w:val="14"/>
                <w:szCs w:val="14"/>
              </w:rPr>
            </w:pPr>
            <w:r w:rsidRPr="006046DA">
              <w:rPr>
                <w:rFonts w:ascii="Times New Roman" w:hAnsi="Times New Roman"/>
                <w:b/>
                <w:i/>
                <w:color w:val="000000"/>
                <w:sz w:val="14"/>
                <w:szCs w:val="14"/>
              </w:rPr>
              <w:t>3</w:t>
            </w:r>
          </w:p>
        </w:tc>
        <w:tc>
          <w:tcPr>
            <w:tcW w:w="669" w:type="dxa"/>
            <w:tcBorders>
              <w:top w:val="single" w:sz="2" w:space="0" w:color="000000"/>
              <w:left w:val="single" w:sz="5" w:space="0" w:color="000000"/>
              <w:bottom w:val="single" w:sz="5" w:space="0" w:color="000000"/>
              <w:right w:val="single" w:sz="2" w:space="0" w:color="000000"/>
            </w:tcBorders>
            <w:shd w:val="clear" w:color="auto" w:fill="auto"/>
            <w:vAlign w:val="center"/>
          </w:tcPr>
          <w:p w14:paraId="6342EAB6"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567" w:type="dxa"/>
            <w:tcBorders>
              <w:top w:val="single" w:sz="2" w:space="0" w:color="000000"/>
              <w:left w:val="single" w:sz="2" w:space="0" w:color="000000"/>
              <w:bottom w:val="single" w:sz="5" w:space="0" w:color="000000"/>
              <w:right w:val="single" w:sz="2" w:space="0" w:color="000000"/>
            </w:tcBorders>
            <w:shd w:val="clear" w:color="auto" w:fill="auto"/>
            <w:vAlign w:val="center"/>
          </w:tcPr>
          <w:p w14:paraId="19332674"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567" w:type="dxa"/>
            <w:tcBorders>
              <w:top w:val="single" w:sz="2" w:space="0" w:color="000000"/>
              <w:left w:val="single" w:sz="2" w:space="0" w:color="000000"/>
              <w:bottom w:val="single" w:sz="5" w:space="0" w:color="000000"/>
              <w:right w:val="single" w:sz="5" w:space="0" w:color="000000"/>
            </w:tcBorders>
            <w:shd w:val="clear" w:color="auto" w:fill="auto"/>
            <w:vAlign w:val="center"/>
          </w:tcPr>
          <w:p w14:paraId="5A56FDEA" w14:textId="77777777" w:rsidR="008C0008" w:rsidRPr="0046497A" w:rsidRDefault="008C0008" w:rsidP="00E671C7">
            <w:pPr>
              <w:spacing w:after="0"/>
              <w:jc w:val="center"/>
              <w:rPr>
                <w:rFonts w:ascii="Times New Roman" w:hAnsi="Times New Roman" w:cs="Times New Roman"/>
                <w:color w:val="000000" w:themeColor="text1"/>
                <w:sz w:val="14"/>
                <w:szCs w:val="14"/>
              </w:rPr>
            </w:pPr>
          </w:p>
        </w:tc>
        <w:tc>
          <w:tcPr>
            <w:tcW w:w="426" w:type="dxa"/>
            <w:tcBorders>
              <w:top w:val="single" w:sz="2" w:space="0" w:color="000000"/>
              <w:left w:val="single" w:sz="5" w:space="0" w:color="000000"/>
              <w:bottom w:val="single" w:sz="5" w:space="0" w:color="000000"/>
              <w:right w:val="single" w:sz="2" w:space="0" w:color="000000"/>
            </w:tcBorders>
            <w:shd w:val="clear" w:color="auto" w:fill="auto"/>
            <w:vAlign w:val="center"/>
          </w:tcPr>
          <w:p w14:paraId="5657E8AD"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107,7</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0586198E"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106,2</w:t>
            </w:r>
          </w:p>
        </w:tc>
        <w:tc>
          <w:tcPr>
            <w:tcW w:w="425" w:type="dxa"/>
            <w:tcBorders>
              <w:top w:val="single" w:sz="2" w:space="0" w:color="000000"/>
              <w:left w:val="single" w:sz="2" w:space="0" w:color="000000"/>
              <w:bottom w:val="single" w:sz="5" w:space="0" w:color="000000"/>
              <w:right w:val="single" w:sz="5" w:space="0" w:color="000000"/>
            </w:tcBorders>
            <w:shd w:val="clear" w:color="auto" w:fill="auto"/>
            <w:vAlign w:val="center"/>
          </w:tcPr>
          <w:p w14:paraId="048F14DC"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104,4</w:t>
            </w:r>
          </w:p>
        </w:tc>
        <w:tc>
          <w:tcPr>
            <w:tcW w:w="425" w:type="dxa"/>
            <w:tcBorders>
              <w:top w:val="single" w:sz="2" w:space="0" w:color="000000"/>
              <w:left w:val="single" w:sz="5" w:space="0" w:color="000000"/>
              <w:bottom w:val="single" w:sz="5" w:space="0" w:color="000000"/>
              <w:right w:val="single" w:sz="2" w:space="0" w:color="000000"/>
            </w:tcBorders>
            <w:shd w:val="clear" w:color="auto" w:fill="auto"/>
            <w:vAlign w:val="center"/>
          </w:tcPr>
          <w:p w14:paraId="001FFF36"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105,1</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68E7270"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104,3</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01C918E5"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104,1</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1ACCC1C4"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102,9</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C323500"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103,2</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D2825B4"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103,2</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83B4907"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103,6</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56D54E7"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103,5</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E5F0712"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104,0</w:t>
            </w:r>
          </w:p>
        </w:tc>
        <w:tc>
          <w:tcPr>
            <w:tcW w:w="426" w:type="dxa"/>
            <w:tcBorders>
              <w:top w:val="single" w:sz="2" w:space="0" w:color="000000"/>
              <w:left w:val="single" w:sz="2" w:space="0" w:color="000000"/>
              <w:bottom w:val="single" w:sz="5" w:space="0" w:color="000000"/>
              <w:right w:val="single" w:sz="2" w:space="0" w:color="000000"/>
            </w:tcBorders>
            <w:shd w:val="clear" w:color="auto" w:fill="auto"/>
            <w:vAlign w:val="center"/>
          </w:tcPr>
          <w:p w14:paraId="7E9F1F9E"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103,2</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398CE7AF"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104,1</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6DA10501"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103,3</w:t>
            </w:r>
          </w:p>
        </w:tc>
        <w:tc>
          <w:tcPr>
            <w:tcW w:w="425" w:type="dxa"/>
            <w:tcBorders>
              <w:top w:val="single" w:sz="2" w:space="0" w:color="000000"/>
              <w:left w:val="single" w:sz="2" w:space="0" w:color="000000"/>
              <w:bottom w:val="single" w:sz="5" w:space="0" w:color="000000"/>
              <w:right w:val="single" w:sz="2" w:space="0" w:color="000000"/>
            </w:tcBorders>
            <w:shd w:val="clear" w:color="auto" w:fill="auto"/>
            <w:vAlign w:val="center"/>
          </w:tcPr>
          <w:p w14:paraId="5549EECC"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103,2</w:t>
            </w:r>
          </w:p>
        </w:tc>
        <w:tc>
          <w:tcPr>
            <w:tcW w:w="426" w:type="dxa"/>
            <w:tcBorders>
              <w:top w:val="single" w:sz="2" w:space="0" w:color="000000"/>
              <w:left w:val="single" w:sz="2" w:space="0" w:color="000000"/>
              <w:bottom w:val="single" w:sz="5" w:space="0" w:color="000000"/>
              <w:right w:val="single" w:sz="5" w:space="0" w:color="000000"/>
            </w:tcBorders>
            <w:shd w:val="clear" w:color="auto" w:fill="auto"/>
            <w:vAlign w:val="center"/>
          </w:tcPr>
          <w:p w14:paraId="105AF6A2"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103,1</w:t>
            </w:r>
          </w:p>
        </w:tc>
        <w:tc>
          <w:tcPr>
            <w:tcW w:w="850" w:type="dxa"/>
            <w:tcBorders>
              <w:top w:val="single" w:sz="2" w:space="0" w:color="000000"/>
              <w:left w:val="single" w:sz="5" w:space="0" w:color="000000"/>
              <w:bottom w:val="single" w:sz="5" w:space="0" w:color="000000"/>
              <w:right w:val="single" w:sz="5" w:space="0" w:color="000000"/>
            </w:tcBorders>
            <w:shd w:val="clear" w:color="auto" w:fill="auto"/>
            <w:vAlign w:val="center"/>
          </w:tcPr>
          <w:p w14:paraId="0CB45542"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122,7</w:t>
            </w:r>
          </w:p>
        </w:tc>
        <w:tc>
          <w:tcPr>
            <w:tcW w:w="992" w:type="dxa"/>
            <w:tcBorders>
              <w:top w:val="single" w:sz="2" w:space="0" w:color="000000"/>
              <w:left w:val="single" w:sz="5" w:space="0" w:color="000000"/>
              <w:bottom w:val="single" w:sz="5" w:space="0" w:color="000000"/>
              <w:right w:val="single" w:sz="5" w:space="0" w:color="000000"/>
            </w:tcBorders>
            <w:shd w:val="clear" w:color="auto" w:fill="auto"/>
            <w:vAlign w:val="center"/>
          </w:tcPr>
          <w:p w14:paraId="7D37857D"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118,9</w:t>
            </w:r>
          </w:p>
        </w:tc>
        <w:tc>
          <w:tcPr>
            <w:tcW w:w="851" w:type="dxa"/>
            <w:tcBorders>
              <w:top w:val="single" w:sz="2" w:space="0" w:color="000000"/>
              <w:left w:val="single" w:sz="5" w:space="0" w:color="000000"/>
              <w:bottom w:val="single" w:sz="5" w:space="0" w:color="000000"/>
              <w:right w:val="single" w:sz="5" w:space="0" w:color="000000"/>
            </w:tcBorders>
            <w:shd w:val="clear" w:color="auto" w:fill="auto"/>
            <w:vAlign w:val="center"/>
          </w:tcPr>
          <w:p w14:paraId="5608F54F"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118,1</w:t>
            </w:r>
          </w:p>
        </w:tc>
        <w:tc>
          <w:tcPr>
            <w:tcW w:w="1276" w:type="dxa"/>
            <w:tcBorders>
              <w:top w:val="single" w:sz="2" w:space="0" w:color="000000"/>
              <w:left w:val="single" w:sz="5" w:space="0" w:color="000000"/>
              <w:bottom w:val="single" w:sz="5" w:space="0" w:color="000000"/>
              <w:right w:val="single" w:sz="8" w:space="0" w:color="000000"/>
            </w:tcBorders>
            <w:shd w:val="clear" w:color="auto" w:fill="auto"/>
            <w:vAlign w:val="center"/>
          </w:tcPr>
          <w:p w14:paraId="30B7BCEE" w14:textId="77777777" w:rsidR="008C0008" w:rsidRPr="0046497A" w:rsidRDefault="008C0008" w:rsidP="00E671C7">
            <w:pPr>
              <w:spacing w:after="0"/>
              <w:jc w:val="center"/>
              <w:rPr>
                <w:rFonts w:ascii="Times New Roman" w:hAnsi="Times New Roman" w:cs="Times New Roman"/>
                <w:color w:val="000000" w:themeColor="text1"/>
                <w:sz w:val="14"/>
                <w:szCs w:val="14"/>
              </w:rPr>
            </w:pPr>
            <w:r w:rsidRPr="0046497A">
              <w:rPr>
                <w:rFonts w:ascii="Times New Roman" w:hAnsi="Times New Roman" w:cs="Times New Roman"/>
                <w:color w:val="000000" w:themeColor="text1"/>
                <w:sz w:val="14"/>
                <w:szCs w:val="14"/>
              </w:rPr>
              <w:t>172,3</w:t>
            </w:r>
          </w:p>
        </w:tc>
      </w:tr>
    </w:tbl>
    <w:p w14:paraId="113809FA" w14:textId="3A6C367E" w:rsidR="007C695F" w:rsidRDefault="007C695F"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7C695F" w:rsidSect="002050ED">
          <w:pgSz w:w="16838" w:h="11906" w:orient="landscape"/>
          <w:pgMar w:top="851" w:right="1134" w:bottom="85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DE37A16" w14:textId="77777777" w:rsidR="00007F6B" w:rsidRPr="00007F6B" w:rsidRDefault="00A06A7A"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pPr>
      <w:r w:rsidRPr="00007F6B">
        <w:rPr>
          <w:rFonts w:ascii="Times New Roman" w:eastAsia="Times New Roman,Bold" w:hAnsi="Times New Roman" w:cs="Times New Roman"/>
          <w:b/>
          <w:bCs/>
          <w:i/>
          <w:color w:val="000000" w:themeColor="text1"/>
          <w:sz w:val="28"/>
          <w:szCs w:val="28"/>
        </w:rPr>
        <w:lastRenderedPageBreak/>
        <w:t>ГЛАВА 15. РЕЕСТР ЕДИНЫХ ТЕПЛОСНАБЖАЮЩИХ ОРГАНИЗАЦИЙ</w:t>
      </w:r>
    </w:p>
    <w:p w14:paraId="0ACF75A9" w14:textId="77777777" w:rsidR="00454A4A" w:rsidRPr="007C695F" w:rsidRDefault="00007F6B" w:rsidP="00DB1B30">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7C695F">
        <w:rPr>
          <w:rFonts w:ascii="Times New Roman" w:eastAsia="Times New Roman,Bold" w:hAnsi="Times New Roman" w:cs="Times New Roman"/>
          <w:b/>
          <w:i/>
          <w:iCs/>
          <w:color w:val="000000"/>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w:t>
      </w:r>
      <w:r w:rsidR="00521513" w:rsidRPr="007C695F">
        <w:rPr>
          <w:rFonts w:ascii="Times New Roman" w:eastAsia="Times New Roman,Bold" w:hAnsi="Times New Roman" w:cs="Times New Roman"/>
          <w:b/>
          <w:i/>
          <w:iCs/>
          <w:color w:val="000000"/>
          <w:sz w:val="28"/>
          <w:szCs w:val="28"/>
        </w:rPr>
        <w:t>дс</w:t>
      </w:r>
      <w:r w:rsidRPr="007C695F">
        <w:rPr>
          <w:rFonts w:ascii="Times New Roman" w:eastAsia="Times New Roman,Bold" w:hAnsi="Times New Roman" w:cs="Times New Roman"/>
          <w:b/>
          <w:i/>
          <w:iCs/>
          <w:color w:val="000000"/>
          <w:sz w:val="28"/>
          <w:szCs w:val="28"/>
        </w:rPr>
        <w:t>кого округа, города федерального значения</w:t>
      </w:r>
    </w:p>
    <w:p w14:paraId="53E19BCD" w14:textId="75BF320E" w:rsidR="00007F6B" w:rsidRPr="001C6923" w:rsidRDefault="00007F6B" w:rsidP="007C695F">
      <w:pPr>
        <w:autoSpaceDE w:val="0"/>
        <w:autoSpaceDN w:val="0"/>
        <w:adjustRightInd w:val="0"/>
        <w:spacing w:after="0" w:line="240" w:lineRule="auto"/>
        <w:jc w:val="center"/>
        <w:rPr>
          <w:rFonts w:ascii="Times New Roman" w:hAnsi="Times New Roman" w:cs="Times New Roman"/>
          <w:b/>
          <w:i/>
          <w:sz w:val="28"/>
          <w:szCs w:val="28"/>
        </w:rPr>
      </w:pPr>
      <w:r w:rsidRPr="001C6923">
        <w:rPr>
          <w:rFonts w:ascii="Times New Roman" w:hAnsi="Times New Roman" w:cs="Times New Roman"/>
          <w:b/>
          <w:i/>
          <w:sz w:val="28"/>
          <w:szCs w:val="28"/>
        </w:rPr>
        <w:t xml:space="preserve">Таблица </w:t>
      </w:r>
      <w:r w:rsidR="00242D3B">
        <w:rPr>
          <w:rFonts w:ascii="Times New Roman" w:hAnsi="Times New Roman" w:cs="Times New Roman"/>
          <w:b/>
          <w:i/>
          <w:sz w:val="28"/>
          <w:szCs w:val="28"/>
        </w:rPr>
        <w:t>15.1.1</w:t>
      </w:r>
      <w:r w:rsidR="00BB38B7">
        <w:rPr>
          <w:rFonts w:ascii="Times New Roman" w:hAnsi="Times New Roman" w:cs="Times New Roman"/>
          <w:b/>
          <w:i/>
          <w:sz w:val="28"/>
          <w:szCs w:val="28"/>
        </w:rPr>
        <w:t xml:space="preserve"> </w:t>
      </w:r>
      <w:r w:rsidR="003931C1">
        <w:rPr>
          <w:rFonts w:ascii="Times New Roman" w:hAnsi="Times New Roman" w:cs="Times New Roman"/>
          <w:b/>
          <w:i/>
          <w:sz w:val="28"/>
          <w:szCs w:val="28"/>
        </w:rPr>
        <w:t>–</w:t>
      </w:r>
      <w:r w:rsidRPr="001C6923">
        <w:rPr>
          <w:rFonts w:ascii="Times New Roman" w:hAnsi="Times New Roman" w:cs="Times New Roman"/>
          <w:b/>
          <w:i/>
          <w:sz w:val="28"/>
          <w:szCs w:val="28"/>
        </w:rPr>
        <w:t xml:space="preserve"> Реестр систем теплоснабжения, содержащий перечень теплоснабжающих организаций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2551"/>
        <w:gridCol w:w="2268"/>
        <w:gridCol w:w="1559"/>
      </w:tblGrid>
      <w:tr w:rsidR="00007F6B" w:rsidRPr="005C730E" w14:paraId="4D1B426E" w14:textId="77777777" w:rsidTr="00242D3B">
        <w:trPr>
          <w:trHeight w:val="96"/>
        </w:trPr>
        <w:tc>
          <w:tcPr>
            <w:tcW w:w="3261" w:type="dxa"/>
            <w:shd w:val="clear" w:color="auto" w:fill="F7CAAC" w:themeFill="accent2" w:themeFillTint="66"/>
            <w:vAlign w:val="center"/>
          </w:tcPr>
          <w:p w14:paraId="1122E549" w14:textId="77777777" w:rsidR="00007F6B" w:rsidRPr="005C730E" w:rsidRDefault="00007F6B" w:rsidP="00242D3B">
            <w:pPr>
              <w:autoSpaceDE w:val="0"/>
              <w:autoSpaceDN w:val="0"/>
              <w:adjustRightInd w:val="0"/>
              <w:spacing w:after="0" w:line="240" w:lineRule="auto"/>
              <w:jc w:val="center"/>
              <w:rPr>
                <w:rFonts w:ascii="Times New Roman" w:hAnsi="Times New Roman" w:cs="Times New Roman"/>
                <w:b/>
                <w:i/>
                <w:color w:val="1C1C1C"/>
                <w:sz w:val="20"/>
                <w:szCs w:val="20"/>
              </w:rPr>
            </w:pPr>
            <w:r w:rsidRPr="005C730E">
              <w:rPr>
                <w:rFonts w:ascii="Times New Roman" w:hAnsi="Times New Roman" w:cs="Times New Roman"/>
                <w:b/>
                <w:i/>
                <w:color w:val="1C1C1C"/>
                <w:sz w:val="20"/>
                <w:szCs w:val="20"/>
              </w:rPr>
              <w:t>Системы теплоснабжения</w:t>
            </w:r>
          </w:p>
          <w:p w14:paraId="02C2E4E2" w14:textId="75C5DDFF" w:rsidR="00007F6B" w:rsidRPr="005C730E" w:rsidRDefault="00E2349E" w:rsidP="00242D3B">
            <w:pPr>
              <w:autoSpaceDE w:val="0"/>
              <w:autoSpaceDN w:val="0"/>
              <w:adjustRightInd w:val="0"/>
              <w:spacing w:after="0" w:line="240" w:lineRule="auto"/>
              <w:jc w:val="center"/>
              <w:rPr>
                <w:rFonts w:ascii="Times New Roman" w:hAnsi="Times New Roman" w:cs="Times New Roman"/>
                <w:b/>
                <w:i/>
                <w:color w:val="1C1C1C"/>
                <w:sz w:val="20"/>
                <w:szCs w:val="20"/>
              </w:rPr>
            </w:pPr>
            <w:proofErr w:type="spellStart"/>
            <w:r>
              <w:rPr>
                <w:rFonts w:ascii="Times New Roman" w:eastAsia="Times New Roman,Bold" w:hAnsi="Times New Roman" w:cs="Times New Roman"/>
                <w:b/>
                <w:i/>
                <w:color w:val="000000"/>
                <w:sz w:val="20"/>
                <w:szCs w:val="20"/>
              </w:rPr>
              <w:t>Кирпильского</w:t>
            </w:r>
            <w:proofErr w:type="spellEnd"/>
            <w:r>
              <w:rPr>
                <w:rFonts w:ascii="Times New Roman" w:eastAsia="Times New Roman,Bold" w:hAnsi="Times New Roman" w:cs="Times New Roman"/>
                <w:b/>
                <w:i/>
                <w:color w:val="000000"/>
                <w:sz w:val="20"/>
                <w:szCs w:val="20"/>
              </w:rPr>
              <w:t xml:space="preserve"> сельского поселения</w:t>
            </w:r>
            <w:r w:rsidR="00242D3B">
              <w:t xml:space="preserve"> </w:t>
            </w:r>
            <w:r w:rsidR="00242D3B">
              <w:br/>
            </w:r>
            <w:proofErr w:type="spellStart"/>
            <w:r w:rsidR="00242D3B" w:rsidRPr="00242D3B">
              <w:rPr>
                <w:rFonts w:ascii="Times New Roman" w:eastAsia="Times New Roman,Bold" w:hAnsi="Times New Roman" w:cs="Times New Roman"/>
                <w:b/>
                <w:i/>
                <w:color w:val="000000"/>
                <w:sz w:val="20"/>
                <w:szCs w:val="20"/>
              </w:rPr>
              <w:t>Усть-Лабинского</w:t>
            </w:r>
            <w:proofErr w:type="spellEnd"/>
            <w:r w:rsidR="00242D3B" w:rsidRPr="00242D3B">
              <w:rPr>
                <w:rFonts w:ascii="Times New Roman" w:eastAsia="Times New Roman,Bold" w:hAnsi="Times New Roman" w:cs="Times New Roman"/>
                <w:b/>
                <w:i/>
                <w:color w:val="000000"/>
                <w:sz w:val="20"/>
                <w:szCs w:val="20"/>
              </w:rPr>
              <w:t xml:space="preserve"> района</w:t>
            </w:r>
            <w:r w:rsidR="00242D3B">
              <w:rPr>
                <w:rFonts w:ascii="Times New Roman" w:eastAsia="Times New Roman,Bold" w:hAnsi="Times New Roman" w:cs="Times New Roman"/>
                <w:b/>
                <w:i/>
                <w:color w:val="000000"/>
                <w:sz w:val="20"/>
                <w:szCs w:val="20"/>
              </w:rPr>
              <w:t xml:space="preserve"> </w:t>
            </w:r>
          </w:p>
        </w:tc>
        <w:tc>
          <w:tcPr>
            <w:tcW w:w="2551" w:type="dxa"/>
            <w:shd w:val="clear" w:color="auto" w:fill="F7CAAC" w:themeFill="accent2" w:themeFillTint="66"/>
            <w:vAlign w:val="center"/>
          </w:tcPr>
          <w:p w14:paraId="09D370E5" w14:textId="77777777" w:rsidR="00007F6B" w:rsidRPr="005C730E" w:rsidRDefault="00007F6B" w:rsidP="00242D3B">
            <w:pPr>
              <w:spacing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Наименование</w:t>
            </w:r>
          </w:p>
        </w:tc>
        <w:tc>
          <w:tcPr>
            <w:tcW w:w="2268" w:type="dxa"/>
            <w:shd w:val="clear" w:color="auto" w:fill="F7CAAC" w:themeFill="accent2" w:themeFillTint="66"/>
            <w:vAlign w:val="center"/>
          </w:tcPr>
          <w:p w14:paraId="0F9EBCEA" w14:textId="77777777" w:rsidR="00007F6B" w:rsidRPr="005C730E" w:rsidRDefault="00007F6B" w:rsidP="00242D3B">
            <w:pPr>
              <w:spacing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ИНН</w:t>
            </w:r>
            <w:r w:rsidR="001946F8" w:rsidRPr="005C730E">
              <w:rPr>
                <w:rFonts w:ascii="Times New Roman" w:hAnsi="Times New Roman" w:cs="Times New Roman"/>
                <w:b/>
                <w:i/>
                <w:color w:val="1C1C1C"/>
                <w:sz w:val="20"/>
                <w:szCs w:val="20"/>
              </w:rPr>
              <w:t>/КПП</w:t>
            </w:r>
          </w:p>
        </w:tc>
        <w:tc>
          <w:tcPr>
            <w:tcW w:w="1559" w:type="dxa"/>
            <w:shd w:val="clear" w:color="auto" w:fill="F7CAAC" w:themeFill="accent2" w:themeFillTint="66"/>
            <w:vAlign w:val="center"/>
          </w:tcPr>
          <w:p w14:paraId="57C21E8F" w14:textId="622C13E3" w:rsidR="00007F6B" w:rsidRPr="005C730E" w:rsidRDefault="001C6923" w:rsidP="00242D3B">
            <w:pPr>
              <w:autoSpaceDE w:val="0"/>
              <w:autoSpaceDN w:val="0"/>
              <w:adjustRightInd w:val="0"/>
              <w:spacing w:after="0" w:line="240" w:lineRule="auto"/>
              <w:ind w:left="60" w:firstLine="2"/>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Телефон / адрес эл. почты</w:t>
            </w:r>
          </w:p>
        </w:tc>
      </w:tr>
      <w:tr w:rsidR="00C0452C" w:rsidRPr="005C730E" w14:paraId="23A88CFB" w14:textId="77777777" w:rsidTr="00242D3B">
        <w:trPr>
          <w:trHeight w:val="623"/>
        </w:trPr>
        <w:tc>
          <w:tcPr>
            <w:tcW w:w="3261" w:type="dxa"/>
            <w:shd w:val="clear" w:color="auto" w:fill="F7CAAC" w:themeFill="accent2" w:themeFillTint="66"/>
            <w:vAlign w:val="center"/>
          </w:tcPr>
          <w:p w14:paraId="29D05C77" w14:textId="3C57179F" w:rsidR="00C0452C" w:rsidRPr="005C730E" w:rsidRDefault="00C0452C" w:rsidP="00242D3B">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b/>
                <w:i/>
                <w:sz w:val="20"/>
                <w:szCs w:val="20"/>
              </w:rPr>
              <w:t>Отопительная котельная МБДОУ №35</w:t>
            </w:r>
          </w:p>
        </w:tc>
        <w:tc>
          <w:tcPr>
            <w:tcW w:w="2551" w:type="dxa"/>
            <w:vAlign w:val="center"/>
          </w:tcPr>
          <w:p w14:paraId="3978074A" w14:textId="6BCC1AE5" w:rsidR="00C0452C" w:rsidRPr="005C730E" w:rsidRDefault="00C0452C" w:rsidP="00242D3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 xml:space="preserve">ООО </w:t>
            </w:r>
            <w:r w:rsidR="00242D3B">
              <w:rPr>
                <w:rFonts w:ascii="Times New Roman" w:hAnsi="Times New Roman"/>
                <w:sz w:val="20"/>
                <w:szCs w:val="20"/>
              </w:rPr>
              <w:br/>
            </w:r>
            <w:r w:rsidR="002050ED">
              <w:rPr>
                <w:rFonts w:ascii="Times New Roman" w:hAnsi="Times New Roman"/>
                <w:sz w:val="20"/>
                <w:szCs w:val="20"/>
              </w:rPr>
              <w:t>«</w:t>
            </w:r>
            <w:proofErr w:type="spellStart"/>
            <w:r>
              <w:rPr>
                <w:rFonts w:ascii="Times New Roman" w:hAnsi="Times New Roman"/>
                <w:sz w:val="20"/>
                <w:szCs w:val="20"/>
              </w:rPr>
              <w:t>Усть-Лабинскгазстрой</w:t>
            </w:r>
            <w:proofErr w:type="spellEnd"/>
            <w:r w:rsidR="002050ED">
              <w:rPr>
                <w:rFonts w:ascii="Times New Roman" w:hAnsi="Times New Roman"/>
                <w:sz w:val="20"/>
                <w:szCs w:val="20"/>
              </w:rPr>
              <w:t>»</w:t>
            </w:r>
          </w:p>
        </w:tc>
        <w:tc>
          <w:tcPr>
            <w:tcW w:w="2268" w:type="dxa"/>
            <w:vAlign w:val="center"/>
          </w:tcPr>
          <w:p w14:paraId="74EEE4DE" w14:textId="62D99027" w:rsidR="00C0452C" w:rsidRPr="005C730E" w:rsidRDefault="00C0452C" w:rsidP="00242D3B">
            <w:pPr>
              <w:shd w:val="clear" w:color="auto" w:fill="FFFFFF"/>
              <w:spacing w:after="0" w:line="240" w:lineRule="auto"/>
              <w:jc w:val="center"/>
              <w:textAlignment w:val="baseline"/>
              <w:rPr>
                <w:rFonts w:ascii="Times New Roman" w:hAnsi="Times New Roman" w:cs="Times New Roman"/>
                <w:color w:val="000000" w:themeColor="text1"/>
                <w:sz w:val="20"/>
                <w:szCs w:val="20"/>
              </w:rPr>
            </w:pPr>
            <w:r w:rsidRPr="000A6541">
              <w:rPr>
                <w:rFonts w:ascii="Times New Roman" w:hAnsi="Times New Roman" w:cs="Times New Roman"/>
                <w:sz w:val="20"/>
                <w:szCs w:val="20"/>
              </w:rPr>
              <w:t xml:space="preserve">ОГРН 1022304972810 </w:t>
            </w:r>
            <w:r w:rsidRPr="000A6541">
              <w:rPr>
                <w:rFonts w:ascii="Times New Roman" w:hAnsi="Times New Roman" w:cs="Times New Roman"/>
                <w:sz w:val="20"/>
                <w:szCs w:val="20"/>
              </w:rPr>
              <w:br/>
              <w:t>ИНН 2356036356</w:t>
            </w:r>
          </w:p>
        </w:tc>
        <w:tc>
          <w:tcPr>
            <w:tcW w:w="1559" w:type="dxa"/>
            <w:vAlign w:val="center"/>
          </w:tcPr>
          <w:p w14:paraId="0BCF1D6D" w14:textId="4B648FD1" w:rsidR="00C0452C" w:rsidRPr="005C730E" w:rsidRDefault="00C0452C" w:rsidP="00242D3B">
            <w:pPr>
              <w:shd w:val="clear" w:color="auto" w:fill="FFFFFF"/>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4760CE">
              <w:rPr>
                <w:rFonts w:ascii="Times New Roman" w:hAnsi="Times New Roman" w:cs="Times New Roman"/>
                <w:sz w:val="20"/>
                <w:szCs w:val="20"/>
              </w:rPr>
              <w:t>8 86135 5-25-30</w:t>
            </w:r>
          </w:p>
        </w:tc>
      </w:tr>
      <w:tr w:rsidR="00C0452C" w:rsidRPr="005C730E" w14:paraId="568028BB" w14:textId="77777777" w:rsidTr="00242D3B">
        <w:trPr>
          <w:trHeight w:val="632"/>
        </w:trPr>
        <w:tc>
          <w:tcPr>
            <w:tcW w:w="3261" w:type="dxa"/>
            <w:shd w:val="clear" w:color="auto" w:fill="F7CAAC" w:themeFill="accent2" w:themeFillTint="66"/>
            <w:vAlign w:val="center"/>
          </w:tcPr>
          <w:p w14:paraId="5F840E13" w14:textId="77777777" w:rsidR="00242D3B" w:rsidRDefault="00C0452C" w:rsidP="00242D3B">
            <w:pPr>
              <w:widowControl w:val="0"/>
              <w:tabs>
                <w:tab w:val="left" w:pos="1459"/>
              </w:tabs>
              <w:spacing w:after="0" w:line="240" w:lineRule="auto"/>
              <w:jc w:val="center"/>
              <w:rPr>
                <w:rFonts w:ascii="Times New Roman" w:hAnsi="Times New Roman"/>
                <w:b/>
                <w:i/>
                <w:sz w:val="20"/>
                <w:szCs w:val="20"/>
              </w:rPr>
            </w:pPr>
            <w:r>
              <w:rPr>
                <w:rFonts w:ascii="Times New Roman" w:hAnsi="Times New Roman"/>
                <w:b/>
                <w:i/>
                <w:sz w:val="20"/>
                <w:szCs w:val="20"/>
              </w:rPr>
              <w:t xml:space="preserve">Отопительная котельная </w:t>
            </w:r>
          </w:p>
          <w:p w14:paraId="702E1731" w14:textId="05927AF7" w:rsidR="00C0452C" w:rsidRPr="005C730E" w:rsidRDefault="00C0452C" w:rsidP="00242D3B">
            <w:pPr>
              <w:widowControl w:val="0"/>
              <w:tabs>
                <w:tab w:val="left" w:pos="1459"/>
              </w:tabs>
              <w:spacing w:after="0" w:line="240" w:lineRule="auto"/>
              <w:jc w:val="center"/>
              <w:rPr>
                <w:rFonts w:ascii="Times New Roman" w:eastAsia="Times New Roman" w:hAnsi="Times New Roman"/>
                <w:b/>
                <w:i/>
                <w:sz w:val="20"/>
                <w:szCs w:val="20"/>
                <w:lang w:eastAsia="ru-RU"/>
              </w:rPr>
            </w:pPr>
            <w:r>
              <w:rPr>
                <w:rFonts w:ascii="Times New Roman" w:hAnsi="Times New Roman"/>
                <w:b/>
                <w:i/>
                <w:sz w:val="20"/>
                <w:szCs w:val="20"/>
              </w:rPr>
              <w:t xml:space="preserve">МКУК КДЦ </w:t>
            </w:r>
            <w:r w:rsidR="002050ED">
              <w:rPr>
                <w:rFonts w:ascii="Times New Roman" w:hAnsi="Times New Roman"/>
                <w:b/>
                <w:i/>
                <w:sz w:val="20"/>
                <w:szCs w:val="20"/>
              </w:rPr>
              <w:t>«</w:t>
            </w:r>
            <w:proofErr w:type="spellStart"/>
            <w:r>
              <w:rPr>
                <w:rFonts w:ascii="Times New Roman" w:hAnsi="Times New Roman"/>
                <w:b/>
                <w:i/>
                <w:sz w:val="20"/>
                <w:szCs w:val="20"/>
              </w:rPr>
              <w:t>Кирпильский</w:t>
            </w:r>
            <w:proofErr w:type="spellEnd"/>
            <w:r w:rsidR="002050ED">
              <w:rPr>
                <w:rFonts w:ascii="Times New Roman" w:hAnsi="Times New Roman"/>
                <w:b/>
                <w:i/>
                <w:sz w:val="20"/>
                <w:szCs w:val="20"/>
              </w:rPr>
              <w:t>»</w:t>
            </w:r>
          </w:p>
        </w:tc>
        <w:tc>
          <w:tcPr>
            <w:tcW w:w="2551" w:type="dxa"/>
            <w:shd w:val="clear" w:color="auto" w:fill="FBE4D5" w:themeFill="accent2" w:themeFillTint="33"/>
            <w:vAlign w:val="center"/>
          </w:tcPr>
          <w:p w14:paraId="333CA01F" w14:textId="7A455A82" w:rsidR="00C0452C" w:rsidRPr="005C730E" w:rsidRDefault="00C0452C" w:rsidP="00242D3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 xml:space="preserve">ООО </w:t>
            </w:r>
            <w:r w:rsidR="00242D3B">
              <w:rPr>
                <w:rFonts w:ascii="Times New Roman" w:hAnsi="Times New Roman"/>
                <w:sz w:val="20"/>
                <w:szCs w:val="20"/>
              </w:rPr>
              <w:br/>
            </w:r>
            <w:r w:rsidR="002050ED">
              <w:rPr>
                <w:rFonts w:ascii="Times New Roman" w:hAnsi="Times New Roman"/>
                <w:sz w:val="20"/>
                <w:szCs w:val="20"/>
              </w:rPr>
              <w:t>«</w:t>
            </w:r>
            <w:proofErr w:type="spellStart"/>
            <w:r>
              <w:rPr>
                <w:rFonts w:ascii="Times New Roman" w:hAnsi="Times New Roman"/>
                <w:sz w:val="20"/>
                <w:szCs w:val="20"/>
              </w:rPr>
              <w:t>Усть-Лабинскгазстрой</w:t>
            </w:r>
            <w:proofErr w:type="spellEnd"/>
            <w:r w:rsidR="002050ED">
              <w:rPr>
                <w:rFonts w:ascii="Times New Roman" w:hAnsi="Times New Roman"/>
                <w:sz w:val="20"/>
                <w:szCs w:val="20"/>
              </w:rPr>
              <w:t>»</w:t>
            </w:r>
          </w:p>
        </w:tc>
        <w:tc>
          <w:tcPr>
            <w:tcW w:w="2268" w:type="dxa"/>
            <w:shd w:val="clear" w:color="auto" w:fill="FBE4D5" w:themeFill="accent2" w:themeFillTint="33"/>
            <w:vAlign w:val="center"/>
          </w:tcPr>
          <w:p w14:paraId="66167915" w14:textId="64B90923" w:rsidR="00C0452C" w:rsidRPr="00333B5A" w:rsidRDefault="00C0452C" w:rsidP="00242D3B">
            <w:pPr>
              <w:spacing w:after="0"/>
              <w:jc w:val="center"/>
              <w:rPr>
                <w:rFonts w:ascii="Times New Roman" w:hAnsi="Times New Roman" w:cs="Times New Roman"/>
                <w:sz w:val="20"/>
                <w:szCs w:val="20"/>
              </w:rPr>
            </w:pPr>
            <w:r w:rsidRPr="000A6541">
              <w:rPr>
                <w:rFonts w:ascii="Times New Roman" w:hAnsi="Times New Roman" w:cs="Times New Roman"/>
                <w:sz w:val="20"/>
                <w:szCs w:val="20"/>
              </w:rPr>
              <w:t xml:space="preserve">ОГРН 1022304972810 </w:t>
            </w:r>
            <w:r w:rsidRPr="000A6541">
              <w:rPr>
                <w:rFonts w:ascii="Times New Roman" w:hAnsi="Times New Roman" w:cs="Times New Roman"/>
                <w:sz w:val="20"/>
                <w:szCs w:val="20"/>
              </w:rPr>
              <w:br/>
              <w:t>ИНН 2356036356</w:t>
            </w:r>
          </w:p>
        </w:tc>
        <w:tc>
          <w:tcPr>
            <w:tcW w:w="1559" w:type="dxa"/>
            <w:shd w:val="clear" w:color="auto" w:fill="FBE4D5" w:themeFill="accent2" w:themeFillTint="33"/>
            <w:vAlign w:val="center"/>
          </w:tcPr>
          <w:p w14:paraId="072FF96B" w14:textId="296F9341" w:rsidR="00C0452C" w:rsidRPr="00333B5A" w:rsidRDefault="00C0452C" w:rsidP="00242D3B">
            <w:pPr>
              <w:jc w:val="center"/>
              <w:rPr>
                <w:rFonts w:ascii="Times New Roman" w:hAnsi="Times New Roman" w:cs="Times New Roman"/>
                <w:sz w:val="20"/>
                <w:szCs w:val="20"/>
              </w:rPr>
            </w:pPr>
            <w:r w:rsidRPr="004760CE">
              <w:rPr>
                <w:rFonts w:ascii="Times New Roman" w:hAnsi="Times New Roman" w:cs="Times New Roman"/>
                <w:sz w:val="20"/>
                <w:szCs w:val="20"/>
              </w:rPr>
              <w:t>8 86135 5-25-30</w:t>
            </w:r>
          </w:p>
        </w:tc>
      </w:tr>
      <w:tr w:rsidR="00C0452C" w:rsidRPr="005C730E" w14:paraId="0B5AD82E" w14:textId="77777777" w:rsidTr="00242D3B">
        <w:trPr>
          <w:trHeight w:val="860"/>
        </w:trPr>
        <w:tc>
          <w:tcPr>
            <w:tcW w:w="3261" w:type="dxa"/>
            <w:shd w:val="clear" w:color="auto" w:fill="F7CAAC" w:themeFill="accent2" w:themeFillTint="66"/>
            <w:vAlign w:val="center"/>
          </w:tcPr>
          <w:p w14:paraId="76F8F14F" w14:textId="77777777" w:rsidR="00242D3B" w:rsidRDefault="00C0452C" w:rsidP="00242D3B">
            <w:pPr>
              <w:widowControl w:val="0"/>
              <w:tabs>
                <w:tab w:val="left" w:pos="1459"/>
              </w:tabs>
              <w:spacing w:after="0" w:line="240" w:lineRule="auto"/>
              <w:jc w:val="center"/>
              <w:rPr>
                <w:rFonts w:ascii="Times New Roman" w:hAnsi="Times New Roman"/>
                <w:b/>
                <w:i/>
                <w:sz w:val="20"/>
                <w:szCs w:val="20"/>
              </w:rPr>
            </w:pPr>
            <w:r>
              <w:rPr>
                <w:rFonts w:ascii="Times New Roman" w:hAnsi="Times New Roman"/>
                <w:b/>
                <w:i/>
                <w:sz w:val="20"/>
                <w:szCs w:val="20"/>
              </w:rPr>
              <w:t xml:space="preserve">Отопительная котельная </w:t>
            </w:r>
          </w:p>
          <w:p w14:paraId="0DA763E1" w14:textId="0845C08F" w:rsidR="00C0452C" w:rsidRPr="005C730E" w:rsidRDefault="00C0452C" w:rsidP="00242D3B">
            <w:pPr>
              <w:widowControl w:val="0"/>
              <w:tabs>
                <w:tab w:val="left" w:pos="1459"/>
              </w:tabs>
              <w:spacing w:after="0" w:line="240" w:lineRule="auto"/>
              <w:jc w:val="center"/>
              <w:rPr>
                <w:rFonts w:ascii="Times New Roman" w:eastAsia="Times New Roman" w:hAnsi="Times New Roman"/>
                <w:b/>
                <w:i/>
                <w:sz w:val="20"/>
                <w:szCs w:val="20"/>
                <w:lang w:eastAsia="ru-RU"/>
              </w:rPr>
            </w:pPr>
            <w:r>
              <w:rPr>
                <w:rFonts w:ascii="Times New Roman" w:hAnsi="Times New Roman"/>
                <w:b/>
                <w:i/>
                <w:sz w:val="20"/>
                <w:szCs w:val="20"/>
              </w:rPr>
              <w:t>МБОУ СОШ №11</w:t>
            </w:r>
          </w:p>
        </w:tc>
        <w:tc>
          <w:tcPr>
            <w:tcW w:w="2551" w:type="dxa"/>
            <w:vAlign w:val="center"/>
          </w:tcPr>
          <w:p w14:paraId="69AF6F53" w14:textId="23A2EE81" w:rsidR="00C0452C" w:rsidRPr="005C730E" w:rsidRDefault="00C0452C" w:rsidP="00242D3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sz w:val="20"/>
                <w:szCs w:val="20"/>
              </w:rPr>
              <w:t xml:space="preserve">ООО </w:t>
            </w:r>
            <w:r w:rsidR="00242D3B">
              <w:rPr>
                <w:rFonts w:ascii="Times New Roman" w:hAnsi="Times New Roman"/>
                <w:sz w:val="20"/>
                <w:szCs w:val="20"/>
              </w:rPr>
              <w:br/>
            </w:r>
            <w:r w:rsidR="002050ED">
              <w:rPr>
                <w:rFonts w:ascii="Times New Roman" w:hAnsi="Times New Roman"/>
                <w:sz w:val="20"/>
                <w:szCs w:val="20"/>
              </w:rPr>
              <w:t>«</w:t>
            </w:r>
            <w:proofErr w:type="spellStart"/>
            <w:r>
              <w:rPr>
                <w:rFonts w:ascii="Times New Roman" w:hAnsi="Times New Roman"/>
                <w:sz w:val="20"/>
                <w:szCs w:val="20"/>
              </w:rPr>
              <w:t>Усть-Лабинскгазстрой</w:t>
            </w:r>
            <w:proofErr w:type="spellEnd"/>
            <w:r w:rsidR="002050ED">
              <w:rPr>
                <w:rFonts w:ascii="Times New Roman" w:hAnsi="Times New Roman"/>
                <w:sz w:val="20"/>
                <w:szCs w:val="20"/>
              </w:rPr>
              <w:t>»</w:t>
            </w:r>
          </w:p>
        </w:tc>
        <w:tc>
          <w:tcPr>
            <w:tcW w:w="2268" w:type="dxa"/>
            <w:shd w:val="clear" w:color="auto" w:fill="FFFFFF" w:themeFill="background1"/>
            <w:vAlign w:val="center"/>
          </w:tcPr>
          <w:p w14:paraId="0836A7ED" w14:textId="09FDCD92" w:rsidR="00C0452C" w:rsidRPr="005C730E" w:rsidRDefault="00C0452C" w:rsidP="00242D3B">
            <w:pPr>
              <w:shd w:val="clear" w:color="auto" w:fill="FFFFFF"/>
              <w:spacing w:after="0" w:line="240" w:lineRule="auto"/>
              <w:jc w:val="center"/>
              <w:textAlignment w:val="baseline"/>
              <w:rPr>
                <w:rFonts w:ascii="Times New Roman" w:hAnsi="Times New Roman" w:cs="Times New Roman"/>
                <w:color w:val="000000" w:themeColor="text1"/>
                <w:sz w:val="20"/>
                <w:szCs w:val="20"/>
              </w:rPr>
            </w:pPr>
            <w:r w:rsidRPr="000A6541">
              <w:rPr>
                <w:rFonts w:ascii="Times New Roman" w:hAnsi="Times New Roman" w:cs="Times New Roman"/>
                <w:sz w:val="20"/>
                <w:szCs w:val="20"/>
              </w:rPr>
              <w:t xml:space="preserve">ОГРН 1022304972810 </w:t>
            </w:r>
            <w:r w:rsidRPr="000A6541">
              <w:rPr>
                <w:rFonts w:ascii="Times New Roman" w:hAnsi="Times New Roman" w:cs="Times New Roman"/>
                <w:sz w:val="20"/>
                <w:szCs w:val="20"/>
              </w:rPr>
              <w:br/>
              <w:t>ИНН 2356036356</w:t>
            </w:r>
          </w:p>
        </w:tc>
        <w:tc>
          <w:tcPr>
            <w:tcW w:w="1559" w:type="dxa"/>
            <w:vAlign w:val="center"/>
          </w:tcPr>
          <w:p w14:paraId="33D4F229" w14:textId="61C77AD8" w:rsidR="00C0452C" w:rsidRPr="005C730E" w:rsidRDefault="00C0452C" w:rsidP="00242D3B">
            <w:pPr>
              <w:shd w:val="clear" w:color="auto" w:fill="FFFFFF"/>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4760CE">
              <w:rPr>
                <w:rFonts w:ascii="Times New Roman" w:hAnsi="Times New Roman" w:cs="Times New Roman"/>
                <w:sz w:val="20"/>
                <w:szCs w:val="20"/>
              </w:rPr>
              <w:t>8 86135 5-25-30</w:t>
            </w:r>
          </w:p>
        </w:tc>
      </w:tr>
    </w:tbl>
    <w:p w14:paraId="3724028D" w14:textId="77777777" w:rsidR="00007F6B" w:rsidRPr="00D902D8" w:rsidRDefault="00007F6B" w:rsidP="00DB1B30">
      <w:pPr>
        <w:autoSpaceDE w:val="0"/>
        <w:autoSpaceDN w:val="0"/>
        <w:adjustRightInd w:val="0"/>
        <w:spacing w:before="240"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p>
    <w:p w14:paraId="7B82AAA5" w14:textId="0E3AB374" w:rsidR="00007F6B" w:rsidRPr="001C6923" w:rsidRDefault="005C730E" w:rsidP="00D902D8">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242D3B">
        <w:rPr>
          <w:rFonts w:ascii="Times New Roman" w:hAnsi="Times New Roman" w:cs="Times New Roman"/>
          <w:b/>
          <w:i/>
          <w:sz w:val="28"/>
          <w:szCs w:val="28"/>
        </w:rPr>
        <w:t>15.2.1</w:t>
      </w:r>
      <w:r w:rsidR="00BB38B7">
        <w:rPr>
          <w:rFonts w:ascii="Times New Roman" w:hAnsi="Times New Roman" w:cs="Times New Roman"/>
          <w:b/>
          <w:i/>
          <w:sz w:val="28"/>
          <w:szCs w:val="28"/>
        </w:rPr>
        <w:t xml:space="preserve"> </w:t>
      </w:r>
      <w:r w:rsidR="003931C1">
        <w:rPr>
          <w:rFonts w:ascii="Times New Roman" w:hAnsi="Times New Roman" w:cs="Times New Roman"/>
          <w:b/>
          <w:i/>
          <w:sz w:val="28"/>
          <w:szCs w:val="28"/>
        </w:rPr>
        <w:t>–</w:t>
      </w:r>
      <w:r w:rsidR="00007F6B" w:rsidRPr="001C6923">
        <w:rPr>
          <w:rFonts w:ascii="Times New Roman" w:hAnsi="Times New Roman" w:cs="Times New Roman"/>
          <w:b/>
          <w:i/>
          <w:sz w:val="28"/>
          <w:szCs w:val="28"/>
        </w:rPr>
        <w:t xml:space="preserve"> Реестр единых теплоснабжающих организаций, содержащий перечень систем теплоснабжения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2410"/>
        <w:gridCol w:w="1559"/>
        <w:gridCol w:w="2693"/>
      </w:tblGrid>
      <w:tr w:rsidR="00007F6B" w:rsidRPr="005C730E" w14:paraId="06FB5107" w14:textId="77777777" w:rsidTr="00242D3B">
        <w:trPr>
          <w:trHeight w:val="542"/>
        </w:trPr>
        <w:tc>
          <w:tcPr>
            <w:tcW w:w="2977" w:type="dxa"/>
            <w:shd w:val="clear" w:color="auto" w:fill="F7CAAC" w:themeFill="accent2" w:themeFillTint="66"/>
            <w:vAlign w:val="center"/>
          </w:tcPr>
          <w:p w14:paraId="5ED96A76" w14:textId="77777777" w:rsidR="00007F6B" w:rsidRPr="005C730E" w:rsidRDefault="00007F6B" w:rsidP="00242D3B">
            <w:pPr>
              <w:spacing w:after="0"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Наименование</w:t>
            </w:r>
          </w:p>
        </w:tc>
        <w:tc>
          <w:tcPr>
            <w:tcW w:w="2410" w:type="dxa"/>
            <w:shd w:val="clear" w:color="auto" w:fill="F7CAAC" w:themeFill="accent2" w:themeFillTint="66"/>
            <w:vAlign w:val="center"/>
          </w:tcPr>
          <w:p w14:paraId="55D607B5" w14:textId="77777777" w:rsidR="00007F6B" w:rsidRPr="005C730E" w:rsidRDefault="00007F6B" w:rsidP="00242D3B">
            <w:pPr>
              <w:spacing w:after="0"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ИНН</w:t>
            </w:r>
            <w:r w:rsidR="001946F8" w:rsidRPr="005C730E">
              <w:rPr>
                <w:rFonts w:ascii="Times New Roman" w:hAnsi="Times New Roman" w:cs="Times New Roman"/>
                <w:b/>
                <w:i/>
                <w:color w:val="1C1C1C"/>
                <w:sz w:val="20"/>
                <w:szCs w:val="20"/>
              </w:rPr>
              <w:t>/КПП</w:t>
            </w:r>
          </w:p>
        </w:tc>
        <w:tc>
          <w:tcPr>
            <w:tcW w:w="1559" w:type="dxa"/>
            <w:shd w:val="clear" w:color="auto" w:fill="F7CAAC" w:themeFill="accent2" w:themeFillTint="66"/>
            <w:vAlign w:val="center"/>
          </w:tcPr>
          <w:p w14:paraId="0EF2989A" w14:textId="77777777" w:rsidR="00007F6B" w:rsidRPr="005C730E" w:rsidRDefault="001946F8" w:rsidP="00242D3B">
            <w:pPr>
              <w:spacing w:after="0" w:line="240" w:lineRule="auto"/>
              <w:jc w:val="center"/>
              <w:rPr>
                <w:rFonts w:ascii="Times New Roman" w:hAnsi="Times New Roman" w:cs="Times New Roman"/>
                <w:b/>
                <w:i/>
                <w:sz w:val="20"/>
                <w:szCs w:val="20"/>
              </w:rPr>
            </w:pPr>
            <w:r w:rsidRPr="005C730E">
              <w:rPr>
                <w:rFonts w:ascii="Times New Roman" w:hAnsi="Times New Roman" w:cs="Times New Roman"/>
                <w:b/>
                <w:i/>
                <w:color w:val="1C1C1C"/>
                <w:sz w:val="20"/>
                <w:szCs w:val="20"/>
              </w:rPr>
              <w:t>Телефон</w:t>
            </w:r>
            <w:r w:rsidR="00007F6B" w:rsidRPr="005C730E">
              <w:rPr>
                <w:rFonts w:ascii="Times New Roman" w:hAnsi="Times New Roman" w:cs="Times New Roman"/>
                <w:b/>
                <w:i/>
                <w:color w:val="1C1C1C"/>
                <w:sz w:val="20"/>
                <w:szCs w:val="20"/>
              </w:rPr>
              <w:t xml:space="preserve"> / адрес</w:t>
            </w:r>
            <w:r w:rsidRPr="005C730E">
              <w:rPr>
                <w:rFonts w:ascii="Times New Roman" w:hAnsi="Times New Roman" w:cs="Times New Roman"/>
                <w:b/>
                <w:i/>
                <w:color w:val="1C1C1C"/>
                <w:sz w:val="20"/>
                <w:szCs w:val="20"/>
              </w:rPr>
              <w:t xml:space="preserve"> эл. почты</w:t>
            </w:r>
          </w:p>
        </w:tc>
        <w:tc>
          <w:tcPr>
            <w:tcW w:w="2693" w:type="dxa"/>
            <w:shd w:val="clear" w:color="auto" w:fill="F7CAAC" w:themeFill="accent2" w:themeFillTint="66"/>
            <w:vAlign w:val="center"/>
          </w:tcPr>
          <w:p w14:paraId="0BD50A5D" w14:textId="3A8FA77E" w:rsidR="00007F6B" w:rsidRPr="005C730E" w:rsidRDefault="00007F6B" w:rsidP="00242D3B">
            <w:pPr>
              <w:autoSpaceDE w:val="0"/>
              <w:autoSpaceDN w:val="0"/>
              <w:adjustRightInd w:val="0"/>
              <w:spacing w:after="0" w:line="240" w:lineRule="auto"/>
              <w:jc w:val="center"/>
              <w:rPr>
                <w:rFonts w:ascii="Times New Roman" w:eastAsia="Times New Roman,Bold" w:hAnsi="Times New Roman" w:cs="Times New Roman"/>
                <w:b/>
                <w:bCs/>
                <w:i/>
                <w:color w:val="1C1C1C"/>
                <w:sz w:val="20"/>
                <w:szCs w:val="20"/>
              </w:rPr>
            </w:pPr>
            <w:r w:rsidRPr="005C730E">
              <w:rPr>
                <w:rFonts w:ascii="Times New Roman" w:eastAsia="Times New Roman,Bold" w:hAnsi="Times New Roman" w:cs="Times New Roman"/>
                <w:b/>
                <w:bCs/>
                <w:i/>
                <w:color w:val="1C1C1C"/>
                <w:sz w:val="20"/>
                <w:szCs w:val="20"/>
              </w:rPr>
              <w:t xml:space="preserve">Системы теплоснабжения </w:t>
            </w:r>
            <w:proofErr w:type="spellStart"/>
            <w:r w:rsidR="00E2349E">
              <w:rPr>
                <w:rFonts w:ascii="Times New Roman" w:eastAsia="Times New Roman,Bold" w:hAnsi="Times New Roman" w:cs="Times New Roman"/>
                <w:b/>
                <w:i/>
                <w:color w:val="000000"/>
                <w:sz w:val="20"/>
                <w:szCs w:val="20"/>
              </w:rPr>
              <w:t>Кирпильского</w:t>
            </w:r>
            <w:proofErr w:type="spellEnd"/>
            <w:r w:rsidR="00E2349E">
              <w:rPr>
                <w:rFonts w:ascii="Times New Roman" w:eastAsia="Times New Roman,Bold" w:hAnsi="Times New Roman" w:cs="Times New Roman"/>
                <w:b/>
                <w:i/>
                <w:color w:val="000000"/>
                <w:sz w:val="20"/>
                <w:szCs w:val="20"/>
              </w:rPr>
              <w:t xml:space="preserve"> сельского поселения</w:t>
            </w:r>
            <w:r w:rsidR="00333B5A">
              <w:rPr>
                <w:rFonts w:ascii="Times New Roman" w:eastAsia="Times New Roman,Bold" w:hAnsi="Times New Roman" w:cs="Times New Roman"/>
                <w:b/>
                <w:i/>
                <w:color w:val="000000"/>
                <w:sz w:val="20"/>
                <w:szCs w:val="20"/>
              </w:rPr>
              <w:t xml:space="preserve"> </w:t>
            </w:r>
            <w:r w:rsidR="00242D3B">
              <w:rPr>
                <w:rFonts w:ascii="Times New Roman" w:eastAsia="Times New Roman,Bold" w:hAnsi="Times New Roman" w:cs="Times New Roman"/>
                <w:b/>
                <w:i/>
                <w:color w:val="000000"/>
                <w:sz w:val="20"/>
                <w:szCs w:val="20"/>
              </w:rPr>
              <w:br/>
            </w:r>
            <w:proofErr w:type="spellStart"/>
            <w:r w:rsidR="00E2349E">
              <w:rPr>
                <w:rFonts w:ascii="Times New Roman" w:eastAsia="Times New Roman,Bold" w:hAnsi="Times New Roman" w:cs="Times New Roman"/>
                <w:b/>
                <w:i/>
                <w:color w:val="000000"/>
                <w:sz w:val="20"/>
                <w:szCs w:val="20"/>
              </w:rPr>
              <w:t>Усть-Лабинского</w:t>
            </w:r>
            <w:proofErr w:type="spellEnd"/>
            <w:r w:rsidR="00E2349E">
              <w:rPr>
                <w:rFonts w:ascii="Times New Roman" w:eastAsia="Times New Roman,Bold" w:hAnsi="Times New Roman" w:cs="Times New Roman"/>
                <w:b/>
                <w:i/>
                <w:color w:val="000000"/>
                <w:sz w:val="20"/>
                <w:szCs w:val="20"/>
              </w:rPr>
              <w:t xml:space="preserve"> района</w:t>
            </w:r>
          </w:p>
        </w:tc>
      </w:tr>
      <w:tr w:rsidR="00450FC8" w:rsidRPr="005C730E" w14:paraId="530B1E55" w14:textId="77777777" w:rsidTr="00242D3B">
        <w:trPr>
          <w:trHeight w:val="599"/>
        </w:trPr>
        <w:tc>
          <w:tcPr>
            <w:tcW w:w="2977" w:type="dxa"/>
            <w:shd w:val="clear" w:color="auto" w:fill="F7CAAC" w:themeFill="accent2" w:themeFillTint="66"/>
            <w:vAlign w:val="center"/>
          </w:tcPr>
          <w:p w14:paraId="726038B4" w14:textId="04C5B40D" w:rsidR="00450FC8" w:rsidRPr="00333B5A" w:rsidRDefault="00450FC8" w:rsidP="00242D3B">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b/>
                <w:i/>
                <w:sz w:val="20"/>
                <w:szCs w:val="20"/>
              </w:rPr>
              <w:t>ООО</w:t>
            </w:r>
            <w:r w:rsidR="00242D3B">
              <w:rPr>
                <w:rFonts w:ascii="Times New Roman" w:hAnsi="Times New Roman"/>
                <w:b/>
                <w:i/>
                <w:sz w:val="20"/>
                <w:szCs w:val="20"/>
              </w:rPr>
              <w:br/>
            </w:r>
            <w:r>
              <w:rPr>
                <w:rFonts w:ascii="Times New Roman" w:hAnsi="Times New Roman"/>
                <w:b/>
                <w:i/>
                <w:sz w:val="20"/>
                <w:szCs w:val="20"/>
              </w:rPr>
              <w:t xml:space="preserve"> </w:t>
            </w:r>
            <w:r w:rsidR="002050ED">
              <w:rPr>
                <w:rFonts w:ascii="Times New Roman" w:hAnsi="Times New Roman"/>
                <w:b/>
                <w:i/>
                <w:sz w:val="20"/>
                <w:szCs w:val="20"/>
              </w:rPr>
              <w:t>«</w:t>
            </w:r>
            <w:proofErr w:type="spellStart"/>
            <w:r>
              <w:rPr>
                <w:rFonts w:ascii="Times New Roman" w:hAnsi="Times New Roman"/>
                <w:b/>
                <w:i/>
                <w:sz w:val="20"/>
                <w:szCs w:val="20"/>
              </w:rPr>
              <w:t>Усть-Лабинскгазстрой</w:t>
            </w:r>
            <w:proofErr w:type="spellEnd"/>
            <w:r w:rsidR="002050ED">
              <w:rPr>
                <w:rFonts w:ascii="Times New Roman" w:hAnsi="Times New Roman"/>
                <w:b/>
                <w:i/>
                <w:sz w:val="20"/>
                <w:szCs w:val="20"/>
              </w:rPr>
              <w:t>»</w:t>
            </w:r>
          </w:p>
        </w:tc>
        <w:tc>
          <w:tcPr>
            <w:tcW w:w="2410" w:type="dxa"/>
            <w:vAlign w:val="center"/>
          </w:tcPr>
          <w:p w14:paraId="07381DE6" w14:textId="3330ECA7" w:rsidR="00450FC8" w:rsidRPr="005C730E" w:rsidRDefault="00450FC8" w:rsidP="00242D3B">
            <w:pPr>
              <w:shd w:val="clear" w:color="auto" w:fill="FFFFFF"/>
              <w:spacing w:after="0" w:line="240" w:lineRule="auto"/>
              <w:ind w:left="-102"/>
              <w:jc w:val="center"/>
              <w:textAlignment w:val="baseline"/>
              <w:rPr>
                <w:rFonts w:ascii="Times New Roman" w:hAnsi="Times New Roman" w:cs="Times New Roman"/>
                <w:color w:val="000000" w:themeColor="text1"/>
                <w:sz w:val="20"/>
                <w:szCs w:val="20"/>
              </w:rPr>
            </w:pPr>
            <w:r w:rsidRPr="000A6541">
              <w:rPr>
                <w:rFonts w:ascii="Times New Roman" w:hAnsi="Times New Roman" w:cs="Times New Roman"/>
                <w:sz w:val="20"/>
                <w:szCs w:val="20"/>
              </w:rPr>
              <w:t xml:space="preserve">ОГРН 1022304972810 </w:t>
            </w:r>
            <w:r w:rsidRPr="000A6541">
              <w:rPr>
                <w:rFonts w:ascii="Times New Roman" w:hAnsi="Times New Roman" w:cs="Times New Roman"/>
                <w:sz w:val="20"/>
                <w:szCs w:val="20"/>
              </w:rPr>
              <w:br/>
              <w:t>ИНН 2356036356</w:t>
            </w:r>
          </w:p>
        </w:tc>
        <w:tc>
          <w:tcPr>
            <w:tcW w:w="1559" w:type="dxa"/>
            <w:vAlign w:val="center"/>
          </w:tcPr>
          <w:p w14:paraId="0EDFA426" w14:textId="0B22B454" w:rsidR="00450FC8" w:rsidRPr="005C730E" w:rsidRDefault="00450FC8" w:rsidP="00242D3B">
            <w:pPr>
              <w:shd w:val="clear" w:color="auto" w:fill="FFFFFF"/>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4760CE">
              <w:rPr>
                <w:rFonts w:ascii="Times New Roman" w:hAnsi="Times New Roman" w:cs="Times New Roman"/>
                <w:sz w:val="20"/>
                <w:szCs w:val="20"/>
              </w:rPr>
              <w:t>8 86135 5-25-30</w:t>
            </w:r>
          </w:p>
        </w:tc>
        <w:tc>
          <w:tcPr>
            <w:tcW w:w="2693" w:type="dxa"/>
            <w:vAlign w:val="center"/>
          </w:tcPr>
          <w:p w14:paraId="34A903FF" w14:textId="6F537079" w:rsidR="00450FC8" w:rsidRPr="00333B5A" w:rsidRDefault="00450FC8" w:rsidP="00242D3B">
            <w:pPr>
              <w:widowControl w:val="0"/>
              <w:tabs>
                <w:tab w:val="left" w:pos="1459"/>
              </w:tabs>
              <w:spacing w:after="0" w:line="240" w:lineRule="auto"/>
              <w:jc w:val="center"/>
              <w:rPr>
                <w:rFonts w:ascii="Times New Roman" w:hAnsi="Times New Roman"/>
                <w:bCs/>
                <w:color w:val="FF0000"/>
                <w:sz w:val="20"/>
                <w:szCs w:val="20"/>
              </w:rPr>
            </w:pPr>
            <w:r>
              <w:rPr>
                <w:rFonts w:ascii="Times New Roman" w:hAnsi="Times New Roman"/>
                <w:sz w:val="20"/>
                <w:szCs w:val="20"/>
              </w:rPr>
              <w:t xml:space="preserve">Отопительная котельная </w:t>
            </w:r>
            <w:r w:rsidR="00242D3B">
              <w:rPr>
                <w:rFonts w:ascii="Times New Roman" w:hAnsi="Times New Roman"/>
                <w:sz w:val="20"/>
                <w:szCs w:val="20"/>
              </w:rPr>
              <w:br/>
            </w:r>
            <w:r>
              <w:rPr>
                <w:rFonts w:ascii="Times New Roman" w:hAnsi="Times New Roman"/>
                <w:sz w:val="20"/>
                <w:szCs w:val="20"/>
              </w:rPr>
              <w:t>МБДОУ №35</w:t>
            </w:r>
          </w:p>
        </w:tc>
      </w:tr>
      <w:tr w:rsidR="00450FC8" w:rsidRPr="005C730E" w14:paraId="1C15DCA2" w14:textId="77777777" w:rsidTr="00242D3B">
        <w:trPr>
          <w:trHeight w:val="597"/>
        </w:trPr>
        <w:tc>
          <w:tcPr>
            <w:tcW w:w="2977" w:type="dxa"/>
            <w:shd w:val="clear" w:color="auto" w:fill="F7CAAC" w:themeFill="accent2" w:themeFillTint="66"/>
            <w:vAlign w:val="center"/>
          </w:tcPr>
          <w:p w14:paraId="23317F2B" w14:textId="448C0D71" w:rsidR="00450FC8" w:rsidRPr="00333B5A" w:rsidRDefault="00450FC8" w:rsidP="00242D3B">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b/>
                <w:i/>
                <w:sz w:val="20"/>
                <w:szCs w:val="20"/>
              </w:rPr>
              <w:t xml:space="preserve">ООО </w:t>
            </w:r>
            <w:r w:rsidR="00242D3B">
              <w:rPr>
                <w:rFonts w:ascii="Times New Roman" w:hAnsi="Times New Roman"/>
                <w:b/>
                <w:i/>
                <w:sz w:val="20"/>
                <w:szCs w:val="20"/>
              </w:rPr>
              <w:br/>
            </w:r>
            <w:r w:rsidR="002050ED">
              <w:rPr>
                <w:rFonts w:ascii="Times New Roman" w:hAnsi="Times New Roman"/>
                <w:b/>
                <w:i/>
                <w:sz w:val="20"/>
                <w:szCs w:val="20"/>
              </w:rPr>
              <w:t>«</w:t>
            </w:r>
            <w:proofErr w:type="spellStart"/>
            <w:r>
              <w:rPr>
                <w:rFonts w:ascii="Times New Roman" w:hAnsi="Times New Roman"/>
                <w:b/>
                <w:i/>
                <w:sz w:val="20"/>
                <w:szCs w:val="20"/>
              </w:rPr>
              <w:t>Усть-Лабинскгазстрой</w:t>
            </w:r>
            <w:proofErr w:type="spellEnd"/>
            <w:r w:rsidR="002050ED">
              <w:rPr>
                <w:rFonts w:ascii="Times New Roman" w:hAnsi="Times New Roman"/>
                <w:b/>
                <w:i/>
                <w:sz w:val="20"/>
                <w:szCs w:val="20"/>
              </w:rPr>
              <w:t>»</w:t>
            </w:r>
          </w:p>
        </w:tc>
        <w:tc>
          <w:tcPr>
            <w:tcW w:w="2410" w:type="dxa"/>
            <w:shd w:val="clear" w:color="auto" w:fill="FBE4D5" w:themeFill="accent2" w:themeFillTint="33"/>
            <w:vAlign w:val="center"/>
          </w:tcPr>
          <w:p w14:paraId="36173946" w14:textId="77A31D1B" w:rsidR="00450FC8" w:rsidRPr="00333B5A" w:rsidRDefault="00450FC8" w:rsidP="00242D3B">
            <w:pPr>
              <w:spacing w:after="0"/>
              <w:ind w:left="-102"/>
              <w:jc w:val="center"/>
              <w:rPr>
                <w:rFonts w:ascii="Times New Roman" w:hAnsi="Times New Roman" w:cs="Times New Roman"/>
                <w:sz w:val="20"/>
                <w:szCs w:val="20"/>
              </w:rPr>
            </w:pPr>
            <w:r w:rsidRPr="000A6541">
              <w:rPr>
                <w:rFonts w:ascii="Times New Roman" w:hAnsi="Times New Roman" w:cs="Times New Roman"/>
                <w:sz w:val="20"/>
                <w:szCs w:val="20"/>
              </w:rPr>
              <w:t xml:space="preserve">ОГРН 1022304972810 </w:t>
            </w:r>
            <w:r w:rsidRPr="000A6541">
              <w:rPr>
                <w:rFonts w:ascii="Times New Roman" w:hAnsi="Times New Roman" w:cs="Times New Roman"/>
                <w:sz w:val="20"/>
                <w:szCs w:val="20"/>
              </w:rPr>
              <w:br/>
              <w:t>ИНН 2356036356</w:t>
            </w:r>
          </w:p>
        </w:tc>
        <w:tc>
          <w:tcPr>
            <w:tcW w:w="1559" w:type="dxa"/>
            <w:shd w:val="clear" w:color="auto" w:fill="FBE4D5" w:themeFill="accent2" w:themeFillTint="33"/>
            <w:vAlign w:val="center"/>
          </w:tcPr>
          <w:p w14:paraId="33FCF5F1" w14:textId="5EBA6B2A" w:rsidR="00450FC8" w:rsidRPr="00333B5A" w:rsidRDefault="00450FC8" w:rsidP="00242D3B">
            <w:pPr>
              <w:spacing w:after="0"/>
              <w:jc w:val="center"/>
              <w:rPr>
                <w:rFonts w:ascii="Times New Roman" w:hAnsi="Times New Roman" w:cs="Times New Roman"/>
                <w:sz w:val="20"/>
                <w:szCs w:val="20"/>
              </w:rPr>
            </w:pPr>
            <w:r w:rsidRPr="004760CE">
              <w:rPr>
                <w:rFonts w:ascii="Times New Roman" w:hAnsi="Times New Roman" w:cs="Times New Roman"/>
                <w:sz w:val="20"/>
                <w:szCs w:val="20"/>
              </w:rPr>
              <w:t>8 86135 5-25-30</w:t>
            </w:r>
          </w:p>
        </w:tc>
        <w:tc>
          <w:tcPr>
            <w:tcW w:w="2693" w:type="dxa"/>
            <w:shd w:val="clear" w:color="auto" w:fill="FBE4D5" w:themeFill="accent2" w:themeFillTint="33"/>
            <w:vAlign w:val="center"/>
          </w:tcPr>
          <w:p w14:paraId="0A73EB48" w14:textId="2F9EDA92" w:rsidR="00450FC8" w:rsidRPr="00333B5A" w:rsidRDefault="00450FC8" w:rsidP="00242D3B">
            <w:pPr>
              <w:widowControl w:val="0"/>
              <w:tabs>
                <w:tab w:val="left" w:pos="1459"/>
              </w:tabs>
              <w:spacing w:after="0" w:line="240" w:lineRule="auto"/>
              <w:jc w:val="center"/>
              <w:rPr>
                <w:rFonts w:ascii="Times New Roman" w:eastAsia="Times New Roman" w:hAnsi="Times New Roman"/>
                <w:sz w:val="20"/>
                <w:szCs w:val="20"/>
                <w:lang w:eastAsia="ru-RU"/>
              </w:rPr>
            </w:pPr>
            <w:r>
              <w:rPr>
                <w:rFonts w:ascii="Times New Roman" w:hAnsi="Times New Roman"/>
                <w:sz w:val="20"/>
                <w:szCs w:val="20"/>
              </w:rPr>
              <w:t xml:space="preserve">Отопительная котельная </w:t>
            </w:r>
            <w:r w:rsidR="00242D3B">
              <w:rPr>
                <w:rFonts w:ascii="Times New Roman" w:hAnsi="Times New Roman"/>
                <w:sz w:val="20"/>
                <w:szCs w:val="20"/>
              </w:rPr>
              <w:br/>
            </w:r>
            <w:r>
              <w:rPr>
                <w:rFonts w:ascii="Times New Roman" w:hAnsi="Times New Roman"/>
                <w:sz w:val="20"/>
                <w:szCs w:val="20"/>
              </w:rPr>
              <w:t xml:space="preserve">МКУК КДЦ </w:t>
            </w:r>
            <w:r w:rsidR="002050ED">
              <w:rPr>
                <w:rFonts w:ascii="Times New Roman" w:hAnsi="Times New Roman"/>
                <w:sz w:val="20"/>
                <w:szCs w:val="20"/>
              </w:rPr>
              <w:t>«</w:t>
            </w:r>
            <w:proofErr w:type="spellStart"/>
            <w:r>
              <w:rPr>
                <w:rFonts w:ascii="Times New Roman" w:hAnsi="Times New Roman"/>
                <w:sz w:val="20"/>
                <w:szCs w:val="20"/>
              </w:rPr>
              <w:t>Кирпильский</w:t>
            </w:r>
            <w:proofErr w:type="spellEnd"/>
            <w:r w:rsidR="002050ED">
              <w:rPr>
                <w:rFonts w:ascii="Times New Roman" w:hAnsi="Times New Roman"/>
                <w:sz w:val="20"/>
                <w:szCs w:val="20"/>
              </w:rPr>
              <w:t>»</w:t>
            </w:r>
          </w:p>
        </w:tc>
      </w:tr>
      <w:tr w:rsidR="00450FC8" w:rsidRPr="005C730E" w14:paraId="65633437" w14:textId="77777777" w:rsidTr="00242D3B">
        <w:trPr>
          <w:trHeight w:val="430"/>
        </w:trPr>
        <w:tc>
          <w:tcPr>
            <w:tcW w:w="2977" w:type="dxa"/>
            <w:shd w:val="clear" w:color="auto" w:fill="F7CAAC" w:themeFill="accent2" w:themeFillTint="66"/>
            <w:vAlign w:val="center"/>
          </w:tcPr>
          <w:p w14:paraId="0DBE0487" w14:textId="61228D8F" w:rsidR="00450FC8" w:rsidRPr="00333B5A" w:rsidRDefault="00450FC8" w:rsidP="00242D3B">
            <w:pPr>
              <w:autoSpaceDE w:val="0"/>
              <w:autoSpaceDN w:val="0"/>
              <w:adjustRightInd w:val="0"/>
              <w:spacing w:after="0" w:line="240" w:lineRule="auto"/>
              <w:jc w:val="center"/>
              <w:rPr>
                <w:rFonts w:ascii="Times New Roman" w:hAnsi="Times New Roman" w:cs="Times New Roman"/>
                <w:b/>
                <w:i/>
                <w:sz w:val="20"/>
                <w:szCs w:val="20"/>
              </w:rPr>
            </w:pPr>
            <w:r>
              <w:rPr>
                <w:rFonts w:ascii="Times New Roman" w:hAnsi="Times New Roman"/>
                <w:b/>
                <w:i/>
                <w:sz w:val="20"/>
                <w:szCs w:val="20"/>
              </w:rPr>
              <w:t xml:space="preserve">ООО </w:t>
            </w:r>
            <w:r w:rsidR="00242D3B">
              <w:rPr>
                <w:rFonts w:ascii="Times New Roman" w:hAnsi="Times New Roman"/>
                <w:b/>
                <w:i/>
                <w:sz w:val="20"/>
                <w:szCs w:val="20"/>
              </w:rPr>
              <w:br/>
            </w:r>
            <w:r w:rsidR="002050ED">
              <w:rPr>
                <w:rFonts w:ascii="Times New Roman" w:hAnsi="Times New Roman"/>
                <w:b/>
                <w:i/>
                <w:sz w:val="20"/>
                <w:szCs w:val="20"/>
              </w:rPr>
              <w:t>«</w:t>
            </w:r>
            <w:proofErr w:type="spellStart"/>
            <w:r>
              <w:rPr>
                <w:rFonts w:ascii="Times New Roman" w:hAnsi="Times New Roman"/>
                <w:b/>
                <w:i/>
                <w:sz w:val="20"/>
                <w:szCs w:val="20"/>
              </w:rPr>
              <w:t>Усть-Лабинскгазстрой</w:t>
            </w:r>
            <w:proofErr w:type="spellEnd"/>
            <w:r w:rsidR="002050ED">
              <w:rPr>
                <w:rFonts w:ascii="Times New Roman" w:hAnsi="Times New Roman"/>
                <w:b/>
                <w:i/>
                <w:sz w:val="20"/>
                <w:szCs w:val="20"/>
              </w:rPr>
              <w:t>»</w:t>
            </w:r>
          </w:p>
        </w:tc>
        <w:tc>
          <w:tcPr>
            <w:tcW w:w="2410" w:type="dxa"/>
            <w:vAlign w:val="center"/>
          </w:tcPr>
          <w:p w14:paraId="687F1AC3" w14:textId="76E8E12E" w:rsidR="00450FC8" w:rsidRPr="005C730E" w:rsidRDefault="00450FC8" w:rsidP="00242D3B">
            <w:pPr>
              <w:shd w:val="clear" w:color="auto" w:fill="FFFFFF"/>
              <w:spacing w:after="0" w:line="240" w:lineRule="auto"/>
              <w:ind w:left="-102"/>
              <w:jc w:val="center"/>
              <w:textAlignment w:val="baseline"/>
              <w:rPr>
                <w:rFonts w:ascii="Times New Roman" w:hAnsi="Times New Roman" w:cs="Times New Roman"/>
                <w:color w:val="000000" w:themeColor="text1"/>
                <w:sz w:val="20"/>
                <w:szCs w:val="20"/>
              </w:rPr>
            </w:pPr>
            <w:r w:rsidRPr="000A6541">
              <w:rPr>
                <w:rFonts w:ascii="Times New Roman" w:hAnsi="Times New Roman" w:cs="Times New Roman"/>
                <w:sz w:val="20"/>
                <w:szCs w:val="20"/>
              </w:rPr>
              <w:t xml:space="preserve">ОГРН 1022304972810 </w:t>
            </w:r>
            <w:r w:rsidRPr="000A6541">
              <w:rPr>
                <w:rFonts w:ascii="Times New Roman" w:hAnsi="Times New Roman" w:cs="Times New Roman"/>
                <w:sz w:val="20"/>
                <w:szCs w:val="20"/>
              </w:rPr>
              <w:br/>
              <w:t>ИНН 2356036356</w:t>
            </w:r>
          </w:p>
        </w:tc>
        <w:tc>
          <w:tcPr>
            <w:tcW w:w="1559" w:type="dxa"/>
            <w:vAlign w:val="center"/>
          </w:tcPr>
          <w:p w14:paraId="6F329CF4" w14:textId="23F34A4D" w:rsidR="00450FC8" w:rsidRPr="005C730E" w:rsidRDefault="00450FC8" w:rsidP="00242D3B">
            <w:pPr>
              <w:shd w:val="clear" w:color="auto" w:fill="FFFFFF"/>
              <w:spacing w:after="0" w:line="240" w:lineRule="auto"/>
              <w:jc w:val="center"/>
              <w:textAlignment w:val="baseline"/>
              <w:rPr>
                <w:rFonts w:ascii="Times New Roman" w:eastAsia="Times New Roman" w:hAnsi="Times New Roman" w:cs="Times New Roman"/>
                <w:color w:val="000000" w:themeColor="text1"/>
                <w:sz w:val="20"/>
                <w:szCs w:val="20"/>
                <w:lang w:eastAsia="ru-RU"/>
              </w:rPr>
            </w:pPr>
            <w:r w:rsidRPr="004760CE">
              <w:rPr>
                <w:rFonts w:ascii="Times New Roman" w:hAnsi="Times New Roman" w:cs="Times New Roman"/>
                <w:sz w:val="20"/>
                <w:szCs w:val="20"/>
              </w:rPr>
              <w:t>8 86135 5-25-30</w:t>
            </w:r>
          </w:p>
        </w:tc>
        <w:tc>
          <w:tcPr>
            <w:tcW w:w="2693" w:type="dxa"/>
            <w:vAlign w:val="center"/>
          </w:tcPr>
          <w:p w14:paraId="03BC2EFC" w14:textId="11654443" w:rsidR="00450FC8" w:rsidRPr="00333B5A" w:rsidRDefault="00450FC8" w:rsidP="00242D3B">
            <w:pPr>
              <w:widowControl w:val="0"/>
              <w:tabs>
                <w:tab w:val="left" w:pos="1459"/>
              </w:tabs>
              <w:spacing w:after="0" w:line="240" w:lineRule="auto"/>
              <w:jc w:val="center"/>
              <w:rPr>
                <w:rFonts w:ascii="Times New Roman" w:eastAsia="Times New Roman" w:hAnsi="Times New Roman"/>
                <w:sz w:val="20"/>
                <w:szCs w:val="20"/>
                <w:lang w:eastAsia="ru-RU"/>
              </w:rPr>
            </w:pPr>
            <w:r>
              <w:rPr>
                <w:rFonts w:ascii="Times New Roman" w:hAnsi="Times New Roman"/>
                <w:sz w:val="20"/>
                <w:szCs w:val="20"/>
              </w:rPr>
              <w:t xml:space="preserve">Отопительная котельная </w:t>
            </w:r>
            <w:r w:rsidR="00242D3B">
              <w:rPr>
                <w:rFonts w:ascii="Times New Roman" w:hAnsi="Times New Roman"/>
                <w:sz w:val="20"/>
                <w:szCs w:val="20"/>
              </w:rPr>
              <w:br/>
            </w:r>
            <w:r>
              <w:rPr>
                <w:rFonts w:ascii="Times New Roman" w:hAnsi="Times New Roman"/>
                <w:sz w:val="20"/>
                <w:szCs w:val="20"/>
              </w:rPr>
              <w:t>МБОУ СОШ №11</w:t>
            </w:r>
          </w:p>
        </w:tc>
      </w:tr>
    </w:tbl>
    <w:p w14:paraId="38D20A17" w14:textId="77777777" w:rsidR="00007F6B" w:rsidRPr="00D902D8" w:rsidRDefault="00007F6B" w:rsidP="00955C4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15.3 Основания, в том числе критерии, в соответствии с которыми теплоснабжающая организация определена единой теплоснабжающей организацией</w:t>
      </w:r>
    </w:p>
    <w:p w14:paraId="6CD9E02E" w14:textId="77777777" w:rsidR="00007F6B" w:rsidRPr="00007F6B" w:rsidRDefault="00007F6B" w:rsidP="00007F6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Критериями определения единой теплоснабжающей организации являются:</w:t>
      </w:r>
    </w:p>
    <w:p w14:paraId="7D7A3E04" w14:textId="73D63798" w:rsidR="00007F6B" w:rsidRPr="00007F6B" w:rsidRDefault="00955C43" w:rsidP="00007F6B">
      <w:pPr>
        <w:autoSpaceDE w:val="0"/>
        <w:autoSpaceDN w:val="0"/>
        <w:adjustRightInd w:val="0"/>
        <w:spacing w:after="0" w:line="360" w:lineRule="auto"/>
        <w:ind w:firstLine="567"/>
        <w:jc w:val="both"/>
        <w:rPr>
          <w:rFonts w:ascii="Times New Roman" w:hAnsi="Times New Roman" w:cs="Times New Roman"/>
          <w:sz w:val="28"/>
          <w:szCs w:val="28"/>
        </w:rPr>
      </w:pPr>
      <w:r w:rsidRPr="00955C43">
        <w:rPr>
          <w:rFonts w:ascii="Times New Roman" w:hAnsi="Times New Roman" w:cs="Times New Roman"/>
          <w:sz w:val="28"/>
          <w:szCs w:val="28"/>
        </w:rPr>
        <w:t>–</w:t>
      </w:r>
      <w:r>
        <w:rPr>
          <w:rFonts w:ascii="Times New Roman" w:hAnsi="Times New Roman" w:cs="Times New Roman"/>
          <w:sz w:val="28"/>
          <w:szCs w:val="28"/>
        </w:rPr>
        <w:t> </w:t>
      </w:r>
      <w:r w:rsidR="00007F6B" w:rsidRPr="00007F6B">
        <w:rPr>
          <w:rFonts w:ascii="Times New Roman" w:hAnsi="Times New Roman" w:cs="Times New Roman"/>
          <w:sz w:val="28"/>
          <w:szCs w:val="28"/>
        </w:rPr>
        <w:t>владение на праве собственности или ином законном основании источниками тепловой</w:t>
      </w:r>
      <w:r w:rsidR="00007F6B">
        <w:rPr>
          <w:rFonts w:ascii="Times New Roman" w:hAnsi="Times New Roman" w:cs="Times New Roman"/>
          <w:sz w:val="28"/>
          <w:szCs w:val="28"/>
        </w:rPr>
        <w:t xml:space="preserve"> </w:t>
      </w:r>
      <w:r w:rsidR="00007F6B" w:rsidRPr="00007F6B">
        <w:rPr>
          <w:rFonts w:ascii="Times New Roman" w:hAnsi="Times New Roman" w:cs="Times New Roman"/>
          <w:sz w:val="28"/>
          <w:szCs w:val="28"/>
        </w:rPr>
        <w:t xml:space="preserve">энергии с наибольшей рабочей тепловой мощностью и (или) тепловыми сетями с наибольшей рабочей тепловой мощностью и (или) </w:t>
      </w:r>
      <w:r w:rsidR="00007F6B" w:rsidRPr="00007F6B">
        <w:rPr>
          <w:rFonts w:ascii="Times New Roman" w:hAnsi="Times New Roman" w:cs="Times New Roman"/>
          <w:sz w:val="28"/>
          <w:szCs w:val="28"/>
        </w:rPr>
        <w:lastRenderedPageBreak/>
        <w:t>тепловыми сетями с наибольшей емкостью в границах зоны</w:t>
      </w:r>
      <w:r w:rsidR="00007F6B">
        <w:rPr>
          <w:rFonts w:ascii="Times New Roman" w:hAnsi="Times New Roman" w:cs="Times New Roman"/>
          <w:sz w:val="28"/>
          <w:szCs w:val="28"/>
        </w:rPr>
        <w:t xml:space="preserve"> </w:t>
      </w:r>
      <w:r w:rsidR="00007F6B" w:rsidRPr="00007F6B">
        <w:rPr>
          <w:rFonts w:ascii="Times New Roman" w:hAnsi="Times New Roman" w:cs="Times New Roman"/>
          <w:sz w:val="28"/>
          <w:szCs w:val="28"/>
        </w:rPr>
        <w:t>деятельности единой теплоснабжающей организации;</w:t>
      </w:r>
    </w:p>
    <w:p w14:paraId="55AA22A7" w14:textId="5E6FECC4" w:rsidR="00EC17BA" w:rsidRPr="00007F6B" w:rsidRDefault="00955C43" w:rsidP="00373D2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007F6B" w:rsidRPr="00007F6B">
        <w:rPr>
          <w:rFonts w:ascii="Times New Roman" w:hAnsi="Times New Roman" w:cs="Times New Roman"/>
          <w:sz w:val="28"/>
          <w:szCs w:val="28"/>
        </w:rPr>
        <w:t>размер собственного капитала;</w:t>
      </w:r>
    </w:p>
    <w:p w14:paraId="7B003C9A" w14:textId="6FD5D077" w:rsidR="00007F6B" w:rsidRPr="00007F6B" w:rsidRDefault="00955C43" w:rsidP="007D3B5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007F6B" w:rsidRPr="00007F6B">
        <w:rPr>
          <w:rFonts w:ascii="Times New Roman" w:hAnsi="Times New Roman" w:cs="Times New Roman"/>
          <w:sz w:val="28"/>
          <w:szCs w:val="28"/>
        </w:rPr>
        <w:t>способность в лучшей мере обеспечить надежность теплоснабжения в соответствующей</w:t>
      </w:r>
      <w:r w:rsidR="007D3B5A">
        <w:rPr>
          <w:rFonts w:ascii="Times New Roman" w:hAnsi="Times New Roman" w:cs="Times New Roman"/>
          <w:sz w:val="28"/>
          <w:szCs w:val="28"/>
        </w:rPr>
        <w:t xml:space="preserve"> </w:t>
      </w:r>
      <w:r w:rsidR="00007F6B" w:rsidRPr="00007F6B">
        <w:rPr>
          <w:rFonts w:ascii="Times New Roman" w:hAnsi="Times New Roman" w:cs="Times New Roman"/>
          <w:sz w:val="28"/>
          <w:szCs w:val="28"/>
        </w:rPr>
        <w:t>системе теплоснабжения.</w:t>
      </w:r>
    </w:p>
    <w:p w14:paraId="5321DB47" w14:textId="780677FD" w:rsidR="00007F6B" w:rsidRPr="00007F6B" w:rsidRDefault="00BD7BA0" w:rsidP="007D3B5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Теплоснабжающие</w:t>
      </w:r>
      <w:r w:rsidR="00007F6B" w:rsidRPr="00007F6B">
        <w:rPr>
          <w:rFonts w:ascii="Times New Roman" w:hAnsi="Times New Roman" w:cs="Times New Roman"/>
          <w:sz w:val="28"/>
          <w:szCs w:val="28"/>
        </w:rPr>
        <w:t xml:space="preserve"> организац</w:t>
      </w:r>
      <w:r w:rsidR="00454A4A">
        <w:rPr>
          <w:rFonts w:ascii="Times New Roman" w:hAnsi="Times New Roman" w:cs="Times New Roman"/>
          <w:sz w:val="28"/>
          <w:szCs w:val="28"/>
        </w:rPr>
        <w:t>ия</w:t>
      </w:r>
      <w:r w:rsidR="00007F6B" w:rsidRPr="00007F6B">
        <w:rPr>
          <w:rFonts w:ascii="Times New Roman" w:hAnsi="Times New Roman" w:cs="Times New Roman"/>
          <w:sz w:val="28"/>
          <w:szCs w:val="28"/>
        </w:rPr>
        <w:t xml:space="preserve"> </w:t>
      </w:r>
      <w:r w:rsidR="00085471">
        <w:rPr>
          <w:rFonts w:ascii="Times New Roman" w:hAnsi="Times New Roman"/>
          <w:sz w:val="24"/>
          <w:szCs w:val="28"/>
        </w:rPr>
        <w:t xml:space="preserve">ООО </w:t>
      </w:r>
      <w:r w:rsidR="002050ED">
        <w:rPr>
          <w:rFonts w:ascii="Times New Roman" w:hAnsi="Times New Roman"/>
          <w:sz w:val="24"/>
          <w:szCs w:val="28"/>
        </w:rPr>
        <w:t>«</w:t>
      </w:r>
      <w:proofErr w:type="spellStart"/>
      <w:r w:rsidR="00085471">
        <w:rPr>
          <w:rFonts w:ascii="Times New Roman" w:hAnsi="Times New Roman"/>
          <w:sz w:val="24"/>
          <w:szCs w:val="28"/>
        </w:rPr>
        <w:t>Усть-Лабинскгазстрой</w:t>
      </w:r>
      <w:proofErr w:type="spellEnd"/>
      <w:r w:rsidR="002050ED">
        <w:rPr>
          <w:rFonts w:ascii="Times New Roman" w:hAnsi="Times New Roman"/>
          <w:sz w:val="24"/>
          <w:szCs w:val="28"/>
        </w:rPr>
        <w:t>»</w:t>
      </w:r>
      <w:r w:rsidR="00454A4A">
        <w:rPr>
          <w:rFonts w:ascii="Times New Roman" w:hAnsi="Times New Roman"/>
          <w:caps/>
          <w:sz w:val="24"/>
          <w:szCs w:val="28"/>
        </w:rPr>
        <w:t xml:space="preserve"> </w:t>
      </w:r>
      <w:r w:rsidR="00007F6B" w:rsidRPr="00007F6B">
        <w:rPr>
          <w:rFonts w:ascii="Times New Roman" w:hAnsi="Times New Roman" w:cs="Times New Roman"/>
          <w:sz w:val="28"/>
          <w:szCs w:val="28"/>
        </w:rPr>
        <w:t>удовлетво</w:t>
      </w:r>
      <w:r w:rsidR="00454A4A">
        <w:rPr>
          <w:rFonts w:ascii="Times New Roman" w:hAnsi="Times New Roman" w:cs="Times New Roman"/>
          <w:sz w:val="28"/>
          <w:szCs w:val="28"/>
        </w:rPr>
        <w:t>ряе</w:t>
      </w:r>
      <w:r w:rsidR="00007F6B" w:rsidRPr="00007F6B">
        <w:rPr>
          <w:rFonts w:ascii="Times New Roman" w:hAnsi="Times New Roman" w:cs="Times New Roman"/>
          <w:sz w:val="28"/>
          <w:szCs w:val="28"/>
        </w:rPr>
        <w:t>т всем вышеперечисленным критериям.</w:t>
      </w:r>
    </w:p>
    <w:p w14:paraId="54E60C08" w14:textId="77777777" w:rsidR="007D3B5A" w:rsidRPr="00D902D8" w:rsidRDefault="007D3B5A" w:rsidP="00955C4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14:paraId="05952C4B" w14:textId="77777777" w:rsidR="00FE6443" w:rsidRPr="00FE6443" w:rsidRDefault="00FE6443" w:rsidP="00333B5A">
      <w:pPr>
        <w:spacing w:after="0" w:line="360" w:lineRule="auto"/>
        <w:ind w:firstLine="709"/>
        <w:jc w:val="both"/>
        <w:rPr>
          <w:rFonts w:ascii="Times New Roman" w:hAnsi="Times New Roman" w:cs="Times New Roman"/>
          <w:sz w:val="28"/>
        </w:rPr>
      </w:pPr>
      <w:r w:rsidRPr="00FE6443">
        <w:rPr>
          <w:rFonts w:ascii="Times New Roman" w:hAnsi="Times New Roman" w:cs="Times New Roman"/>
          <w:sz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6D0FC28" w14:textId="77777777" w:rsidR="00FE6443" w:rsidRPr="00FE6443" w:rsidRDefault="00FE6443" w:rsidP="00FE6443">
      <w:pPr>
        <w:spacing w:line="360" w:lineRule="auto"/>
        <w:ind w:firstLine="709"/>
        <w:jc w:val="both"/>
        <w:rPr>
          <w:rFonts w:ascii="Times New Roman" w:hAnsi="Times New Roman" w:cs="Times New Roman"/>
          <w:sz w:val="28"/>
        </w:rPr>
      </w:pPr>
      <w:r w:rsidRPr="00FE6443">
        <w:rPr>
          <w:rFonts w:ascii="Times New Roman" w:hAnsi="Times New Roman" w:cs="Times New Roman"/>
          <w:sz w:val="28"/>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w:t>
      </w:r>
    </w:p>
    <w:p w14:paraId="2CCC37ED" w14:textId="77777777" w:rsidR="00EC17BA" w:rsidRPr="00D902D8" w:rsidRDefault="007D3B5A" w:rsidP="00955C43">
      <w:pPr>
        <w:pStyle w:val="Default"/>
        <w:spacing w:after="240"/>
        <w:jc w:val="center"/>
        <w:rPr>
          <w:b/>
          <w:i/>
          <w:iCs/>
          <w:sz w:val="28"/>
          <w:szCs w:val="28"/>
        </w:rPr>
      </w:pPr>
      <w:r w:rsidRPr="00D902D8">
        <w:rPr>
          <w:b/>
          <w:i/>
          <w:iCs/>
          <w:sz w:val="28"/>
          <w:szCs w:val="28"/>
        </w:rPr>
        <w:lastRenderedPageBreak/>
        <w:t>15.5 Описание границ зон деятельности единой теплоснабжающей организации (организаций)</w:t>
      </w:r>
    </w:p>
    <w:p w14:paraId="2191773C" w14:textId="77777777" w:rsidR="007D3B5A" w:rsidRPr="007D3B5A" w:rsidRDefault="007D3B5A" w:rsidP="006E4FAC">
      <w:pPr>
        <w:autoSpaceDE w:val="0"/>
        <w:autoSpaceDN w:val="0"/>
        <w:adjustRightInd w:val="0"/>
        <w:spacing w:after="0" w:line="360" w:lineRule="auto"/>
        <w:ind w:firstLine="567"/>
        <w:jc w:val="both"/>
        <w:rPr>
          <w:rFonts w:ascii="Times New Roman" w:hAnsi="Times New Roman" w:cs="Times New Roman"/>
          <w:sz w:val="28"/>
          <w:szCs w:val="28"/>
        </w:rPr>
      </w:pPr>
      <w:r w:rsidRPr="007D3B5A">
        <w:rPr>
          <w:rFonts w:ascii="Times New Roman" w:hAnsi="Times New Roman" w:cs="Times New Roman"/>
          <w:sz w:val="28"/>
          <w:szCs w:val="28"/>
        </w:rPr>
        <w:t>Границы зоны деятельности единой теплоснабжающей организации могут быть изменены в</w:t>
      </w:r>
      <w:r>
        <w:rPr>
          <w:rFonts w:ascii="Times New Roman" w:hAnsi="Times New Roman" w:cs="Times New Roman"/>
          <w:sz w:val="28"/>
          <w:szCs w:val="28"/>
        </w:rPr>
        <w:t xml:space="preserve"> </w:t>
      </w:r>
      <w:r w:rsidRPr="007D3B5A">
        <w:rPr>
          <w:rFonts w:ascii="Times New Roman" w:hAnsi="Times New Roman" w:cs="Times New Roman"/>
          <w:sz w:val="28"/>
          <w:szCs w:val="28"/>
        </w:rPr>
        <w:t>следующих случаях:</w:t>
      </w:r>
    </w:p>
    <w:p w14:paraId="6498023A" w14:textId="1B3DC736" w:rsidR="007D3B5A" w:rsidRPr="006E4FAC" w:rsidRDefault="00955C43" w:rsidP="006E4FA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D3B5A" w:rsidRPr="007D3B5A">
        <w:rPr>
          <w:rFonts w:ascii="Times New Roman" w:hAnsi="Times New Roman" w:cs="Times New Roman"/>
          <w:sz w:val="28"/>
          <w:szCs w:val="28"/>
        </w:rPr>
        <w:t xml:space="preserve">подключение к системе теплоснабжения новых </w:t>
      </w:r>
      <w:proofErr w:type="spellStart"/>
      <w:r w:rsidR="007D3B5A" w:rsidRPr="007D3B5A">
        <w:rPr>
          <w:rFonts w:ascii="Times New Roman" w:hAnsi="Times New Roman" w:cs="Times New Roman"/>
          <w:sz w:val="28"/>
          <w:szCs w:val="28"/>
        </w:rPr>
        <w:t>теплопотребляющих</w:t>
      </w:r>
      <w:proofErr w:type="spellEnd"/>
      <w:r w:rsidR="007D3B5A" w:rsidRPr="007D3B5A">
        <w:rPr>
          <w:rFonts w:ascii="Times New Roman" w:hAnsi="Times New Roman" w:cs="Times New Roman"/>
          <w:sz w:val="28"/>
          <w:szCs w:val="28"/>
        </w:rPr>
        <w:t xml:space="preserve"> </w:t>
      </w:r>
      <w:r w:rsidR="007D3B5A" w:rsidRPr="006E4FAC">
        <w:rPr>
          <w:rFonts w:ascii="Times New Roman" w:hAnsi="Times New Roman" w:cs="Times New Roman"/>
          <w:sz w:val="28"/>
          <w:szCs w:val="28"/>
        </w:rPr>
        <w:t>установок, источников тепловой энергии или разделение систем теплоснабжения;</w:t>
      </w:r>
    </w:p>
    <w:p w14:paraId="6F84B12A" w14:textId="6624BC9D" w:rsidR="00AC447C" w:rsidRPr="006E4FAC" w:rsidRDefault="00955C43" w:rsidP="00955C43">
      <w:pPr>
        <w:spacing w:after="0" w:line="360" w:lineRule="auto"/>
        <w:ind w:firstLine="567"/>
        <w:jc w:val="both"/>
        <w:rPr>
          <w:rFonts w:ascii="Times New Roman" w:hAnsi="Times New Roman" w:cs="Times New Roman"/>
          <w:sz w:val="28"/>
        </w:rPr>
      </w:pPr>
      <w:r>
        <w:rPr>
          <w:rFonts w:ascii="Times New Roman" w:hAnsi="Times New Roman" w:cs="Times New Roman"/>
          <w:sz w:val="28"/>
          <w:szCs w:val="28"/>
        </w:rPr>
        <w:t>– </w:t>
      </w:r>
      <w:r w:rsidR="007D3B5A" w:rsidRPr="006E4FAC">
        <w:rPr>
          <w:rFonts w:ascii="Times New Roman" w:hAnsi="Times New Roman" w:cs="Times New Roman"/>
          <w:sz w:val="28"/>
          <w:szCs w:val="28"/>
        </w:rPr>
        <w:t>технологическое объединение или разделение систем теплоснабжения.</w:t>
      </w:r>
    </w:p>
    <w:p w14:paraId="4E32E173" w14:textId="29481E0A" w:rsidR="00AC447C" w:rsidRPr="00AC447C" w:rsidRDefault="00AC447C" w:rsidP="006E4FAC">
      <w:pPr>
        <w:spacing w:after="0" w:line="360" w:lineRule="auto"/>
        <w:ind w:firstLine="709"/>
        <w:jc w:val="both"/>
        <w:rPr>
          <w:rFonts w:ascii="Times New Roman" w:hAnsi="Times New Roman" w:cs="Times New Roman"/>
          <w:sz w:val="28"/>
        </w:rPr>
      </w:pPr>
      <w:r w:rsidRPr="00AC447C">
        <w:rPr>
          <w:rFonts w:ascii="Times New Roman" w:hAnsi="Times New Roman" w:cs="Times New Roman"/>
          <w:sz w:val="28"/>
        </w:rPr>
        <w:t xml:space="preserve">Зоны действия системы теплоснабжения </w:t>
      </w:r>
      <w:proofErr w:type="spellStart"/>
      <w:r w:rsidR="00E2349E">
        <w:rPr>
          <w:rFonts w:ascii="Times New Roman" w:eastAsia="Times New Roman,Bold" w:hAnsi="Times New Roman" w:cs="Times New Roman"/>
          <w:color w:val="000000"/>
          <w:sz w:val="28"/>
          <w:szCs w:val="28"/>
        </w:rPr>
        <w:t>Кирпильского</w:t>
      </w:r>
      <w:proofErr w:type="spellEnd"/>
      <w:r w:rsidR="00E2349E">
        <w:rPr>
          <w:rFonts w:ascii="Times New Roman" w:eastAsia="Times New Roman,Bold" w:hAnsi="Times New Roman" w:cs="Times New Roman"/>
          <w:color w:val="000000"/>
          <w:sz w:val="28"/>
          <w:szCs w:val="28"/>
        </w:rPr>
        <w:t xml:space="preserve"> сельского поселения</w:t>
      </w:r>
      <w:r w:rsidR="00955C43">
        <w:rPr>
          <w:rFonts w:ascii="Times New Roman" w:eastAsia="Times New Roman,Bold" w:hAnsi="Times New Roman" w:cs="Times New Roman"/>
          <w:color w:val="000000"/>
          <w:sz w:val="28"/>
          <w:szCs w:val="28"/>
        </w:rPr>
        <w:t xml:space="preserve"> </w:t>
      </w:r>
      <w:proofErr w:type="spellStart"/>
      <w:r w:rsidR="00E2349E">
        <w:rPr>
          <w:rFonts w:ascii="Times New Roman" w:eastAsia="Times New Roman,Bold" w:hAnsi="Times New Roman" w:cs="Times New Roman"/>
          <w:color w:val="000000"/>
          <w:sz w:val="28"/>
          <w:szCs w:val="28"/>
        </w:rPr>
        <w:t>Усть-Лабинского</w:t>
      </w:r>
      <w:proofErr w:type="spellEnd"/>
      <w:r w:rsidR="00E2349E">
        <w:rPr>
          <w:rFonts w:ascii="Times New Roman" w:eastAsia="Times New Roman,Bold" w:hAnsi="Times New Roman" w:cs="Times New Roman"/>
          <w:color w:val="000000"/>
          <w:sz w:val="28"/>
          <w:szCs w:val="28"/>
        </w:rPr>
        <w:t xml:space="preserve"> района</w:t>
      </w:r>
      <w:r w:rsidR="00865683">
        <w:rPr>
          <w:rFonts w:ascii="Times New Roman" w:eastAsia="Times New Roman,Bold" w:hAnsi="Times New Roman" w:cs="Times New Roman"/>
          <w:color w:val="000000"/>
          <w:sz w:val="28"/>
          <w:szCs w:val="28"/>
        </w:rPr>
        <w:t xml:space="preserve"> </w:t>
      </w:r>
      <w:r w:rsidRPr="00AC447C">
        <w:rPr>
          <w:rFonts w:ascii="Times New Roman" w:hAnsi="Times New Roman" w:cs="Times New Roman"/>
          <w:sz w:val="28"/>
        </w:rPr>
        <w:t>от источников тепловой энергии охватывают территории, являющиеся частями кадастровых кварталов. К системам теплоснабжения подключены население, бюджетные потребители и прочие потребители.</w:t>
      </w:r>
    </w:p>
    <w:p w14:paraId="10FFCAFB" w14:textId="3DA3AE98" w:rsidR="00AC447C" w:rsidRDefault="00AC447C" w:rsidP="006E4FAC">
      <w:pPr>
        <w:spacing w:after="0" w:line="360" w:lineRule="auto"/>
        <w:ind w:firstLine="709"/>
        <w:jc w:val="both"/>
        <w:rPr>
          <w:rFonts w:ascii="Times New Roman" w:hAnsi="Times New Roman" w:cs="Times New Roman"/>
          <w:sz w:val="28"/>
        </w:rPr>
      </w:pPr>
      <w:r w:rsidRPr="00AC447C">
        <w:rPr>
          <w:rFonts w:ascii="Times New Roman" w:hAnsi="Times New Roman" w:cs="Times New Roman"/>
          <w:sz w:val="28"/>
          <w:szCs w:val="28"/>
        </w:rPr>
        <w:t xml:space="preserve">Существующие зоны действия источников тепловой энергии в системах теплоснабжения на территории </w:t>
      </w:r>
      <w:proofErr w:type="spellStart"/>
      <w:r w:rsidR="00E2349E">
        <w:rPr>
          <w:rFonts w:ascii="Times New Roman" w:eastAsia="Times New Roman,Bold" w:hAnsi="Times New Roman" w:cs="Times New Roman"/>
          <w:color w:val="000000"/>
          <w:sz w:val="28"/>
          <w:szCs w:val="28"/>
        </w:rPr>
        <w:t>Кирпильского</w:t>
      </w:r>
      <w:proofErr w:type="spellEnd"/>
      <w:r w:rsidR="00E2349E">
        <w:rPr>
          <w:rFonts w:ascii="Times New Roman" w:eastAsia="Times New Roman,Bold" w:hAnsi="Times New Roman" w:cs="Times New Roman"/>
          <w:color w:val="000000"/>
          <w:sz w:val="28"/>
          <w:szCs w:val="28"/>
        </w:rPr>
        <w:t xml:space="preserve"> сельского поселения</w:t>
      </w:r>
      <w:r w:rsidR="00955C43">
        <w:rPr>
          <w:rFonts w:ascii="Times New Roman" w:eastAsia="Times New Roman,Bold" w:hAnsi="Times New Roman" w:cs="Times New Roman"/>
          <w:color w:val="000000"/>
          <w:sz w:val="28"/>
          <w:szCs w:val="28"/>
        </w:rPr>
        <w:t xml:space="preserve"> </w:t>
      </w:r>
      <w:proofErr w:type="spellStart"/>
      <w:r w:rsidR="00E2349E">
        <w:rPr>
          <w:rFonts w:ascii="Times New Roman" w:eastAsia="Times New Roman,Bold" w:hAnsi="Times New Roman" w:cs="Times New Roman"/>
          <w:color w:val="000000"/>
          <w:sz w:val="28"/>
          <w:szCs w:val="28"/>
        </w:rPr>
        <w:t>Усть-Лабинского</w:t>
      </w:r>
      <w:proofErr w:type="spellEnd"/>
      <w:r w:rsidR="00E2349E">
        <w:rPr>
          <w:rFonts w:ascii="Times New Roman" w:eastAsia="Times New Roman,Bold" w:hAnsi="Times New Roman" w:cs="Times New Roman"/>
          <w:color w:val="000000"/>
          <w:sz w:val="28"/>
          <w:szCs w:val="28"/>
        </w:rPr>
        <w:t xml:space="preserve"> района</w:t>
      </w:r>
      <w:r w:rsidR="00865683">
        <w:rPr>
          <w:rFonts w:ascii="Times New Roman" w:eastAsia="Times New Roman,Bold" w:hAnsi="Times New Roman" w:cs="Times New Roman"/>
          <w:color w:val="000000"/>
          <w:sz w:val="28"/>
          <w:szCs w:val="28"/>
        </w:rPr>
        <w:t xml:space="preserve"> </w:t>
      </w:r>
      <w:r w:rsidRPr="00AC447C">
        <w:rPr>
          <w:rFonts w:ascii="Times New Roman" w:hAnsi="Times New Roman" w:cs="Times New Roman"/>
          <w:sz w:val="28"/>
          <w:szCs w:val="28"/>
        </w:rPr>
        <w:t xml:space="preserve">расположены в </w:t>
      </w:r>
      <w:r w:rsidR="00905DA0">
        <w:rPr>
          <w:rFonts w:ascii="Times New Roman" w:hAnsi="Times New Roman" w:cs="Times New Roman"/>
          <w:sz w:val="28"/>
          <w:szCs w:val="28"/>
        </w:rPr>
        <w:t xml:space="preserve">ст. </w:t>
      </w:r>
      <w:proofErr w:type="spellStart"/>
      <w:r w:rsidR="004C7FE7">
        <w:rPr>
          <w:rFonts w:ascii="Times New Roman" w:eastAsia="Times New Roman,Bold" w:hAnsi="Times New Roman" w:cs="Times New Roman"/>
          <w:color w:val="000000"/>
          <w:sz w:val="28"/>
          <w:szCs w:val="28"/>
        </w:rPr>
        <w:t>Кирпильская</w:t>
      </w:r>
      <w:proofErr w:type="spellEnd"/>
      <w:r w:rsidR="00905DA0">
        <w:rPr>
          <w:rFonts w:ascii="Times New Roman" w:hAnsi="Times New Roman" w:cs="Times New Roman"/>
          <w:sz w:val="28"/>
          <w:szCs w:val="28"/>
        </w:rPr>
        <w:t>.</w:t>
      </w:r>
      <w:r w:rsidRPr="00AC447C">
        <w:rPr>
          <w:rFonts w:ascii="Times New Roman" w:hAnsi="Times New Roman" w:cs="Times New Roman"/>
          <w:sz w:val="28"/>
          <w:szCs w:val="28"/>
        </w:rPr>
        <w:t xml:space="preserve"> </w:t>
      </w:r>
      <w:r w:rsidR="00905DA0">
        <w:rPr>
          <w:rFonts w:ascii="Times New Roman" w:hAnsi="Times New Roman" w:cs="Times New Roman"/>
          <w:sz w:val="28"/>
        </w:rPr>
        <w:t>Графическое изображение зон приведено на рис</w:t>
      </w:r>
      <w:r w:rsidR="00242D3B">
        <w:rPr>
          <w:rFonts w:ascii="Times New Roman" w:hAnsi="Times New Roman" w:cs="Times New Roman"/>
          <w:sz w:val="28"/>
        </w:rPr>
        <w:t>унках</w:t>
      </w:r>
      <w:r w:rsidR="00905DA0">
        <w:rPr>
          <w:rFonts w:ascii="Times New Roman" w:hAnsi="Times New Roman" w:cs="Times New Roman"/>
          <w:sz w:val="28"/>
        </w:rPr>
        <w:t xml:space="preserve"> 4.1 – 4.3.</w:t>
      </w:r>
    </w:p>
    <w:p w14:paraId="2CAB995D" w14:textId="0EF21B5B" w:rsidR="00A41934" w:rsidRDefault="00A41934" w:rsidP="00A41934">
      <w:pPr>
        <w:autoSpaceDE w:val="0"/>
        <w:autoSpaceDN w:val="0"/>
        <w:adjustRightInd w:val="0"/>
        <w:spacing w:after="0" w:line="240" w:lineRule="auto"/>
        <w:jc w:val="center"/>
        <w:rPr>
          <w:u w:val="single"/>
        </w:rPr>
      </w:pPr>
      <w:r>
        <w:rPr>
          <w:rFonts w:ascii="Times New Roman" w:eastAsia="SimSun" w:hAnsi="Times New Roman"/>
          <w:b/>
          <w:i/>
          <w:kern w:val="1"/>
          <w:sz w:val="28"/>
          <w:szCs w:val="28"/>
          <w:lang w:eastAsia="hi-IN" w:bidi="hi-IN"/>
        </w:rPr>
        <w:t>Таблица 15.5.1</w:t>
      </w:r>
      <w:r w:rsidRPr="00797DEA">
        <w:rPr>
          <w:rFonts w:ascii="Times New Roman" w:eastAsia="SimSun" w:hAnsi="Times New Roman"/>
          <w:b/>
          <w:i/>
          <w:kern w:val="1"/>
          <w:sz w:val="28"/>
          <w:szCs w:val="28"/>
          <w:lang w:eastAsia="hi-IN" w:bidi="hi-IN"/>
        </w:rPr>
        <w:t xml:space="preserve"> – </w:t>
      </w:r>
      <w:r>
        <w:rPr>
          <w:rFonts w:ascii="Times New Roman" w:hAnsi="Times New Roman"/>
          <w:b/>
          <w:i/>
          <w:sz w:val="28"/>
          <w:szCs w:val="28"/>
        </w:rPr>
        <w:t xml:space="preserve">Список потребителей, входящих в зоны действия котельных </w:t>
      </w:r>
      <w:proofErr w:type="spellStart"/>
      <w:r w:rsidR="00E2349E">
        <w:rPr>
          <w:rFonts w:ascii="Times New Roman" w:hAnsi="Times New Roman"/>
          <w:b/>
          <w:i/>
          <w:sz w:val="28"/>
          <w:szCs w:val="28"/>
        </w:rPr>
        <w:t>Кирпильского</w:t>
      </w:r>
      <w:proofErr w:type="spellEnd"/>
      <w:r w:rsidR="00E2349E">
        <w:rPr>
          <w:rFonts w:ascii="Times New Roman" w:hAnsi="Times New Roman"/>
          <w:b/>
          <w:i/>
          <w:sz w:val="28"/>
          <w:szCs w:val="28"/>
        </w:rPr>
        <w:t xml:space="preserve"> сельского поселения</w:t>
      </w:r>
      <w:r w:rsidR="00333B5A">
        <w:rPr>
          <w:rFonts w:ascii="Times New Roman" w:hAnsi="Times New Roman"/>
          <w:b/>
          <w:i/>
          <w:sz w:val="28"/>
          <w:szCs w:val="28"/>
        </w:rPr>
        <w:t xml:space="preserve"> </w:t>
      </w:r>
      <w:proofErr w:type="spellStart"/>
      <w:r w:rsidR="00E2349E">
        <w:rPr>
          <w:rFonts w:ascii="Times New Roman" w:hAnsi="Times New Roman"/>
          <w:b/>
          <w:i/>
          <w:sz w:val="28"/>
          <w:szCs w:val="28"/>
        </w:rPr>
        <w:t>Усть-Лабинского</w:t>
      </w:r>
      <w:proofErr w:type="spellEnd"/>
      <w:r w:rsidR="00E2349E">
        <w:rPr>
          <w:rFonts w:ascii="Times New Roman" w:hAnsi="Times New Roman"/>
          <w:b/>
          <w:i/>
          <w:sz w:val="28"/>
          <w:szCs w:val="28"/>
        </w:rPr>
        <w:t xml:space="preserve"> района</w:t>
      </w:r>
    </w:p>
    <w:tbl>
      <w:tblPr>
        <w:tblpPr w:leftFromText="180" w:rightFromText="180" w:vertAnchor="text" w:tblpXSpec="center"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5"/>
        <w:gridCol w:w="4969"/>
      </w:tblGrid>
      <w:tr w:rsidR="004C7FE7" w:rsidRPr="003C7EAC" w14:paraId="6311AED0" w14:textId="77777777" w:rsidTr="00C316E3">
        <w:trPr>
          <w:trHeight w:hRule="exact" w:val="294"/>
        </w:trPr>
        <w:tc>
          <w:tcPr>
            <w:tcW w:w="4665" w:type="dxa"/>
            <w:tcBorders>
              <w:bottom w:val="single" w:sz="4" w:space="0" w:color="auto"/>
            </w:tcBorders>
            <w:shd w:val="clear" w:color="auto" w:fill="F7CAAC" w:themeFill="accent2" w:themeFillTint="66"/>
            <w:vAlign w:val="center"/>
          </w:tcPr>
          <w:p w14:paraId="6753A1B4" w14:textId="77777777" w:rsidR="004C7FE7" w:rsidRPr="003C7EAC" w:rsidRDefault="004C7FE7" w:rsidP="00C316E3">
            <w:pPr>
              <w:spacing w:after="0" w:line="240" w:lineRule="auto"/>
              <w:jc w:val="center"/>
              <w:rPr>
                <w:rFonts w:ascii="Times New Roman" w:eastAsia="Times New Roman" w:hAnsi="Times New Roman" w:cs="Times New Roman"/>
                <w:b/>
                <w:i/>
                <w:sz w:val="20"/>
                <w:szCs w:val="20"/>
                <w:lang w:eastAsia="ru-RU"/>
              </w:rPr>
            </w:pPr>
            <w:r w:rsidRPr="003C7EAC">
              <w:rPr>
                <w:rFonts w:ascii="Times New Roman" w:eastAsia="Times New Roman" w:hAnsi="Times New Roman" w:cs="Times New Roman"/>
                <w:b/>
                <w:i/>
                <w:sz w:val="20"/>
                <w:szCs w:val="20"/>
                <w:lang w:eastAsia="ru-RU"/>
              </w:rPr>
              <w:t>Наименование источника теплоснабжения</w:t>
            </w:r>
          </w:p>
        </w:tc>
        <w:tc>
          <w:tcPr>
            <w:tcW w:w="4969" w:type="dxa"/>
            <w:tcBorders>
              <w:bottom w:val="single" w:sz="4" w:space="0" w:color="auto"/>
            </w:tcBorders>
            <w:shd w:val="clear" w:color="auto" w:fill="F7CAAC" w:themeFill="accent2" w:themeFillTint="66"/>
            <w:vAlign w:val="center"/>
          </w:tcPr>
          <w:p w14:paraId="0E6F68BC" w14:textId="77777777" w:rsidR="004C7FE7" w:rsidRPr="003C7EAC" w:rsidRDefault="004C7FE7" w:rsidP="00C316E3">
            <w:pPr>
              <w:spacing w:after="0" w:line="240" w:lineRule="auto"/>
              <w:jc w:val="center"/>
              <w:rPr>
                <w:rFonts w:ascii="Times New Roman" w:hAnsi="Times New Roman" w:cs="Times New Roman"/>
                <w:b/>
                <w:i/>
                <w:sz w:val="20"/>
                <w:szCs w:val="20"/>
              </w:rPr>
            </w:pPr>
            <w:r w:rsidRPr="003C7EAC">
              <w:rPr>
                <w:rFonts w:ascii="Times New Roman" w:hAnsi="Times New Roman" w:cs="Times New Roman"/>
                <w:b/>
                <w:i/>
                <w:sz w:val="20"/>
                <w:szCs w:val="20"/>
              </w:rPr>
              <w:t>Потребитель</w:t>
            </w:r>
          </w:p>
        </w:tc>
      </w:tr>
      <w:tr w:rsidR="004C7FE7" w:rsidRPr="003C7EAC" w14:paraId="56CFA587" w14:textId="77777777" w:rsidTr="00C316E3">
        <w:trPr>
          <w:trHeight w:hRule="exact" w:val="284"/>
        </w:trPr>
        <w:tc>
          <w:tcPr>
            <w:tcW w:w="4665" w:type="dxa"/>
            <w:shd w:val="clear" w:color="auto" w:fill="F7CAAC" w:themeFill="accent2" w:themeFillTint="66"/>
            <w:vAlign w:val="center"/>
          </w:tcPr>
          <w:p w14:paraId="386C5C72" w14:textId="77777777" w:rsidR="004C7FE7" w:rsidRPr="003C7EAC" w:rsidRDefault="004C7FE7" w:rsidP="00C316E3">
            <w:pPr>
              <w:spacing w:after="0"/>
              <w:jc w:val="center"/>
              <w:rPr>
                <w:rFonts w:ascii="Times New Roman" w:hAnsi="Times New Roman" w:cs="Times New Roman"/>
                <w:sz w:val="20"/>
                <w:szCs w:val="20"/>
              </w:rPr>
            </w:pPr>
            <w:r>
              <w:rPr>
                <w:rFonts w:ascii="Times New Roman" w:hAnsi="Times New Roman" w:cs="Times New Roman"/>
                <w:b/>
                <w:i/>
                <w:sz w:val="20"/>
                <w:szCs w:val="20"/>
              </w:rPr>
              <w:t>Отопительная котельная МБДОУ №35</w:t>
            </w:r>
          </w:p>
        </w:tc>
        <w:tc>
          <w:tcPr>
            <w:tcW w:w="4969" w:type="dxa"/>
            <w:shd w:val="clear" w:color="auto" w:fill="auto"/>
            <w:vAlign w:val="center"/>
          </w:tcPr>
          <w:p w14:paraId="3023570F" w14:textId="77777777" w:rsidR="004C7FE7" w:rsidRPr="003E32CA" w:rsidRDefault="004C7FE7" w:rsidP="00C316E3">
            <w:pPr>
              <w:spacing w:after="0"/>
              <w:ind w:left="6"/>
              <w:jc w:val="center"/>
              <w:rPr>
                <w:rFonts w:ascii="Times New Roman" w:hAnsi="Times New Roman" w:cs="Times New Roman"/>
                <w:sz w:val="20"/>
                <w:szCs w:val="20"/>
              </w:rPr>
            </w:pPr>
            <w:r w:rsidRPr="003E32CA">
              <w:rPr>
                <w:rFonts w:ascii="Times New Roman" w:hAnsi="Times New Roman" w:cs="Times New Roman"/>
                <w:sz w:val="20"/>
                <w:szCs w:val="20"/>
              </w:rPr>
              <w:t>МБДОУ №35</w:t>
            </w:r>
          </w:p>
        </w:tc>
      </w:tr>
      <w:tr w:rsidR="004C7FE7" w:rsidRPr="003C7EAC" w14:paraId="5459D919" w14:textId="77777777" w:rsidTr="00C316E3">
        <w:trPr>
          <w:trHeight w:hRule="exact" w:val="284"/>
        </w:trPr>
        <w:tc>
          <w:tcPr>
            <w:tcW w:w="4665" w:type="dxa"/>
            <w:shd w:val="clear" w:color="auto" w:fill="F7CAAC" w:themeFill="accent2" w:themeFillTint="66"/>
            <w:vAlign w:val="center"/>
          </w:tcPr>
          <w:p w14:paraId="770E0607" w14:textId="5F3F5804" w:rsidR="004C7FE7" w:rsidRPr="003C7EAC" w:rsidRDefault="004C7FE7" w:rsidP="00C316E3">
            <w:pPr>
              <w:spacing w:after="0"/>
              <w:jc w:val="center"/>
              <w:rPr>
                <w:rFonts w:ascii="Times New Roman" w:eastAsia="Times New Roman" w:hAnsi="Times New Roman" w:cs="Times New Roman"/>
                <w:b/>
                <w:sz w:val="20"/>
                <w:szCs w:val="20"/>
              </w:rPr>
            </w:pPr>
            <w:r>
              <w:rPr>
                <w:rFonts w:ascii="Times New Roman" w:hAnsi="Times New Roman" w:cs="Times New Roman"/>
                <w:b/>
                <w:i/>
                <w:sz w:val="20"/>
                <w:szCs w:val="20"/>
              </w:rPr>
              <w:t xml:space="preserve">Отопительная котельная МКУК КДЦ </w:t>
            </w:r>
            <w:r w:rsidR="002050ED">
              <w:rPr>
                <w:rFonts w:ascii="Times New Roman" w:hAnsi="Times New Roman" w:cs="Times New Roman"/>
                <w:b/>
                <w:i/>
                <w:sz w:val="20"/>
                <w:szCs w:val="20"/>
              </w:rPr>
              <w:t>«</w:t>
            </w:r>
            <w:proofErr w:type="spellStart"/>
            <w:r>
              <w:rPr>
                <w:rFonts w:ascii="Times New Roman" w:hAnsi="Times New Roman" w:cs="Times New Roman"/>
                <w:b/>
                <w:i/>
                <w:sz w:val="20"/>
                <w:szCs w:val="20"/>
              </w:rPr>
              <w:t>Кирпильский</w:t>
            </w:r>
            <w:proofErr w:type="spellEnd"/>
            <w:r w:rsidR="002050ED">
              <w:rPr>
                <w:rFonts w:ascii="Times New Roman" w:hAnsi="Times New Roman" w:cs="Times New Roman"/>
                <w:b/>
                <w:i/>
                <w:sz w:val="20"/>
                <w:szCs w:val="20"/>
              </w:rPr>
              <w:t>»</w:t>
            </w:r>
            <w:r w:rsidRPr="003C7EAC">
              <w:rPr>
                <w:rFonts w:ascii="Times New Roman" w:hAnsi="Times New Roman" w:cs="Times New Roman"/>
                <w:b/>
                <w:i/>
                <w:sz w:val="20"/>
                <w:szCs w:val="20"/>
              </w:rPr>
              <w:t xml:space="preserve">. </w:t>
            </w:r>
          </w:p>
        </w:tc>
        <w:tc>
          <w:tcPr>
            <w:tcW w:w="4969" w:type="dxa"/>
            <w:shd w:val="clear" w:color="auto" w:fill="FBE4D5" w:themeFill="accent2" w:themeFillTint="33"/>
            <w:vAlign w:val="center"/>
          </w:tcPr>
          <w:p w14:paraId="700A4083" w14:textId="77777777" w:rsidR="004C7FE7" w:rsidRPr="003E32CA" w:rsidRDefault="004C7FE7" w:rsidP="00C316E3">
            <w:pPr>
              <w:spacing w:after="0"/>
              <w:ind w:left="64"/>
              <w:jc w:val="center"/>
              <w:rPr>
                <w:rFonts w:ascii="Times New Roman" w:hAnsi="Times New Roman" w:cs="Times New Roman"/>
                <w:sz w:val="20"/>
                <w:szCs w:val="20"/>
              </w:rPr>
            </w:pPr>
            <w:r w:rsidRPr="003E32CA">
              <w:rPr>
                <w:rFonts w:ascii="Times New Roman" w:hAnsi="Times New Roman" w:cs="Times New Roman"/>
                <w:sz w:val="20"/>
                <w:szCs w:val="20"/>
              </w:rPr>
              <w:t>МКУК КДЦ</w:t>
            </w:r>
          </w:p>
        </w:tc>
      </w:tr>
      <w:tr w:rsidR="004C7FE7" w:rsidRPr="003C7EAC" w14:paraId="42584EEF" w14:textId="77777777" w:rsidTr="00242D3B">
        <w:trPr>
          <w:trHeight w:hRule="exact" w:val="284"/>
        </w:trPr>
        <w:tc>
          <w:tcPr>
            <w:tcW w:w="4665" w:type="dxa"/>
            <w:shd w:val="clear" w:color="auto" w:fill="F7CAAC" w:themeFill="accent2" w:themeFillTint="66"/>
            <w:vAlign w:val="center"/>
          </w:tcPr>
          <w:p w14:paraId="15EA897F" w14:textId="77777777" w:rsidR="004C7FE7" w:rsidRPr="003C7EAC" w:rsidRDefault="004C7FE7" w:rsidP="00C316E3">
            <w:pPr>
              <w:spacing w:after="0"/>
              <w:jc w:val="center"/>
              <w:rPr>
                <w:rFonts w:ascii="Times New Roman" w:eastAsia="Times New Roman" w:hAnsi="Times New Roman" w:cs="Times New Roman"/>
                <w:b/>
                <w:sz w:val="20"/>
                <w:szCs w:val="20"/>
              </w:rPr>
            </w:pPr>
            <w:r>
              <w:rPr>
                <w:rFonts w:ascii="Times New Roman" w:hAnsi="Times New Roman" w:cs="Times New Roman"/>
                <w:b/>
                <w:i/>
                <w:sz w:val="20"/>
                <w:szCs w:val="20"/>
              </w:rPr>
              <w:t>Отопительная котельная МБОУ СОШ №11</w:t>
            </w:r>
          </w:p>
        </w:tc>
        <w:tc>
          <w:tcPr>
            <w:tcW w:w="4969" w:type="dxa"/>
            <w:shd w:val="clear" w:color="auto" w:fill="auto"/>
            <w:vAlign w:val="center"/>
          </w:tcPr>
          <w:p w14:paraId="61A998D0" w14:textId="77777777" w:rsidR="004C7FE7" w:rsidRPr="003E32CA" w:rsidRDefault="004C7FE7" w:rsidP="00C316E3">
            <w:pPr>
              <w:spacing w:after="0"/>
              <w:ind w:left="64"/>
              <w:jc w:val="center"/>
              <w:rPr>
                <w:rFonts w:ascii="Times New Roman" w:hAnsi="Times New Roman" w:cs="Times New Roman"/>
                <w:sz w:val="20"/>
                <w:szCs w:val="20"/>
              </w:rPr>
            </w:pPr>
            <w:r w:rsidRPr="003E32CA">
              <w:rPr>
                <w:rFonts w:ascii="Times New Roman" w:hAnsi="Times New Roman" w:cs="Times New Roman"/>
                <w:sz w:val="20"/>
                <w:szCs w:val="20"/>
              </w:rPr>
              <w:t>МБОУ СОШ №11</w:t>
            </w:r>
          </w:p>
        </w:tc>
      </w:tr>
    </w:tbl>
    <w:p w14:paraId="17CD2447" w14:textId="77777777" w:rsidR="00A41934" w:rsidRPr="00AC447C" w:rsidRDefault="00A41934" w:rsidP="006E4FAC">
      <w:pPr>
        <w:spacing w:after="0" w:line="360" w:lineRule="auto"/>
        <w:ind w:firstLine="709"/>
        <w:jc w:val="both"/>
        <w:rPr>
          <w:rFonts w:ascii="Times New Roman" w:hAnsi="Times New Roman" w:cs="Times New Roman"/>
          <w:sz w:val="28"/>
          <w:szCs w:val="28"/>
        </w:rPr>
      </w:pPr>
    </w:p>
    <w:p w14:paraId="4037B374" w14:textId="77777777" w:rsidR="00A41934" w:rsidRDefault="00A41934" w:rsidP="00D902D8">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A41934" w:rsidSect="002050ED">
          <w:headerReference w:type="default" r:id="rId78"/>
          <w:pgSz w:w="11906" w:h="16838"/>
          <w:pgMar w:top="851" w:right="1134" w:bottom="851"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75DEFCC" w14:textId="3DD57008" w:rsidR="007D3B5A" w:rsidRPr="007D3B5A" w:rsidRDefault="00A06A7A" w:rsidP="00D902D8">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pPr>
      <w:r w:rsidRPr="007D3B5A">
        <w:rPr>
          <w:rFonts w:ascii="Times New Roman" w:eastAsia="Times New Roman,Bold" w:hAnsi="Times New Roman" w:cs="Times New Roman"/>
          <w:b/>
          <w:bCs/>
          <w:i/>
          <w:color w:val="000000" w:themeColor="text1"/>
          <w:sz w:val="28"/>
          <w:szCs w:val="28"/>
        </w:rPr>
        <w:lastRenderedPageBreak/>
        <w:t>ГЛАВА 16. РЕЕСТР ПРОЕКТОВ СХЕМЫ ТЕПЛОСНАБЖЕНИЯ</w:t>
      </w:r>
    </w:p>
    <w:p w14:paraId="49C55461" w14:textId="77777777" w:rsidR="007D3B5A" w:rsidRPr="00D902D8" w:rsidRDefault="007D3B5A" w:rsidP="00865683">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16.1 Перечень мероприятий по строительству, реконструкции или техническому перевооружению источников тепловой энергии</w:t>
      </w:r>
    </w:p>
    <w:p w14:paraId="3242DCF7" w14:textId="7A5797A1" w:rsidR="007D3B5A" w:rsidRPr="00D94B9B" w:rsidRDefault="00D94B9B" w:rsidP="007D3B5A">
      <w:pPr>
        <w:pStyle w:val="Default"/>
        <w:spacing w:after="200" w:line="360" w:lineRule="auto"/>
        <w:ind w:firstLine="567"/>
        <w:jc w:val="both"/>
        <w:rPr>
          <w:iCs/>
          <w:sz w:val="28"/>
          <w:szCs w:val="28"/>
        </w:rPr>
      </w:pPr>
      <w:r w:rsidRPr="00D94B9B">
        <w:rPr>
          <w:rFonts w:eastAsia="Times New Roman,Bold"/>
          <w:iCs/>
          <w:sz w:val="28"/>
          <w:szCs w:val="28"/>
        </w:rPr>
        <w:t xml:space="preserve">Мероприятий по строительству, реконструкции или техническому перевооружению источников тепловой энергии в </w:t>
      </w:r>
      <w:proofErr w:type="spellStart"/>
      <w:r w:rsidR="00E2349E">
        <w:rPr>
          <w:rFonts w:eastAsia="Times New Roman,Bold"/>
          <w:iCs/>
          <w:sz w:val="28"/>
          <w:szCs w:val="28"/>
        </w:rPr>
        <w:t>Кирпильском</w:t>
      </w:r>
      <w:proofErr w:type="spellEnd"/>
      <w:r w:rsidR="00E2349E">
        <w:rPr>
          <w:rFonts w:eastAsia="Times New Roman,Bold"/>
          <w:iCs/>
          <w:sz w:val="28"/>
          <w:szCs w:val="28"/>
        </w:rPr>
        <w:t xml:space="preserve"> сельском поселении</w:t>
      </w:r>
      <w:r w:rsidR="00333B5A" w:rsidRPr="00955C43">
        <w:rPr>
          <w:rFonts w:eastAsia="Times New Roman,Bold"/>
          <w:iCs/>
          <w:sz w:val="28"/>
          <w:szCs w:val="28"/>
        </w:rPr>
        <w:t xml:space="preserve"> </w:t>
      </w:r>
      <w:proofErr w:type="spellStart"/>
      <w:r w:rsidR="00E2349E">
        <w:rPr>
          <w:rFonts w:eastAsia="Times New Roman,Bold"/>
          <w:iCs/>
          <w:sz w:val="28"/>
          <w:szCs w:val="28"/>
        </w:rPr>
        <w:t>Усть-Лабинского</w:t>
      </w:r>
      <w:proofErr w:type="spellEnd"/>
      <w:r w:rsidR="00E2349E">
        <w:rPr>
          <w:rFonts w:eastAsia="Times New Roman,Bold"/>
          <w:iCs/>
          <w:sz w:val="28"/>
          <w:szCs w:val="28"/>
        </w:rPr>
        <w:t xml:space="preserve"> района</w:t>
      </w:r>
      <w:r w:rsidR="008F6524" w:rsidRPr="00955C43">
        <w:rPr>
          <w:rFonts w:eastAsia="Times New Roman,Bold"/>
          <w:iCs/>
          <w:sz w:val="28"/>
          <w:szCs w:val="28"/>
        </w:rPr>
        <w:t xml:space="preserve"> </w:t>
      </w:r>
      <w:r w:rsidRPr="00955C43">
        <w:rPr>
          <w:rFonts w:eastAsia="Times New Roman,Bold"/>
          <w:iCs/>
          <w:sz w:val="28"/>
          <w:szCs w:val="28"/>
        </w:rPr>
        <w:t>не планируется.</w:t>
      </w:r>
    </w:p>
    <w:p w14:paraId="4A23AD65" w14:textId="77777777" w:rsidR="007D3B5A" w:rsidRPr="00D902D8" w:rsidRDefault="007D3B5A" w:rsidP="00DF3ED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16.2 Перечень мероприятий по строительству, реконструкции и техническому перевооружению тепловых сетей и сооружений на них</w:t>
      </w:r>
    </w:p>
    <w:p w14:paraId="55BFE856" w14:textId="77777777" w:rsidR="00D94B9B" w:rsidRPr="00D94B9B" w:rsidRDefault="00D94B9B" w:rsidP="00D94B9B">
      <w:pPr>
        <w:autoSpaceDE w:val="0"/>
        <w:autoSpaceDN w:val="0"/>
        <w:adjustRightInd w:val="0"/>
        <w:spacing w:line="360" w:lineRule="auto"/>
        <w:ind w:firstLine="567"/>
        <w:jc w:val="both"/>
        <w:rPr>
          <w:rFonts w:ascii="Times New Roman" w:hAnsi="Times New Roman" w:cs="Times New Roman"/>
          <w:sz w:val="28"/>
          <w:szCs w:val="28"/>
        </w:rPr>
      </w:pPr>
      <w:r w:rsidRPr="00D94B9B">
        <w:rPr>
          <w:rFonts w:ascii="Times New Roman" w:hAnsi="Times New Roman" w:cs="Times New Roman"/>
          <w:sz w:val="28"/>
          <w:szCs w:val="28"/>
        </w:rPr>
        <w:t xml:space="preserve">Строительство, реконструкция и </w:t>
      </w:r>
      <w:r w:rsidRPr="00D94B9B">
        <w:rPr>
          <w:rFonts w:ascii="Times New Roman" w:hAnsi="Times New Roman" w:cs="Times New Roman"/>
          <w:iCs/>
          <w:sz w:val="28"/>
          <w:szCs w:val="28"/>
        </w:rPr>
        <w:t xml:space="preserve">техническое перевооружение тепловых сетей и сооружений </w:t>
      </w:r>
      <w:r w:rsidRPr="00955C43">
        <w:rPr>
          <w:rFonts w:ascii="Times New Roman" w:hAnsi="Times New Roman" w:cs="Times New Roman"/>
          <w:iCs/>
          <w:sz w:val="28"/>
          <w:szCs w:val="28"/>
        </w:rPr>
        <w:t>на них</w:t>
      </w:r>
      <w:r w:rsidRPr="00955C43">
        <w:rPr>
          <w:rFonts w:ascii="Times New Roman" w:hAnsi="Times New Roman" w:cs="Times New Roman"/>
          <w:sz w:val="28"/>
          <w:szCs w:val="28"/>
        </w:rPr>
        <w:t xml:space="preserve"> не предполагается.</w:t>
      </w:r>
    </w:p>
    <w:p w14:paraId="3E41139E" w14:textId="77777777" w:rsidR="007D3B5A" w:rsidRPr="00D902D8" w:rsidRDefault="007D3B5A" w:rsidP="00DF3ED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14:paraId="619A6F36" w14:textId="77777777" w:rsidR="007D3B5A" w:rsidRPr="007D3B5A" w:rsidRDefault="007D3B5A" w:rsidP="007D3B5A">
      <w:pPr>
        <w:autoSpaceDE w:val="0"/>
        <w:autoSpaceDN w:val="0"/>
        <w:adjustRightInd w:val="0"/>
        <w:spacing w:after="0" w:line="360" w:lineRule="auto"/>
        <w:ind w:firstLine="567"/>
        <w:jc w:val="both"/>
        <w:rPr>
          <w:rFonts w:ascii="Times New Roman" w:hAnsi="Times New Roman" w:cs="Times New Roman"/>
          <w:sz w:val="28"/>
          <w:szCs w:val="28"/>
        </w:rPr>
      </w:pPr>
      <w:r w:rsidRPr="007D3B5A">
        <w:rPr>
          <w:rFonts w:ascii="Times New Roman" w:hAnsi="Times New Roman" w:cs="Times New Roman"/>
          <w:sz w:val="28"/>
          <w:szCs w:val="28"/>
        </w:rPr>
        <w:t>До конца расчетного периода мероприятий, обеспечива</w:t>
      </w:r>
      <w:r>
        <w:rPr>
          <w:rFonts w:ascii="Times New Roman" w:hAnsi="Times New Roman" w:cs="Times New Roman"/>
          <w:sz w:val="28"/>
          <w:szCs w:val="28"/>
        </w:rPr>
        <w:t xml:space="preserve">ющих переход от открытых систем </w:t>
      </w:r>
      <w:r w:rsidRPr="007D3B5A">
        <w:rPr>
          <w:rFonts w:ascii="Times New Roman" w:hAnsi="Times New Roman" w:cs="Times New Roman"/>
          <w:sz w:val="28"/>
          <w:szCs w:val="28"/>
        </w:rPr>
        <w:t>теплоснабжения (ГВС) на закрытые системы горячего водоснабжения, не запланировано.</w:t>
      </w:r>
    </w:p>
    <w:p w14:paraId="7CA94A26" w14:textId="77777777" w:rsidR="00D902D8" w:rsidRDefault="00D902D8" w:rsidP="00D902D8">
      <w:pPr>
        <w:autoSpaceDE w:val="0"/>
        <w:autoSpaceDN w:val="0"/>
        <w:adjustRightInd w:val="0"/>
        <w:spacing w:after="0" w:line="360" w:lineRule="auto"/>
        <w:jc w:val="both"/>
        <w:rPr>
          <w:rFonts w:ascii="Times New Roman" w:eastAsia="Times New Roman,Bold" w:hAnsi="Times New Roman" w:cs="Times New Roman"/>
          <w:b/>
          <w:bCs/>
          <w:i/>
          <w:color w:val="000000"/>
          <w:sz w:val="28"/>
          <w:szCs w:val="28"/>
        </w:rPr>
        <w:sectPr w:rsidR="00D902D8" w:rsidSect="002050ED">
          <w:pgSz w:w="11906" w:h="16838"/>
          <w:pgMar w:top="851" w:right="1134" w:bottom="851"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8E845A" w14:textId="77777777" w:rsidR="007D3B5A" w:rsidRPr="007D3B5A" w:rsidRDefault="00A06A7A" w:rsidP="00A41934">
      <w:pPr>
        <w:autoSpaceDE w:val="0"/>
        <w:autoSpaceDN w:val="0"/>
        <w:adjustRightInd w:val="0"/>
        <w:spacing w:line="240" w:lineRule="auto"/>
        <w:jc w:val="center"/>
        <w:rPr>
          <w:rFonts w:ascii="Times New Roman" w:eastAsia="Times New Roman,Bold" w:hAnsi="Times New Roman" w:cs="Times New Roman"/>
          <w:b/>
          <w:bCs/>
          <w:i/>
          <w:color w:val="222222"/>
          <w:sz w:val="28"/>
          <w:szCs w:val="28"/>
        </w:rPr>
      </w:pPr>
      <w:r w:rsidRPr="007D3B5A">
        <w:rPr>
          <w:rFonts w:ascii="Times New Roman" w:eastAsia="Times New Roman,Bold" w:hAnsi="Times New Roman" w:cs="Times New Roman"/>
          <w:b/>
          <w:bCs/>
          <w:i/>
          <w:color w:val="000000"/>
          <w:sz w:val="28"/>
          <w:szCs w:val="28"/>
        </w:rPr>
        <w:lastRenderedPageBreak/>
        <w:t>ГЛАВА 17</w:t>
      </w:r>
      <w:r w:rsidRPr="003B41F8">
        <w:rPr>
          <w:rFonts w:ascii="Times New Roman" w:eastAsia="Times New Roman,Bold" w:hAnsi="Times New Roman" w:cs="Times New Roman"/>
          <w:b/>
          <w:bCs/>
          <w:i/>
          <w:color w:val="000000" w:themeColor="text1"/>
          <w:sz w:val="28"/>
          <w:szCs w:val="28"/>
        </w:rPr>
        <w:t>. ЗАМЕЧАНИЯ И ПРЕДЛОЖЕНИЯ К ПРОЕКТУ СХЕМЫ ТЕПЛОСНАБЖЕНИЯ</w:t>
      </w:r>
    </w:p>
    <w:p w14:paraId="47781D94" w14:textId="77777777" w:rsidR="007D3B5A" w:rsidRPr="00D902D8" w:rsidRDefault="007D3B5A" w:rsidP="00DF3ED3">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17.1 Перечень всех замечаний и предложений, поступивших при разработке, утверждении и актуализации схемы теплоснабжения</w:t>
      </w:r>
    </w:p>
    <w:p w14:paraId="66138909"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теплоснаб</w:t>
      </w:r>
      <w:r>
        <w:rPr>
          <w:rFonts w:ascii="Times New Roman" w:eastAsia="Times New Roman,Bold" w:hAnsi="Times New Roman" w:cs="Times New Roman"/>
          <w:color w:val="000000"/>
          <w:sz w:val="28"/>
          <w:szCs w:val="28"/>
        </w:rPr>
        <w:t xml:space="preserve">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167D090C" w14:textId="77777777" w:rsidR="007D3B5A" w:rsidRPr="00D902D8" w:rsidRDefault="007D3B5A" w:rsidP="00195B5E">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17.2 Ответы разработчиков проекта схемы теплоснабжения на замечания и предложения</w:t>
      </w:r>
    </w:p>
    <w:p w14:paraId="55D0BE9D"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w:t>
      </w:r>
      <w:r>
        <w:rPr>
          <w:rFonts w:ascii="Times New Roman" w:eastAsia="Times New Roman,Bold" w:hAnsi="Times New Roman" w:cs="Times New Roman"/>
          <w:color w:val="000000"/>
          <w:sz w:val="28"/>
          <w:szCs w:val="28"/>
        </w:rPr>
        <w:t xml:space="preserve">плоснабжения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442D8226" w14:textId="77777777" w:rsidR="007D3B5A" w:rsidRPr="00D902D8" w:rsidRDefault="007D3B5A" w:rsidP="00195B5E">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14:paraId="20E6C1F9" w14:textId="77777777"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w:t>
      </w:r>
      <w:r>
        <w:rPr>
          <w:rFonts w:ascii="Times New Roman" w:eastAsia="Times New Roman,Bold" w:hAnsi="Times New Roman" w:cs="Times New Roman"/>
          <w:color w:val="000000"/>
          <w:sz w:val="28"/>
          <w:szCs w:val="28"/>
        </w:rPr>
        <w:t xml:space="preserve">плоснабжения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14:paraId="4FAC42F3" w14:textId="77777777" w:rsidR="00D902D8" w:rsidRDefault="00D902D8" w:rsidP="007D3B5A">
      <w:pPr>
        <w:autoSpaceDE w:val="0"/>
        <w:autoSpaceDN w:val="0"/>
        <w:adjustRightInd w:val="0"/>
        <w:spacing w:after="0" w:line="360" w:lineRule="auto"/>
        <w:ind w:firstLine="567"/>
        <w:jc w:val="both"/>
        <w:rPr>
          <w:rFonts w:ascii="Times New Roman" w:eastAsia="Times New Roman,Bold" w:hAnsi="Times New Roman" w:cs="Times New Roman"/>
          <w:b/>
          <w:bCs/>
          <w:i/>
          <w:color w:val="000000" w:themeColor="text1"/>
          <w:sz w:val="28"/>
          <w:szCs w:val="28"/>
        </w:rPr>
        <w:sectPr w:rsidR="00D902D8" w:rsidSect="002050ED">
          <w:pgSz w:w="11906" w:h="16838"/>
          <w:pgMar w:top="851" w:right="1134" w:bottom="851"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E9147C9" w14:textId="77777777" w:rsidR="007D3B5A" w:rsidRPr="007D3B5A" w:rsidRDefault="00A06A7A" w:rsidP="00955C43">
      <w:pPr>
        <w:autoSpaceDE w:val="0"/>
        <w:autoSpaceDN w:val="0"/>
        <w:adjustRightInd w:val="0"/>
        <w:spacing w:line="240" w:lineRule="auto"/>
        <w:jc w:val="center"/>
        <w:rPr>
          <w:rFonts w:ascii="Times New Roman" w:eastAsia="Times New Roman,Bold" w:hAnsi="Times New Roman" w:cs="Times New Roman"/>
          <w:b/>
          <w:bCs/>
          <w:i/>
          <w:color w:val="000000" w:themeColor="text1"/>
          <w:sz w:val="28"/>
          <w:szCs w:val="28"/>
        </w:rPr>
      </w:pPr>
      <w:r w:rsidRPr="007D3B5A">
        <w:rPr>
          <w:rFonts w:ascii="Times New Roman" w:eastAsia="Times New Roman,Bold" w:hAnsi="Times New Roman" w:cs="Times New Roman"/>
          <w:b/>
          <w:bCs/>
          <w:i/>
          <w:color w:val="000000" w:themeColor="text1"/>
          <w:sz w:val="28"/>
          <w:szCs w:val="28"/>
        </w:rPr>
        <w:lastRenderedPageBreak/>
        <w:t>ГЛАВА 18. СВОДНЫЙ ТОМ ИЗМЕНЕНИЙ, ВЫПОЛНЕННЫХ В ДОРАБОТАННОЙ И (ИЛИ) АКТУАЛИЗИРОВАННОЙ СХЕМЕ ТЕПЛОСНАБЖЕНИЯ</w:t>
      </w:r>
    </w:p>
    <w:p w14:paraId="467BA5E3" w14:textId="13DC2F33" w:rsidR="007D3B5A" w:rsidRPr="007D3B5A" w:rsidRDefault="007D3B5A" w:rsidP="00195B5E">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 xml:space="preserve">В </w:t>
      </w:r>
      <w:r>
        <w:rPr>
          <w:rFonts w:ascii="Times New Roman" w:eastAsia="Times New Roman,Bold" w:hAnsi="Times New Roman" w:cs="Times New Roman"/>
          <w:color w:val="000000"/>
          <w:sz w:val="28"/>
          <w:szCs w:val="28"/>
        </w:rPr>
        <w:t>разработанной</w:t>
      </w:r>
      <w:r w:rsidRPr="007D3B5A">
        <w:rPr>
          <w:rFonts w:ascii="Times New Roman" w:eastAsia="Times New Roman,Bold" w:hAnsi="Times New Roman" w:cs="Times New Roman"/>
          <w:color w:val="000000"/>
          <w:sz w:val="28"/>
          <w:szCs w:val="28"/>
        </w:rPr>
        <w:t xml:space="preserve"> схеме теплоснабжения </w:t>
      </w:r>
      <w:r>
        <w:rPr>
          <w:rFonts w:ascii="Times New Roman" w:eastAsia="Times New Roman,Bold" w:hAnsi="Times New Roman" w:cs="Times New Roman"/>
          <w:color w:val="000000"/>
          <w:sz w:val="28"/>
          <w:szCs w:val="28"/>
        </w:rPr>
        <w:t>вносились</w:t>
      </w:r>
      <w:r w:rsidR="00195B5E" w:rsidRPr="00195B5E">
        <w:rPr>
          <w:rFonts w:ascii="Times New Roman" w:eastAsia="Times New Roman,Bold" w:hAnsi="Times New Roman" w:cs="Times New Roman"/>
          <w:color w:val="000000"/>
          <w:sz w:val="28"/>
          <w:szCs w:val="28"/>
        </w:rPr>
        <w:t xml:space="preserve"> </w:t>
      </w:r>
      <w:r w:rsidR="00195B5E" w:rsidRPr="007D3B5A">
        <w:rPr>
          <w:rFonts w:ascii="Times New Roman" w:eastAsia="Times New Roman,Bold" w:hAnsi="Times New Roman" w:cs="Times New Roman"/>
          <w:color w:val="000000"/>
          <w:sz w:val="28"/>
          <w:szCs w:val="28"/>
        </w:rPr>
        <w:t>из</w:t>
      </w:r>
      <w:r w:rsidR="00195B5E">
        <w:rPr>
          <w:rFonts w:ascii="Times New Roman" w:eastAsia="Times New Roman,Bold" w:hAnsi="Times New Roman" w:cs="Times New Roman"/>
          <w:color w:val="000000"/>
          <w:sz w:val="28"/>
          <w:szCs w:val="28"/>
        </w:rPr>
        <w:t xml:space="preserve">менения с учетом актуальных на сегодняшний день данных по </w:t>
      </w:r>
      <w:r w:rsidR="000A5F02">
        <w:rPr>
          <w:rFonts w:ascii="Times New Roman" w:eastAsia="Times New Roman,Bold" w:hAnsi="Times New Roman" w:cs="Times New Roman"/>
          <w:color w:val="000000"/>
          <w:sz w:val="28"/>
          <w:szCs w:val="28"/>
        </w:rPr>
        <w:t>системе теплоснабжения, последних постановлений по схемам теплоснабжения.</w:t>
      </w:r>
    </w:p>
    <w:p w14:paraId="1097D454" w14:textId="77777777" w:rsidR="00EC17BA" w:rsidRPr="00EC17BA" w:rsidRDefault="00EC17BA" w:rsidP="00EC17BA">
      <w:pPr>
        <w:spacing w:line="360" w:lineRule="auto"/>
        <w:ind w:firstLine="567"/>
        <w:jc w:val="both"/>
        <w:rPr>
          <w:rFonts w:ascii="Times New Roman" w:hAnsi="Times New Roman" w:cs="Times New Roman"/>
          <w:sz w:val="28"/>
          <w:szCs w:val="28"/>
        </w:rPr>
      </w:pPr>
    </w:p>
    <w:sectPr w:rsidR="00EC17BA" w:rsidRPr="00EC17BA" w:rsidSect="002050ED">
      <w:pgSz w:w="11906" w:h="16838"/>
      <w:pgMar w:top="851" w:right="1134" w:bottom="851"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529E7" w14:textId="77777777" w:rsidR="00DB4C74" w:rsidRDefault="00DB4C74">
      <w:pPr>
        <w:spacing w:after="0" w:line="240" w:lineRule="auto"/>
      </w:pPr>
      <w:r>
        <w:separator/>
      </w:r>
    </w:p>
  </w:endnote>
  <w:endnote w:type="continuationSeparator" w:id="0">
    <w:p w14:paraId="359327A2" w14:textId="77777777" w:rsidR="00DB4C74" w:rsidRDefault="00DB4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5075614"/>
      <w:docPartObj>
        <w:docPartGallery w:val="Page Numbers (Bottom of Page)"/>
        <w:docPartUnique/>
      </w:docPartObj>
    </w:sdtPr>
    <w:sdtContent>
      <w:p w14:paraId="2A84124E" w14:textId="628ED186" w:rsidR="00845F80" w:rsidRDefault="00845F80">
        <w:pPr>
          <w:pStyle w:val="ac"/>
          <w:jc w:val="right"/>
        </w:pPr>
        <w:r>
          <w:fldChar w:fldCharType="begin"/>
        </w:r>
        <w:r>
          <w:instrText>PAGE   \* MERGEFORMAT</w:instrText>
        </w:r>
        <w:r>
          <w:fldChar w:fldCharType="separate"/>
        </w:r>
        <w:r w:rsidR="00F72157">
          <w:rPr>
            <w:noProof/>
          </w:rPr>
          <w:t>6</w:t>
        </w:r>
        <w:r>
          <w:fldChar w:fldCharType="end"/>
        </w:r>
      </w:p>
    </w:sdtContent>
  </w:sdt>
  <w:p w14:paraId="27BF0292" w14:textId="77777777" w:rsidR="00845F80" w:rsidRDefault="00845F80">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068E6" w14:textId="1DF8B80A" w:rsidR="00845F80" w:rsidRDefault="00845F80">
    <w:pPr>
      <w:pStyle w:val="ac"/>
      <w:jc w:val="right"/>
    </w:pPr>
  </w:p>
  <w:p w14:paraId="1AB528D5" w14:textId="77777777" w:rsidR="00845F80" w:rsidRDefault="00845F80">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508083"/>
      <w:docPartObj>
        <w:docPartGallery w:val="Page Numbers (Bottom of Page)"/>
        <w:docPartUnique/>
      </w:docPartObj>
    </w:sdtPr>
    <w:sdtContent>
      <w:p w14:paraId="466D58F4" w14:textId="73C79560" w:rsidR="00845F80" w:rsidRDefault="00845F80">
        <w:pPr>
          <w:pStyle w:val="ac"/>
          <w:jc w:val="right"/>
        </w:pPr>
        <w:r>
          <w:fldChar w:fldCharType="begin"/>
        </w:r>
        <w:r>
          <w:instrText>PAGE   \* MERGEFORMAT</w:instrText>
        </w:r>
        <w:r>
          <w:fldChar w:fldCharType="separate"/>
        </w:r>
        <w:r w:rsidR="00F72157">
          <w:rPr>
            <w:noProof/>
          </w:rPr>
          <w:t>2</w:t>
        </w:r>
        <w:r>
          <w:fldChar w:fldCharType="end"/>
        </w:r>
      </w:p>
    </w:sdtContent>
  </w:sdt>
  <w:p w14:paraId="4CC1E8B0" w14:textId="77777777" w:rsidR="00845F80" w:rsidRDefault="00845F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5D442" w14:textId="77777777" w:rsidR="00DB4C74" w:rsidRDefault="00DB4C74">
      <w:pPr>
        <w:spacing w:after="0" w:line="240" w:lineRule="auto"/>
      </w:pPr>
      <w:r>
        <w:separator/>
      </w:r>
    </w:p>
  </w:footnote>
  <w:footnote w:type="continuationSeparator" w:id="0">
    <w:p w14:paraId="03E543C3" w14:textId="77777777" w:rsidR="00DB4C74" w:rsidRDefault="00DB4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5152" w:type="pc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7"/>
      <w:gridCol w:w="9401"/>
    </w:tblGrid>
    <w:tr w:rsidR="00845F80" w14:paraId="0A6CAC48" w14:textId="77777777" w:rsidTr="002050ED">
      <w:trPr>
        <w:trHeight w:val="310"/>
      </w:trPr>
      <w:tc>
        <w:tcPr>
          <w:tcW w:w="0" w:type="auto"/>
          <w:shd w:val="clear" w:color="auto" w:fill="FBE4D5" w:themeFill="accent2" w:themeFillTint="33"/>
          <w:vAlign w:val="center"/>
        </w:tcPr>
        <w:p w14:paraId="69C05B0B" w14:textId="77777777" w:rsidR="00845F80" w:rsidRDefault="00845F80" w:rsidP="002050ED">
          <w:pPr>
            <w:pStyle w:val="a6"/>
            <w:rPr>
              <w:caps/>
              <w:color w:val="FFFFFF" w:themeColor="background1"/>
            </w:rPr>
          </w:pPr>
        </w:p>
      </w:tc>
      <w:tc>
        <w:tcPr>
          <w:tcW w:w="4877" w:type="pct"/>
          <w:shd w:val="clear" w:color="auto" w:fill="FBE4D5" w:themeFill="accent2" w:themeFillTint="33"/>
          <w:vAlign w:val="center"/>
        </w:tcPr>
        <w:p w14:paraId="1371A8FD" w14:textId="3782ECD2" w:rsidR="00845F80" w:rsidRDefault="00845F80" w:rsidP="002050ED">
          <w:pPr>
            <w:pStyle w:val="a6"/>
            <w:tabs>
              <w:tab w:val="clear" w:pos="9355"/>
              <w:tab w:val="right" w:pos="9288"/>
            </w:tabs>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414752333"/>
              <w:placeholder>
                <w:docPart w:val="8BFD813710AF440299E1F349F128707B"/>
              </w:placeholder>
              <w:dataBinding w:prefixMappings="xmlns:ns0='http://purl.org/dc/elements/1.1/' xmlns:ns1='http://schemas.openxmlformats.org/package/2006/metadata/core-properties' " w:xpath="/ns1:coreProperties[1]/ns0:title[1]" w:storeItemID="{6C3C8BC8-F283-45AE-878A-BAB7291924A1}"/>
              <w:text/>
            </w:sdtPr>
            <w:sdtContent>
              <w:r w:rsidRPr="003C7EAC">
                <w:rPr>
                  <w:rFonts w:ascii="Arial" w:eastAsia="Calibri" w:hAnsi="Arial" w:cs="Arial"/>
                  <w:b/>
                  <w:i/>
                  <w:caps/>
                  <w:sz w:val="16"/>
                  <w:szCs w:val="16"/>
                </w:rPr>
                <w:t xml:space="preserve">СХЕМА ТЕПЛОСНАБЖЕНИЯ </w:t>
              </w:r>
              <w:r>
                <w:rPr>
                  <w:rFonts w:ascii="Arial" w:eastAsia="Calibri" w:hAnsi="Arial" w:cs="Arial"/>
                  <w:b/>
                  <w:i/>
                  <w:caps/>
                  <w:sz w:val="16"/>
                  <w:szCs w:val="16"/>
                </w:rPr>
                <w:t>КИРПИЛЬСКОГО</w:t>
              </w:r>
              <w:r w:rsidRPr="003C7EAC">
                <w:rPr>
                  <w:rFonts w:ascii="Arial" w:eastAsia="Calibri" w:hAnsi="Arial" w:cs="Arial"/>
                  <w:b/>
                  <w:i/>
                  <w:caps/>
                  <w:sz w:val="16"/>
                  <w:szCs w:val="16"/>
                </w:rPr>
                <w:t xml:space="preserve"> СЕЛЬСКОГО ПОСЕЛЕНИЯ </w:t>
              </w:r>
              <w:r>
                <w:rPr>
                  <w:rFonts w:ascii="Arial" w:eastAsia="Calibri" w:hAnsi="Arial" w:cs="Arial"/>
                  <w:b/>
                  <w:i/>
                  <w:caps/>
                  <w:sz w:val="16"/>
                  <w:szCs w:val="16"/>
                </w:rPr>
                <w:t>УСТЬ-ЛАБИНСКОГО РАЙОНА</w:t>
              </w:r>
              <w:r w:rsidRPr="003C7EAC">
                <w:rPr>
                  <w:rFonts w:ascii="Arial" w:eastAsia="Calibri" w:hAnsi="Arial" w:cs="Arial"/>
                  <w:b/>
                  <w:i/>
                  <w:caps/>
                  <w:sz w:val="16"/>
                  <w:szCs w:val="16"/>
                </w:rPr>
                <w:t xml:space="preserve"> КРАСНОДАРСКОГО КРАЯ</w:t>
              </w:r>
            </w:sdtContent>
          </w:sdt>
        </w:p>
      </w:tc>
    </w:tr>
  </w:tbl>
  <w:p w14:paraId="21D473FA" w14:textId="77777777" w:rsidR="00845F80" w:rsidRDefault="00845F80" w:rsidP="00F31996">
    <w:pPr>
      <w:pStyle w:val="a6"/>
      <w:spacing w:after="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5612B863" w14:textId="77777777" w:rsidTr="009F5CE6">
      <w:trPr>
        <w:trHeight w:val="310"/>
        <w:jc w:val="right"/>
      </w:trPr>
      <w:tc>
        <w:tcPr>
          <w:tcW w:w="0" w:type="auto"/>
          <w:shd w:val="clear" w:color="auto" w:fill="FBE4D5" w:themeFill="accent2" w:themeFillTint="33"/>
          <w:vAlign w:val="center"/>
        </w:tcPr>
        <w:p w14:paraId="3021CAB5"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1B6A3F7F" w14:textId="16C96E50"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859270394"/>
              <w:placeholder>
                <w:docPart w:val="6FBEE1C77E654022AEA604081C8735CD"/>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27389239" w14:textId="77777777" w:rsidR="00845F80" w:rsidRPr="00F75730" w:rsidRDefault="00845F80" w:rsidP="00CD16A1">
    <w:pPr>
      <w:pStyle w:val="a6"/>
      <w:spacing w:after="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17"/>
      <w:gridCol w:w="14060"/>
    </w:tblGrid>
    <w:tr w:rsidR="00845F80" w14:paraId="0E89475F" w14:textId="77777777" w:rsidTr="009F5CE6">
      <w:trPr>
        <w:trHeight w:val="310"/>
        <w:jc w:val="right"/>
      </w:trPr>
      <w:tc>
        <w:tcPr>
          <w:tcW w:w="0" w:type="auto"/>
          <w:shd w:val="clear" w:color="auto" w:fill="FBE4D5" w:themeFill="accent2" w:themeFillTint="33"/>
          <w:vAlign w:val="center"/>
        </w:tcPr>
        <w:p w14:paraId="75A3B5AF"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247DF0BD" w14:textId="77777777"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2128732481"/>
              <w:placeholder>
                <w:docPart w:val="1110BEBC87C94473BC4E090B03A8C238"/>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4383D0A4" w14:textId="77777777" w:rsidR="00845F80" w:rsidRPr="00F75730" w:rsidRDefault="00845F80" w:rsidP="00CD16A1">
    <w:pPr>
      <w:pStyle w:val="a6"/>
      <w:spacing w:after="0"/>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17992A96" w14:textId="77777777" w:rsidTr="009F5CE6">
      <w:trPr>
        <w:trHeight w:val="310"/>
        <w:jc w:val="right"/>
      </w:trPr>
      <w:tc>
        <w:tcPr>
          <w:tcW w:w="0" w:type="auto"/>
          <w:shd w:val="clear" w:color="auto" w:fill="FBE4D5" w:themeFill="accent2" w:themeFillTint="33"/>
          <w:vAlign w:val="center"/>
        </w:tcPr>
        <w:p w14:paraId="726CB7CD"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4FD41E3F" w14:textId="77777777"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567914217"/>
              <w:placeholder>
                <w:docPart w:val="BF9CE6A74FDA4AD8867225B36B77D673"/>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6A036BD8" w14:textId="77777777" w:rsidR="00845F80" w:rsidRPr="00F75730" w:rsidRDefault="00845F80" w:rsidP="00CD16A1">
    <w:pPr>
      <w:pStyle w:val="a6"/>
      <w:spacing w:after="0"/>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17"/>
      <w:gridCol w:w="14060"/>
    </w:tblGrid>
    <w:tr w:rsidR="00B023AD" w14:paraId="31F47183" w14:textId="77777777" w:rsidTr="009F5CE6">
      <w:trPr>
        <w:trHeight w:val="310"/>
        <w:jc w:val="right"/>
      </w:trPr>
      <w:tc>
        <w:tcPr>
          <w:tcW w:w="0" w:type="auto"/>
          <w:shd w:val="clear" w:color="auto" w:fill="FBE4D5" w:themeFill="accent2" w:themeFillTint="33"/>
          <w:vAlign w:val="center"/>
        </w:tcPr>
        <w:p w14:paraId="3F4B7FE6" w14:textId="77777777" w:rsidR="00B023AD" w:rsidRDefault="00B023AD"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4E76785D" w14:textId="77777777" w:rsidR="00B023AD" w:rsidRDefault="00B023AD"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434627090"/>
              <w:placeholder>
                <w:docPart w:val="0AC669B530B4469D811A21E3DCEB1200"/>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09B36D62" w14:textId="77777777" w:rsidR="00B023AD" w:rsidRPr="00F75730" w:rsidRDefault="00B023AD" w:rsidP="00CD16A1">
    <w:pPr>
      <w:pStyle w:val="a6"/>
      <w:spacing w:after="0"/>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B023AD" w14:paraId="5F89CE2A" w14:textId="77777777" w:rsidTr="009F5CE6">
      <w:trPr>
        <w:trHeight w:val="310"/>
        <w:jc w:val="right"/>
      </w:trPr>
      <w:tc>
        <w:tcPr>
          <w:tcW w:w="0" w:type="auto"/>
          <w:shd w:val="clear" w:color="auto" w:fill="FBE4D5" w:themeFill="accent2" w:themeFillTint="33"/>
          <w:vAlign w:val="center"/>
        </w:tcPr>
        <w:p w14:paraId="0E350BCA" w14:textId="77777777" w:rsidR="00B023AD" w:rsidRDefault="00B023AD"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2411F251" w14:textId="77777777" w:rsidR="00B023AD" w:rsidRDefault="00B023AD"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2025971634"/>
              <w:placeholder>
                <w:docPart w:val="9B9BA2E1CAA84B77B9F46CDF95C456F6"/>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44B6F8B3" w14:textId="77777777" w:rsidR="00B023AD" w:rsidRPr="00F75730" w:rsidRDefault="00B023AD" w:rsidP="00CD16A1">
    <w:pPr>
      <w:pStyle w:val="a6"/>
      <w:spacing w:after="0"/>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17"/>
      <w:gridCol w:w="14060"/>
    </w:tblGrid>
    <w:tr w:rsidR="00845F80" w14:paraId="3E55DE93" w14:textId="77777777" w:rsidTr="009F5CE6">
      <w:trPr>
        <w:trHeight w:val="310"/>
        <w:jc w:val="right"/>
      </w:trPr>
      <w:tc>
        <w:tcPr>
          <w:tcW w:w="0" w:type="auto"/>
          <w:shd w:val="clear" w:color="auto" w:fill="FBE4D5" w:themeFill="accent2" w:themeFillTint="33"/>
          <w:vAlign w:val="center"/>
        </w:tcPr>
        <w:p w14:paraId="01578D87"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16DD2EB7" w14:textId="495790A6"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382669657"/>
              <w:placeholder>
                <w:docPart w:val="18ADC48D4BC04B64A7163019E678C74F"/>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7F48864D" w14:textId="77777777" w:rsidR="00845F80" w:rsidRPr="00F75730" w:rsidRDefault="00845F80" w:rsidP="00CD16A1">
    <w:pPr>
      <w:pStyle w:val="a6"/>
      <w:spacing w:after="0"/>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53AEA6B8" w14:textId="77777777" w:rsidTr="009F5CE6">
      <w:trPr>
        <w:trHeight w:val="310"/>
        <w:jc w:val="right"/>
      </w:trPr>
      <w:tc>
        <w:tcPr>
          <w:tcW w:w="0" w:type="auto"/>
          <w:shd w:val="clear" w:color="auto" w:fill="FBE4D5" w:themeFill="accent2" w:themeFillTint="33"/>
          <w:vAlign w:val="center"/>
        </w:tcPr>
        <w:p w14:paraId="07E7786A"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6033254" w14:textId="3E7867D6"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549526633"/>
              <w:placeholder>
                <w:docPart w:val="AF52026ED4B841C8B930E2734692D858"/>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6E3EB164" w14:textId="77777777" w:rsidR="00845F80" w:rsidRPr="00F75730" w:rsidRDefault="00845F80" w:rsidP="00CD16A1">
    <w:pPr>
      <w:pStyle w:val="a6"/>
      <w:spacing w:after="0"/>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17"/>
      <w:gridCol w:w="14060"/>
    </w:tblGrid>
    <w:tr w:rsidR="00845F80" w14:paraId="3AB6B7F6" w14:textId="77777777" w:rsidTr="009F5CE6">
      <w:trPr>
        <w:trHeight w:val="310"/>
        <w:jc w:val="right"/>
      </w:trPr>
      <w:tc>
        <w:tcPr>
          <w:tcW w:w="0" w:type="auto"/>
          <w:shd w:val="clear" w:color="auto" w:fill="FBE4D5" w:themeFill="accent2" w:themeFillTint="33"/>
          <w:vAlign w:val="center"/>
        </w:tcPr>
        <w:p w14:paraId="54E85939"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70B3BF17" w14:textId="6CEABAD1"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598373451"/>
              <w:placeholder>
                <w:docPart w:val="9841A1325F334E0FA557D15ED78DB477"/>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0EBC33B5" w14:textId="77777777" w:rsidR="00845F80" w:rsidRPr="00F75730" w:rsidRDefault="00845F80" w:rsidP="00CD16A1">
    <w:pPr>
      <w:pStyle w:val="a6"/>
      <w:spacing w:after="0"/>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6313D1BB" w14:textId="77777777" w:rsidTr="009F5CE6">
      <w:trPr>
        <w:trHeight w:val="310"/>
        <w:jc w:val="right"/>
      </w:trPr>
      <w:tc>
        <w:tcPr>
          <w:tcW w:w="0" w:type="auto"/>
          <w:shd w:val="clear" w:color="auto" w:fill="FBE4D5" w:themeFill="accent2" w:themeFillTint="33"/>
          <w:vAlign w:val="center"/>
        </w:tcPr>
        <w:p w14:paraId="46D7CBB9"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FAF4C6D" w14:textId="2496907F"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826100346"/>
              <w:placeholder>
                <w:docPart w:val="4155732602324C6CA278DE7F246BE734"/>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0A61CE80" w14:textId="77777777" w:rsidR="00845F80" w:rsidRPr="00F75730" w:rsidRDefault="00845F80" w:rsidP="00CD16A1">
    <w:pPr>
      <w:pStyle w:val="a6"/>
      <w:spacing w:after="0"/>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17"/>
      <w:gridCol w:w="14060"/>
    </w:tblGrid>
    <w:tr w:rsidR="00845F80" w14:paraId="09B224EC" w14:textId="77777777" w:rsidTr="009F5CE6">
      <w:trPr>
        <w:trHeight w:val="310"/>
        <w:jc w:val="right"/>
      </w:trPr>
      <w:tc>
        <w:tcPr>
          <w:tcW w:w="0" w:type="auto"/>
          <w:shd w:val="clear" w:color="auto" w:fill="FBE4D5" w:themeFill="accent2" w:themeFillTint="33"/>
          <w:vAlign w:val="center"/>
        </w:tcPr>
        <w:p w14:paraId="3376196D"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4BA49E8" w14:textId="1E2DDDB0"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848477046"/>
              <w:placeholder>
                <w:docPart w:val="1689FC9E6CBA490BA27F1AADBBDAD914"/>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123F2AD5" w14:textId="77777777" w:rsidR="00845F80" w:rsidRPr="00F75730" w:rsidRDefault="00845F80" w:rsidP="00CD16A1">
    <w:pPr>
      <w:pStyle w:val="a6"/>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center" w:tblpY="1"/>
      <w:tblOverlap w:val="never"/>
      <w:tblW w:w="5304" w:type="pct"/>
      <w:jc w:val="center"/>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0"/>
      <w:gridCol w:w="9673"/>
    </w:tblGrid>
    <w:tr w:rsidR="00845F80" w14:paraId="2619EAC1" w14:textId="77777777" w:rsidTr="002050ED">
      <w:trPr>
        <w:trHeight w:val="319"/>
        <w:jc w:val="center"/>
      </w:trPr>
      <w:tc>
        <w:tcPr>
          <w:tcW w:w="126" w:type="pct"/>
          <w:shd w:val="clear" w:color="auto" w:fill="FBE4D5" w:themeFill="accent2" w:themeFillTint="33"/>
          <w:vAlign w:val="center"/>
        </w:tcPr>
        <w:p w14:paraId="35676BFE" w14:textId="77777777" w:rsidR="00845F80" w:rsidRDefault="00845F80" w:rsidP="002050ED">
          <w:pPr>
            <w:pStyle w:val="a6"/>
            <w:rPr>
              <w:caps/>
              <w:color w:val="FFFFFF" w:themeColor="background1"/>
            </w:rPr>
          </w:pPr>
        </w:p>
      </w:tc>
      <w:tc>
        <w:tcPr>
          <w:tcW w:w="4874" w:type="pct"/>
          <w:shd w:val="clear" w:color="auto" w:fill="FBE4D5" w:themeFill="accent2" w:themeFillTint="33"/>
          <w:vAlign w:val="center"/>
        </w:tcPr>
        <w:p w14:paraId="5BA6B927" w14:textId="48C11ACC" w:rsidR="00845F80" w:rsidRDefault="00845F80" w:rsidP="002050ED">
          <w:pPr>
            <w:pStyle w:val="a6"/>
            <w:spacing w:after="0"/>
            <w:jc w:val="center"/>
            <w:rPr>
              <w:caps/>
              <w:color w:val="FFFFFF" w:themeColor="background1"/>
            </w:rPr>
          </w:pPr>
          <w:sdt>
            <w:sdtPr>
              <w:rPr>
                <w:rFonts w:ascii="Arial" w:eastAsia="Calibri" w:hAnsi="Arial" w:cs="Arial"/>
                <w:b/>
                <w:i/>
                <w:caps/>
                <w:sz w:val="16"/>
                <w:szCs w:val="16"/>
              </w:rPr>
              <w:alias w:val="Название"/>
              <w:tag w:val=""/>
              <w:id w:val="-773790484"/>
              <w:placeholder>
                <w:docPart w:val="6426C2FFB42C44E2965157F8EAADA703"/>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447010CD" w14:textId="77777777" w:rsidR="00845F80" w:rsidRDefault="00845F80" w:rsidP="003C7EAC">
    <w:pPr>
      <w:pStyle w:val="a6"/>
      <w:spacing w:after="0"/>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4F0ADE9F" w14:textId="77777777" w:rsidTr="009F5CE6">
      <w:trPr>
        <w:trHeight w:val="310"/>
        <w:jc w:val="right"/>
      </w:trPr>
      <w:tc>
        <w:tcPr>
          <w:tcW w:w="0" w:type="auto"/>
          <w:shd w:val="clear" w:color="auto" w:fill="FBE4D5" w:themeFill="accent2" w:themeFillTint="33"/>
          <w:vAlign w:val="center"/>
        </w:tcPr>
        <w:p w14:paraId="0397FBD1"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78A43825" w14:textId="387CA6F6"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664868755"/>
              <w:placeholder>
                <w:docPart w:val="0AB2219BC9074962A0C99C70625C48D9"/>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6F0B6B47" w14:textId="77777777" w:rsidR="00845F80" w:rsidRPr="00F75730" w:rsidRDefault="00845F80" w:rsidP="00CD16A1">
    <w:pPr>
      <w:pStyle w:val="a6"/>
      <w:spacing w:after="0"/>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17"/>
      <w:gridCol w:w="14060"/>
    </w:tblGrid>
    <w:tr w:rsidR="00845F80" w14:paraId="505BC2FD" w14:textId="77777777" w:rsidTr="009F5CE6">
      <w:trPr>
        <w:trHeight w:val="310"/>
        <w:jc w:val="right"/>
      </w:trPr>
      <w:tc>
        <w:tcPr>
          <w:tcW w:w="0" w:type="auto"/>
          <w:shd w:val="clear" w:color="auto" w:fill="FBE4D5" w:themeFill="accent2" w:themeFillTint="33"/>
          <w:vAlign w:val="center"/>
        </w:tcPr>
        <w:p w14:paraId="6BCBBAFB"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01D12A98" w14:textId="0166100E"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479469871"/>
              <w:placeholder>
                <w:docPart w:val="65BF593A65664A9E8C57B8BA81BC1E7C"/>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6B543F79" w14:textId="77777777" w:rsidR="00845F80" w:rsidRPr="00F75730" w:rsidRDefault="00845F80" w:rsidP="00CD16A1">
    <w:pPr>
      <w:pStyle w:val="a6"/>
      <w:spacing w:after="0"/>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6264F175" w14:textId="77777777" w:rsidTr="009F5CE6">
      <w:trPr>
        <w:trHeight w:val="310"/>
        <w:jc w:val="right"/>
      </w:trPr>
      <w:tc>
        <w:tcPr>
          <w:tcW w:w="0" w:type="auto"/>
          <w:shd w:val="clear" w:color="auto" w:fill="FBE4D5" w:themeFill="accent2" w:themeFillTint="33"/>
          <w:vAlign w:val="center"/>
        </w:tcPr>
        <w:p w14:paraId="5E0B3832"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6F77CF9F" w14:textId="7BC651E4"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923260995"/>
              <w:placeholder>
                <w:docPart w:val="142DDB2C66194E7496C38BE8FBF1925B"/>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55900885" w14:textId="77777777" w:rsidR="00845F80" w:rsidRPr="00F75730" w:rsidRDefault="00845F80" w:rsidP="00CD16A1">
    <w:pPr>
      <w:pStyle w:val="a6"/>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center" w:tblpY="1"/>
      <w:tblOverlap w:val="never"/>
      <w:tblW w:w="5152" w:type="pct"/>
      <w:jc w:val="center"/>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02"/>
    </w:tblGrid>
    <w:tr w:rsidR="00845F80" w14:paraId="10271B79" w14:textId="77777777" w:rsidTr="000F4A5C">
      <w:trPr>
        <w:trHeight w:val="319"/>
        <w:jc w:val="center"/>
      </w:trPr>
      <w:tc>
        <w:tcPr>
          <w:tcW w:w="0" w:type="auto"/>
          <w:shd w:val="clear" w:color="auto" w:fill="FBE4D5" w:themeFill="accent2" w:themeFillTint="33"/>
          <w:vAlign w:val="center"/>
        </w:tcPr>
        <w:p w14:paraId="4CF1842D" w14:textId="77777777" w:rsidR="00845F80" w:rsidRDefault="00845F80" w:rsidP="000F4A5C">
          <w:pPr>
            <w:pStyle w:val="a6"/>
            <w:spacing w:after="0" w:line="240" w:lineRule="auto"/>
            <w:rPr>
              <w:caps/>
              <w:color w:val="FFFFFF" w:themeColor="background1"/>
            </w:rPr>
          </w:pPr>
        </w:p>
      </w:tc>
      <w:tc>
        <w:tcPr>
          <w:tcW w:w="4878" w:type="pct"/>
          <w:shd w:val="clear" w:color="auto" w:fill="FBE4D5" w:themeFill="accent2" w:themeFillTint="33"/>
          <w:vAlign w:val="center"/>
        </w:tcPr>
        <w:p w14:paraId="68689B9F" w14:textId="1039E115" w:rsidR="00845F80" w:rsidRDefault="00845F80" w:rsidP="000F4A5C">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145108951"/>
              <w:placeholder>
                <w:docPart w:val="CA7E2A1C180842B8830F233CB844AFD0"/>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29C943A7" w14:textId="77777777" w:rsidR="00845F80" w:rsidRPr="00F75730" w:rsidRDefault="00845F80" w:rsidP="00CD16A1">
    <w:pPr>
      <w:pStyle w:val="a6"/>
      <w:spacing w:after="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center" w:tblpY="1"/>
      <w:tblOverlap w:val="never"/>
      <w:tblW w:w="5152" w:type="pct"/>
      <w:jc w:val="center"/>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59"/>
      <w:gridCol w:w="14361"/>
    </w:tblGrid>
    <w:tr w:rsidR="00845F80" w14:paraId="065FBC5F" w14:textId="77777777" w:rsidTr="000F4A5C">
      <w:trPr>
        <w:trHeight w:val="319"/>
        <w:jc w:val="center"/>
      </w:trPr>
      <w:tc>
        <w:tcPr>
          <w:tcW w:w="0" w:type="auto"/>
          <w:shd w:val="clear" w:color="auto" w:fill="FBE4D5" w:themeFill="accent2" w:themeFillTint="33"/>
          <w:vAlign w:val="center"/>
        </w:tcPr>
        <w:p w14:paraId="38F95B2B" w14:textId="77777777" w:rsidR="00845F80" w:rsidRDefault="00845F80" w:rsidP="000F4A5C">
          <w:pPr>
            <w:pStyle w:val="a6"/>
            <w:spacing w:after="0" w:line="240" w:lineRule="auto"/>
            <w:rPr>
              <w:caps/>
              <w:color w:val="FFFFFF" w:themeColor="background1"/>
            </w:rPr>
          </w:pPr>
        </w:p>
      </w:tc>
      <w:tc>
        <w:tcPr>
          <w:tcW w:w="4878" w:type="pct"/>
          <w:shd w:val="clear" w:color="auto" w:fill="FBE4D5" w:themeFill="accent2" w:themeFillTint="33"/>
          <w:vAlign w:val="center"/>
        </w:tcPr>
        <w:p w14:paraId="512B54C4" w14:textId="77777777" w:rsidR="00845F80" w:rsidRDefault="00845F80" w:rsidP="000F4A5C">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035735095"/>
              <w:placeholder>
                <w:docPart w:val="B8A98CFA50594247A6EAE94DFDE97EB8"/>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21CA41D6" w14:textId="77777777" w:rsidR="00845F80" w:rsidRPr="00F75730" w:rsidRDefault="00845F80" w:rsidP="00CD16A1">
    <w:pPr>
      <w:pStyle w:val="a6"/>
      <w:spacing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71DF95E6" w14:textId="77777777" w:rsidTr="003228FD">
      <w:trPr>
        <w:trHeight w:val="311"/>
        <w:jc w:val="right"/>
      </w:trPr>
      <w:tc>
        <w:tcPr>
          <w:tcW w:w="0" w:type="auto"/>
          <w:shd w:val="clear" w:color="auto" w:fill="FBE4D5" w:themeFill="accent2" w:themeFillTint="33"/>
          <w:vAlign w:val="center"/>
        </w:tcPr>
        <w:p w14:paraId="0D312980"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3211D9DC" w14:textId="2354E770"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524085599"/>
              <w:placeholder>
                <w:docPart w:val="FAACE00F834C489799F36ACA6E088A20"/>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2986959D" w14:textId="77777777" w:rsidR="00845F80" w:rsidRPr="00F75730" w:rsidRDefault="00845F80" w:rsidP="00CD16A1">
    <w:pPr>
      <w:pStyle w:val="a6"/>
      <w:spacing w:after="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17"/>
      <w:gridCol w:w="14060"/>
    </w:tblGrid>
    <w:tr w:rsidR="00845F80" w14:paraId="2F031CEE" w14:textId="77777777" w:rsidTr="005842AA">
      <w:trPr>
        <w:trHeight w:val="458"/>
        <w:jc w:val="right"/>
      </w:trPr>
      <w:tc>
        <w:tcPr>
          <w:tcW w:w="0" w:type="auto"/>
          <w:shd w:val="clear" w:color="auto" w:fill="FBE4D5" w:themeFill="accent2" w:themeFillTint="33"/>
          <w:vAlign w:val="center"/>
        </w:tcPr>
        <w:p w14:paraId="7BF3F00F"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84D780B" w14:textId="1C56D18F"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2096737433"/>
              <w:placeholder>
                <w:docPart w:val="C46525AB7DDC4784B930F33AE48146B9"/>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2579B59F" w14:textId="77777777" w:rsidR="00845F80" w:rsidRPr="00F75730" w:rsidRDefault="00845F80" w:rsidP="005842AA">
    <w:pPr>
      <w:pStyle w:val="a6"/>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1E7F2A7D" w14:textId="77777777" w:rsidTr="005D2631">
      <w:trPr>
        <w:trHeight w:val="450"/>
        <w:jc w:val="right"/>
      </w:trPr>
      <w:tc>
        <w:tcPr>
          <w:tcW w:w="0" w:type="auto"/>
          <w:shd w:val="clear" w:color="auto" w:fill="FBE4D5" w:themeFill="accent2" w:themeFillTint="33"/>
          <w:vAlign w:val="center"/>
        </w:tcPr>
        <w:p w14:paraId="10C6A674"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2FEC7CDE" w14:textId="51334280"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436034415"/>
              <w:placeholder>
                <w:docPart w:val="ED5BBFBA48AC4B22ABBA6E8037E0EF88"/>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0F8DCF16" w14:textId="77777777" w:rsidR="00845F80" w:rsidRPr="00F75730" w:rsidRDefault="00845F80" w:rsidP="00CD16A1">
    <w:pPr>
      <w:pStyle w:val="a6"/>
      <w:spacing w:after="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317"/>
      <w:gridCol w:w="14060"/>
    </w:tblGrid>
    <w:tr w:rsidR="00845F80" w14:paraId="0E685F23" w14:textId="77777777" w:rsidTr="009F5CE6">
      <w:trPr>
        <w:trHeight w:val="452"/>
        <w:jc w:val="right"/>
      </w:trPr>
      <w:tc>
        <w:tcPr>
          <w:tcW w:w="0" w:type="auto"/>
          <w:shd w:val="clear" w:color="auto" w:fill="FBE4D5" w:themeFill="accent2" w:themeFillTint="33"/>
          <w:vAlign w:val="center"/>
        </w:tcPr>
        <w:p w14:paraId="4265D558"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57B679B8" w14:textId="0C7885B5"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95932613"/>
              <w:placeholder>
                <w:docPart w:val="089E2A0D55DF46ED8335F1F21FC4A9CB"/>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55168CA4" w14:textId="77777777" w:rsidR="00845F80" w:rsidRPr="00F75730" w:rsidRDefault="00845F80" w:rsidP="00CD16A1">
    <w:pPr>
      <w:pStyle w:val="a6"/>
      <w:spacing w:after="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178"/>
    </w:tblGrid>
    <w:tr w:rsidR="00845F80" w14:paraId="0EB2EAD8" w14:textId="77777777" w:rsidTr="009F5CE6">
      <w:trPr>
        <w:trHeight w:val="310"/>
        <w:jc w:val="right"/>
      </w:trPr>
      <w:tc>
        <w:tcPr>
          <w:tcW w:w="0" w:type="auto"/>
          <w:shd w:val="clear" w:color="auto" w:fill="FBE4D5" w:themeFill="accent2" w:themeFillTint="33"/>
          <w:vAlign w:val="center"/>
        </w:tcPr>
        <w:p w14:paraId="53972AFB" w14:textId="77777777" w:rsidR="00845F80" w:rsidRDefault="00845F80" w:rsidP="00CD16A1">
          <w:pPr>
            <w:pStyle w:val="a6"/>
            <w:spacing w:after="0" w:line="240" w:lineRule="auto"/>
            <w:rPr>
              <w:caps/>
              <w:color w:val="FFFFFF" w:themeColor="background1"/>
            </w:rPr>
          </w:pPr>
        </w:p>
      </w:tc>
      <w:tc>
        <w:tcPr>
          <w:tcW w:w="0" w:type="auto"/>
          <w:shd w:val="clear" w:color="auto" w:fill="FBE4D5" w:themeFill="accent2" w:themeFillTint="33"/>
          <w:vAlign w:val="center"/>
        </w:tcPr>
        <w:p w14:paraId="6958CCBA" w14:textId="5F91758C" w:rsidR="00845F80" w:rsidRDefault="00845F80" w:rsidP="00CD16A1">
          <w:pPr>
            <w:pStyle w:val="a6"/>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446155773"/>
              <w:placeholder>
                <w:docPart w:val="336D418ACD1544B69D35CD737D682772"/>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КИРПИЛЬСКОГО СЕЛЬСКОГО ПОСЕЛЕНИЯ УСТЬ-ЛАБИНСКОГО РАЙОНА КРАСНОДАРСКОГО КРАЯ</w:t>
              </w:r>
            </w:sdtContent>
          </w:sdt>
        </w:p>
      </w:tc>
    </w:tr>
  </w:tbl>
  <w:p w14:paraId="00E809D5" w14:textId="77777777" w:rsidR="00845F80" w:rsidRPr="00F75730" w:rsidRDefault="00845F80" w:rsidP="00CD16A1">
    <w:pPr>
      <w:pStyle w:val="a6"/>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6230"/>
    <w:multiLevelType w:val="hybridMultilevel"/>
    <w:tmpl w:val="D3307316"/>
    <w:lvl w:ilvl="0" w:tplc="DA6266E0">
      <w:start w:val="1"/>
      <w:numFmt w:val="bullet"/>
      <w:lvlText w:val="-"/>
      <w:lvlJc w:val="left"/>
      <w:pPr>
        <w:ind w:left="1487" w:hanging="360"/>
      </w:pPr>
      <w:rPr>
        <w:rFonts w:ascii="Times New Roman" w:hAnsi="Times New Roman" w:cs="Times New Roman"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1" w15:restartNumberingAfterBreak="0">
    <w:nsid w:val="0C1F44B4"/>
    <w:multiLevelType w:val="hybridMultilevel"/>
    <w:tmpl w:val="F3C0BD60"/>
    <w:lvl w:ilvl="0" w:tplc="8F867D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117082"/>
    <w:multiLevelType w:val="multilevel"/>
    <w:tmpl w:val="FA1A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C24CB"/>
    <w:multiLevelType w:val="hybridMultilevel"/>
    <w:tmpl w:val="782CB038"/>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3D4AD0"/>
    <w:multiLevelType w:val="multilevel"/>
    <w:tmpl w:val="8AB0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A44985"/>
    <w:multiLevelType w:val="hybridMultilevel"/>
    <w:tmpl w:val="1542F4B0"/>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791B59"/>
    <w:multiLevelType w:val="hybridMultilevel"/>
    <w:tmpl w:val="C686AFDE"/>
    <w:lvl w:ilvl="0" w:tplc="D324AC3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F872603"/>
    <w:multiLevelType w:val="hybridMultilevel"/>
    <w:tmpl w:val="DE8647EE"/>
    <w:lvl w:ilvl="0" w:tplc="E76A8CD8">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AC0A10E">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414A814">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34EFDDE">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2E8E476">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68E6294">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FEB910">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5655C4">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5A484A">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7DD725A"/>
    <w:multiLevelType w:val="hybridMultilevel"/>
    <w:tmpl w:val="503C8832"/>
    <w:lvl w:ilvl="0" w:tplc="87E496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8CF3743"/>
    <w:multiLevelType w:val="hybridMultilevel"/>
    <w:tmpl w:val="89366F0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0" w15:restartNumberingAfterBreak="0">
    <w:nsid w:val="2F5220AE"/>
    <w:multiLevelType w:val="multilevel"/>
    <w:tmpl w:val="F3F0E6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D289E"/>
    <w:multiLevelType w:val="hybridMultilevel"/>
    <w:tmpl w:val="DB2A88D2"/>
    <w:lvl w:ilvl="0" w:tplc="40F68F96">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0ECC90">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EE293DA">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6E9EEE">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B8BA88">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4A690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145FE2">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06B212">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5A8C30">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5A538AD"/>
    <w:multiLevelType w:val="multilevel"/>
    <w:tmpl w:val="EEAE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30A30"/>
    <w:multiLevelType w:val="hybridMultilevel"/>
    <w:tmpl w:val="2A4C0540"/>
    <w:lvl w:ilvl="0" w:tplc="E1AE77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CC282C">
      <w:start w:val="1"/>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C2786A">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2387E">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0B948">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8704A">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08DAA">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88C46">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42906">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0333117"/>
    <w:multiLevelType w:val="hybridMultilevel"/>
    <w:tmpl w:val="9B8CD270"/>
    <w:lvl w:ilvl="0" w:tplc="A01CED38">
      <w:start w:val="1"/>
      <w:numFmt w:val="decimal"/>
      <w:lvlText w:val="%1."/>
      <w:lvlJc w:val="left"/>
      <w:pPr>
        <w:ind w:left="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AA3F1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C50E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CF7E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5C950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1820F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C16A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28BF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09AB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9D768A"/>
    <w:multiLevelType w:val="multilevel"/>
    <w:tmpl w:val="609A844A"/>
    <w:lvl w:ilvl="0">
      <w:start w:val="18"/>
      <w:numFmt w:val="none"/>
      <w:pStyle w:val="a"/>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43EA24DD"/>
    <w:multiLevelType w:val="hybridMultilevel"/>
    <w:tmpl w:val="CE1EE672"/>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7F121FF"/>
    <w:multiLevelType w:val="hybridMultilevel"/>
    <w:tmpl w:val="B66A8976"/>
    <w:lvl w:ilvl="0" w:tplc="D324AC3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D101A15"/>
    <w:multiLevelType w:val="multilevel"/>
    <w:tmpl w:val="B632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FE24FF"/>
    <w:multiLevelType w:val="hybridMultilevel"/>
    <w:tmpl w:val="E6F28AB0"/>
    <w:lvl w:ilvl="0" w:tplc="F266E042">
      <w:start w:val="1"/>
      <w:numFmt w:val="bullet"/>
      <w:lvlText w:val="•"/>
      <w:lvlJc w:val="left"/>
      <w:pPr>
        <w:ind w:left="5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08FD00">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FC071BA">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6183CF2">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7619F4">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2A8BB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8A6182">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DA7528">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6C1D4A">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7744908"/>
    <w:multiLevelType w:val="hybridMultilevel"/>
    <w:tmpl w:val="0DFCF7DC"/>
    <w:lvl w:ilvl="0" w:tplc="580C48EC">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D569958">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F2CA25C">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4F661F4">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CE826A">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90D6AE">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F3AA05A">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0F83FA0">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68C17AE">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0085A0B"/>
    <w:multiLevelType w:val="multilevel"/>
    <w:tmpl w:val="6544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527E7E"/>
    <w:multiLevelType w:val="hybridMultilevel"/>
    <w:tmpl w:val="03448288"/>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F7066C"/>
    <w:multiLevelType w:val="hybridMultilevel"/>
    <w:tmpl w:val="A246C544"/>
    <w:lvl w:ilvl="0" w:tplc="70AE343C">
      <w:start w:val="1"/>
      <w:numFmt w:val="decimal"/>
      <w:lvlText w:val="%1."/>
      <w:lvlJc w:val="left"/>
      <w:pPr>
        <w:ind w:left="1287" w:hanging="360"/>
      </w:pPr>
      <w:rPr>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F4039F2"/>
    <w:multiLevelType w:val="multilevel"/>
    <w:tmpl w:val="90CA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A955BA"/>
    <w:multiLevelType w:val="hybridMultilevel"/>
    <w:tmpl w:val="ED30D5FC"/>
    <w:lvl w:ilvl="0" w:tplc="B62A100C">
      <w:start w:val="1"/>
      <w:numFmt w:val="bullet"/>
      <w:lvlText w:val="•"/>
      <w:lvlJc w:val="left"/>
      <w:pPr>
        <w:ind w:left="8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D74A034">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B7A87D0">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150BEE8">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E0F1EC">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9527076">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874233C">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50C2C2">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A8E426">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1FF2659"/>
    <w:multiLevelType w:val="hybridMultilevel"/>
    <w:tmpl w:val="B2DC5916"/>
    <w:lvl w:ilvl="0" w:tplc="38BAC1F8">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97CE6E4">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BFC0300">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24705A">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943EB8">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492098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AE0A64">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0684E8">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4CD87E">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3B65A46"/>
    <w:multiLevelType w:val="hybridMultilevel"/>
    <w:tmpl w:val="1F182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2A10C3"/>
    <w:multiLevelType w:val="hybridMultilevel"/>
    <w:tmpl w:val="6ADACAAE"/>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E30587A"/>
    <w:multiLevelType w:val="hybridMultilevel"/>
    <w:tmpl w:val="480A0184"/>
    <w:lvl w:ilvl="0" w:tplc="DA626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FBB0DC1"/>
    <w:multiLevelType w:val="hybridMultilevel"/>
    <w:tmpl w:val="8DAA23A4"/>
    <w:lvl w:ilvl="0" w:tplc="CEA88D20">
      <w:start w:val="1"/>
      <w:numFmt w:val="bullet"/>
      <w:lvlText w:val="•"/>
      <w:lvlJc w:val="left"/>
      <w:pPr>
        <w:ind w:left="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88D0F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63A0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C8495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222F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CE9C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EB76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9607C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36532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8"/>
  </w:num>
  <w:num w:numId="2">
    <w:abstractNumId w:val="8"/>
  </w:num>
  <w:num w:numId="3">
    <w:abstractNumId w:val="30"/>
  </w:num>
  <w:num w:numId="4">
    <w:abstractNumId w:val="4"/>
  </w:num>
  <w:num w:numId="5">
    <w:abstractNumId w:val="15"/>
  </w:num>
  <w:num w:numId="6">
    <w:abstractNumId w:val="21"/>
  </w:num>
  <w:num w:numId="7">
    <w:abstractNumId w:val="0"/>
  </w:num>
  <w:num w:numId="8">
    <w:abstractNumId w:val="5"/>
  </w:num>
  <w:num w:numId="9">
    <w:abstractNumId w:val="3"/>
  </w:num>
  <w:num w:numId="10">
    <w:abstractNumId w:val="16"/>
  </w:num>
  <w:num w:numId="11">
    <w:abstractNumId w:val="29"/>
  </w:num>
  <w:num w:numId="12">
    <w:abstractNumId w:val="22"/>
  </w:num>
  <w:num w:numId="13">
    <w:abstractNumId w:val="12"/>
  </w:num>
  <w:num w:numId="14">
    <w:abstractNumId w:val="2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3"/>
  </w:num>
  <w:num w:numId="18">
    <w:abstractNumId w:val="10"/>
  </w:num>
  <w:num w:numId="19">
    <w:abstractNumId w:val="31"/>
  </w:num>
  <w:num w:numId="20">
    <w:abstractNumId w:val="18"/>
  </w:num>
  <w:num w:numId="21">
    <w:abstractNumId w:val="11"/>
  </w:num>
  <w:num w:numId="22">
    <w:abstractNumId w:val="20"/>
  </w:num>
  <w:num w:numId="23">
    <w:abstractNumId w:val="25"/>
  </w:num>
  <w:num w:numId="24">
    <w:abstractNumId w:val="7"/>
  </w:num>
  <w:num w:numId="25">
    <w:abstractNumId w:val="19"/>
  </w:num>
  <w:num w:numId="26">
    <w:abstractNumId w:val="26"/>
  </w:num>
  <w:num w:numId="27">
    <w:abstractNumId w:val="1"/>
  </w:num>
  <w:num w:numId="28">
    <w:abstractNumId w:val="27"/>
  </w:num>
  <w:num w:numId="29">
    <w:abstractNumId w:val="2"/>
  </w:num>
  <w:num w:numId="30">
    <w:abstractNumId w:val="14"/>
  </w:num>
  <w:num w:numId="31">
    <w:abstractNumId w:val="13"/>
  </w:num>
  <w:num w:numId="32">
    <w:abstractNumId w:val="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0E"/>
    <w:rsid w:val="000032DB"/>
    <w:rsid w:val="00005DF6"/>
    <w:rsid w:val="00007F6B"/>
    <w:rsid w:val="000109FB"/>
    <w:rsid w:val="00010D01"/>
    <w:rsid w:val="00010FCB"/>
    <w:rsid w:val="00012043"/>
    <w:rsid w:val="00031B39"/>
    <w:rsid w:val="00031D59"/>
    <w:rsid w:val="000326B8"/>
    <w:rsid w:val="00033159"/>
    <w:rsid w:val="00033428"/>
    <w:rsid w:val="00033636"/>
    <w:rsid w:val="0003402F"/>
    <w:rsid w:val="00037833"/>
    <w:rsid w:val="00042788"/>
    <w:rsid w:val="000440C7"/>
    <w:rsid w:val="0004480E"/>
    <w:rsid w:val="00044C70"/>
    <w:rsid w:val="00045898"/>
    <w:rsid w:val="00046311"/>
    <w:rsid w:val="000477CA"/>
    <w:rsid w:val="0005166C"/>
    <w:rsid w:val="000552D5"/>
    <w:rsid w:val="00055A77"/>
    <w:rsid w:val="00056E7B"/>
    <w:rsid w:val="00057963"/>
    <w:rsid w:val="00057B89"/>
    <w:rsid w:val="00064255"/>
    <w:rsid w:val="00072505"/>
    <w:rsid w:val="00072A9B"/>
    <w:rsid w:val="00077805"/>
    <w:rsid w:val="000821C8"/>
    <w:rsid w:val="0008296D"/>
    <w:rsid w:val="0008357A"/>
    <w:rsid w:val="00084FFA"/>
    <w:rsid w:val="00085471"/>
    <w:rsid w:val="000925F4"/>
    <w:rsid w:val="00093DE6"/>
    <w:rsid w:val="00094186"/>
    <w:rsid w:val="00097173"/>
    <w:rsid w:val="00097289"/>
    <w:rsid w:val="000A0334"/>
    <w:rsid w:val="000A5F02"/>
    <w:rsid w:val="000B1D3B"/>
    <w:rsid w:val="000B4648"/>
    <w:rsid w:val="000B65EF"/>
    <w:rsid w:val="000B6B4C"/>
    <w:rsid w:val="000C41B5"/>
    <w:rsid w:val="000C6C8B"/>
    <w:rsid w:val="000D2F08"/>
    <w:rsid w:val="000D32BD"/>
    <w:rsid w:val="000D5A4A"/>
    <w:rsid w:val="000D5C99"/>
    <w:rsid w:val="000E195E"/>
    <w:rsid w:val="000E2609"/>
    <w:rsid w:val="000E712B"/>
    <w:rsid w:val="000E7343"/>
    <w:rsid w:val="000F0ED8"/>
    <w:rsid w:val="000F4A5C"/>
    <w:rsid w:val="000F6D65"/>
    <w:rsid w:val="000F7273"/>
    <w:rsid w:val="00101A22"/>
    <w:rsid w:val="001025AF"/>
    <w:rsid w:val="00102D5E"/>
    <w:rsid w:val="001071E4"/>
    <w:rsid w:val="00107B51"/>
    <w:rsid w:val="00107BAC"/>
    <w:rsid w:val="001111B5"/>
    <w:rsid w:val="00111318"/>
    <w:rsid w:val="001159B5"/>
    <w:rsid w:val="00115E50"/>
    <w:rsid w:val="0011609C"/>
    <w:rsid w:val="001160B7"/>
    <w:rsid w:val="00116275"/>
    <w:rsid w:val="001164F0"/>
    <w:rsid w:val="0011653B"/>
    <w:rsid w:val="001170C7"/>
    <w:rsid w:val="0012458F"/>
    <w:rsid w:val="00125D96"/>
    <w:rsid w:val="00125E38"/>
    <w:rsid w:val="00126248"/>
    <w:rsid w:val="00131C9B"/>
    <w:rsid w:val="0013557C"/>
    <w:rsid w:val="00135B6D"/>
    <w:rsid w:val="00141289"/>
    <w:rsid w:val="0014200F"/>
    <w:rsid w:val="00144264"/>
    <w:rsid w:val="00145255"/>
    <w:rsid w:val="00146D83"/>
    <w:rsid w:val="00151B57"/>
    <w:rsid w:val="0015480A"/>
    <w:rsid w:val="001560F7"/>
    <w:rsid w:val="00157CCD"/>
    <w:rsid w:val="00161CF1"/>
    <w:rsid w:val="00161ED8"/>
    <w:rsid w:val="00161F82"/>
    <w:rsid w:val="00162B90"/>
    <w:rsid w:val="00162E14"/>
    <w:rsid w:val="001658FC"/>
    <w:rsid w:val="0016593C"/>
    <w:rsid w:val="00167BFD"/>
    <w:rsid w:val="0017178C"/>
    <w:rsid w:val="0017179D"/>
    <w:rsid w:val="0017782A"/>
    <w:rsid w:val="00182142"/>
    <w:rsid w:val="001829BF"/>
    <w:rsid w:val="001832D5"/>
    <w:rsid w:val="00184D98"/>
    <w:rsid w:val="00186C35"/>
    <w:rsid w:val="00187341"/>
    <w:rsid w:val="00187655"/>
    <w:rsid w:val="001903CF"/>
    <w:rsid w:val="00191315"/>
    <w:rsid w:val="00191C3C"/>
    <w:rsid w:val="001920AF"/>
    <w:rsid w:val="00192EE5"/>
    <w:rsid w:val="001946F8"/>
    <w:rsid w:val="00195B5E"/>
    <w:rsid w:val="00196433"/>
    <w:rsid w:val="001A0180"/>
    <w:rsid w:val="001A0E7A"/>
    <w:rsid w:val="001A121F"/>
    <w:rsid w:val="001A5D82"/>
    <w:rsid w:val="001A74CC"/>
    <w:rsid w:val="001B06A2"/>
    <w:rsid w:val="001B51F3"/>
    <w:rsid w:val="001B700D"/>
    <w:rsid w:val="001C2B61"/>
    <w:rsid w:val="001C3568"/>
    <w:rsid w:val="001C6923"/>
    <w:rsid w:val="001D3B16"/>
    <w:rsid w:val="001D5B23"/>
    <w:rsid w:val="001D6F92"/>
    <w:rsid w:val="001E3651"/>
    <w:rsid w:val="001E5B19"/>
    <w:rsid w:val="001E62BC"/>
    <w:rsid w:val="001F2D0B"/>
    <w:rsid w:val="001F2E8C"/>
    <w:rsid w:val="001F721E"/>
    <w:rsid w:val="001F736D"/>
    <w:rsid w:val="00200EF9"/>
    <w:rsid w:val="002050ED"/>
    <w:rsid w:val="00206C25"/>
    <w:rsid w:val="00211387"/>
    <w:rsid w:val="00211BFC"/>
    <w:rsid w:val="00212019"/>
    <w:rsid w:val="002210A1"/>
    <w:rsid w:val="00224A30"/>
    <w:rsid w:val="00230B6F"/>
    <w:rsid w:val="00233A5B"/>
    <w:rsid w:val="002344C8"/>
    <w:rsid w:val="002359A2"/>
    <w:rsid w:val="0024000C"/>
    <w:rsid w:val="00242D3B"/>
    <w:rsid w:val="002433F1"/>
    <w:rsid w:val="002443EA"/>
    <w:rsid w:val="00245BC5"/>
    <w:rsid w:val="002461E1"/>
    <w:rsid w:val="0025176D"/>
    <w:rsid w:val="002534CD"/>
    <w:rsid w:val="002554C3"/>
    <w:rsid w:val="00256B57"/>
    <w:rsid w:val="00262C9E"/>
    <w:rsid w:val="002637BE"/>
    <w:rsid w:val="00264108"/>
    <w:rsid w:val="00264E8E"/>
    <w:rsid w:val="00266A01"/>
    <w:rsid w:val="002673B1"/>
    <w:rsid w:val="00270E56"/>
    <w:rsid w:val="002737E6"/>
    <w:rsid w:val="00273B93"/>
    <w:rsid w:val="00274BB5"/>
    <w:rsid w:val="00276ACB"/>
    <w:rsid w:val="00277611"/>
    <w:rsid w:val="00277740"/>
    <w:rsid w:val="0028185D"/>
    <w:rsid w:val="0028778B"/>
    <w:rsid w:val="00287A0D"/>
    <w:rsid w:val="00291F0B"/>
    <w:rsid w:val="00295525"/>
    <w:rsid w:val="002A00C2"/>
    <w:rsid w:val="002A11B0"/>
    <w:rsid w:val="002A2C9E"/>
    <w:rsid w:val="002B018E"/>
    <w:rsid w:val="002B0548"/>
    <w:rsid w:val="002B4E6C"/>
    <w:rsid w:val="002C33F6"/>
    <w:rsid w:val="002C4691"/>
    <w:rsid w:val="002C4E0A"/>
    <w:rsid w:val="002C5CD6"/>
    <w:rsid w:val="002C5EB8"/>
    <w:rsid w:val="002D01E7"/>
    <w:rsid w:val="002D31B7"/>
    <w:rsid w:val="002D7EA3"/>
    <w:rsid w:val="002E2E57"/>
    <w:rsid w:val="002E3DD9"/>
    <w:rsid w:val="002E73A5"/>
    <w:rsid w:val="002F1433"/>
    <w:rsid w:val="002F1466"/>
    <w:rsid w:val="002F1F2A"/>
    <w:rsid w:val="002F2ABA"/>
    <w:rsid w:val="002F5A69"/>
    <w:rsid w:val="00302959"/>
    <w:rsid w:val="0030355B"/>
    <w:rsid w:val="00306911"/>
    <w:rsid w:val="00306BF6"/>
    <w:rsid w:val="0030774A"/>
    <w:rsid w:val="00307F36"/>
    <w:rsid w:val="003114A0"/>
    <w:rsid w:val="00312DF3"/>
    <w:rsid w:val="00314010"/>
    <w:rsid w:val="00320AC4"/>
    <w:rsid w:val="003228FD"/>
    <w:rsid w:val="00322CD5"/>
    <w:rsid w:val="003245BE"/>
    <w:rsid w:val="0032491D"/>
    <w:rsid w:val="00324DAB"/>
    <w:rsid w:val="00327B41"/>
    <w:rsid w:val="003327C2"/>
    <w:rsid w:val="00333B5A"/>
    <w:rsid w:val="00334FE0"/>
    <w:rsid w:val="0033689B"/>
    <w:rsid w:val="00337686"/>
    <w:rsid w:val="00344D8B"/>
    <w:rsid w:val="0035113E"/>
    <w:rsid w:val="003534D3"/>
    <w:rsid w:val="00361F87"/>
    <w:rsid w:val="003651AD"/>
    <w:rsid w:val="0036591E"/>
    <w:rsid w:val="003706B7"/>
    <w:rsid w:val="00370A37"/>
    <w:rsid w:val="00373D22"/>
    <w:rsid w:val="00375AFC"/>
    <w:rsid w:val="00375C76"/>
    <w:rsid w:val="00377FA3"/>
    <w:rsid w:val="00380745"/>
    <w:rsid w:val="00380BEA"/>
    <w:rsid w:val="00381119"/>
    <w:rsid w:val="003815E8"/>
    <w:rsid w:val="003828FC"/>
    <w:rsid w:val="0038593E"/>
    <w:rsid w:val="003867C1"/>
    <w:rsid w:val="003931C1"/>
    <w:rsid w:val="0039403A"/>
    <w:rsid w:val="00396E2F"/>
    <w:rsid w:val="003A12C9"/>
    <w:rsid w:val="003A3A3B"/>
    <w:rsid w:val="003A53A9"/>
    <w:rsid w:val="003A6E6B"/>
    <w:rsid w:val="003B2708"/>
    <w:rsid w:val="003B41F8"/>
    <w:rsid w:val="003B73BF"/>
    <w:rsid w:val="003C2C9B"/>
    <w:rsid w:val="003C3773"/>
    <w:rsid w:val="003C5C1D"/>
    <w:rsid w:val="003C63C2"/>
    <w:rsid w:val="003C7AC1"/>
    <w:rsid w:val="003C7EAC"/>
    <w:rsid w:val="003D1924"/>
    <w:rsid w:val="003D19BE"/>
    <w:rsid w:val="003D4086"/>
    <w:rsid w:val="003D5201"/>
    <w:rsid w:val="003E031E"/>
    <w:rsid w:val="003E32CA"/>
    <w:rsid w:val="003F5DE2"/>
    <w:rsid w:val="00402743"/>
    <w:rsid w:val="004031FD"/>
    <w:rsid w:val="00404579"/>
    <w:rsid w:val="00405F0A"/>
    <w:rsid w:val="00410E14"/>
    <w:rsid w:val="00411C00"/>
    <w:rsid w:val="00412810"/>
    <w:rsid w:val="004153C0"/>
    <w:rsid w:val="00417C4E"/>
    <w:rsid w:val="004215AC"/>
    <w:rsid w:val="0042195F"/>
    <w:rsid w:val="00422140"/>
    <w:rsid w:val="00422A87"/>
    <w:rsid w:val="00423089"/>
    <w:rsid w:val="00430925"/>
    <w:rsid w:val="00433521"/>
    <w:rsid w:val="00440A24"/>
    <w:rsid w:val="00440FAC"/>
    <w:rsid w:val="00450FC8"/>
    <w:rsid w:val="00454A4A"/>
    <w:rsid w:val="0046148C"/>
    <w:rsid w:val="00462E3B"/>
    <w:rsid w:val="0046497A"/>
    <w:rsid w:val="00466FD3"/>
    <w:rsid w:val="00471BE1"/>
    <w:rsid w:val="00472FCB"/>
    <w:rsid w:val="00473A80"/>
    <w:rsid w:val="00473BE5"/>
    <w:rsid w:val="0047438C"/>
    <w:rsid w:val="0047589C"/>
    <w:rsid w:val="004819A7"/>
    <w:rsid w:val="004850B9"/>
    <w:rsid w:val="0049156C"/>
    <w:rsid w:val="00494723"/>
    <w:rsid w:val="0049563C"/>
    <w:rsid w:val="00495C2C"/>
    <w:rsid w:val="00495E4D"/>
    <w:rsid w:val="00496B33"/>
    <w:rsid w:val="0049733D"/>
    <w:rsid w:val="004A26E4"/>
    <w:rsid w:val="004A2BCD"/>
    <w:rsid w:val="004B3020"/>
    <w:rsid w:val="004B369F"/>
    <w:rsid w:val="004C50A9"/>
    <w:rsid w:val="004C62D0"/>
    <w:rsid w:val="004C7FE7"/>
    <w:rsid w:val="004D09A5"/>
    <w:rsid w:val="004D4D6A"/>
    <w:rsid w:val="004D7C30"/>
    <w:rsid w:val="004E15BE"/>
    <w:rsid w:val="004E3DB4"/>
    <w:rsid w:val="004F17FC"/>
    <w:rsid w:val="004F25ED"/>
    <w:rsid w:val="004F3155"/>
    <w:rsid w:val="004F40A9"/>
    <w:rsid w:val="004F41F4"/>
    <w:rsid w:val="004F5A39"/>
    <w:rsid w:val="004F6A01"/>
    <w:rsid w:val="00501D30"/>
    <w:rsid w:val="00502548"/>
    <w:rsid w:val="00502691"/>
    <w:rsid w:val="00504379"/>
    <w:rsid w:val="0050605E"/>
    <w:rsid w:val="005108AD"/>
    <w:rsid w:val="00510FB5"/>
    <w:rsid w:val="005116D7"/>
    <w:rsid w:val="00511F10"/>
    <w:rsid w:val="00514062"/>
    <w:rsid w:val="00516EE2"/>
    <w:rsid w:val="00517432"/>
    <w:rsid w:val="00517B20"/>
    <w:rsid w:val="00521513"/>
    <w:rsid w:val="00522343"/>
    <w:rsid w:val="0052448A"/>
    <w:rsid w:val="00524AE0"/>
    <w:rsid w:val="00530772"/>
    <w:rsid w:val="005364BF"/>
    <w:rsid w:val="005376B5"/>
    <w:rsid w:val="00540578"/>
    <w:rsid w:val="0054087A"/>
    <w:rsid w:val="00541700"/>
    <w:rsid w:val="00544321"/>
    <w:rsid w:val="00545595"/>
    <w:rsid w:val="00547B03"/>
    <w:rsid w:val="00555FD2"/>
    <w:rsid w:val="00556A23"/>
    <w:rsid w:val="00560336"/>
    <w:rsid w:val="0056699E"/>
    <w:rsid w:val="005714D7"/>
    <w:rsid w:val="00575406"/>
    <w:rsid w:val="0057597D"/>
    <w:rsid w:val="005769EA"/>
    <w:rsid w:val="005842AA"/>
    <w:rsid w:val="005864BC"/>
    <w:rsid w:val="00587523"/>
    <w:rsid w:val="00590872"/>
    <w:rsid w:val="0059152E"/>
    <w:rsid w:val="005938E5"/>
    <w:rsid w:val="005940FF"/>
    <w:rsid w:val="00594106"/>
    <w:rsid w:val="00595165"/>
    <w:rsid w:val="0059711E"/>
    <w:rsid w:val="005A0DDF"/>
    <w:rsid w:val="005A2B79"/>
    <w:rsid w:val="005A59EB"/>
    <w:rsid w:val="005A6C21"/>
    <w:rsid w:val="005B0DEB"/>
    <w:rsid w:val="005B24DE"/>
    <w:rsid w:val="005B28B6"/>
    <w:rsid w:val="005B422C"/>
    <w:rsid w:val="005B46D6"/>
    <w:rsid w:val="005B5195"/>
    <w:rsid w:val="005B5592"/>
    <w:rsid w:val="005B68D1"/>
    <w:rsid w:val="005B72A2"/>
    <w:rsid w:val="005C22F6"/>
    <w:rsid w:val="005C391D"/>
    <w:rsid w:val="005C4AEB"/>
    <w:rsid w:val="005C527B"/>
    <w:rsid w:val="005C5C3A"/>
    <w:rsid w:val="005C6ADF"/>
    <w:rsid w:val="005C730E"/>
    <w:rsid w:val="005C79E2"/>
    <w:rsid w:val="005D2631"/>
    <w:rsid w:val="005D30D0"/>
    <w:rsid w:val="005D614D"/>
    <w:rsid w:val="005D6966"/>
    <w:rsid w:val="005D7448"/>
    <w:rsid w:val="005E0EC5"/>
    <w:rsid w:val="005E24D5"/>
    <w:rsid w:val="005E2584"/>
    <w:rsid w:val="005E324B"/>
    <w:rsid w:val="005E37C6"/>
    <w:rsid w:val="005E6A57"/>
    <w:rsid w:val="005E71C4"/>
    <w:rsid w:val="005E79F7"/>
    <w:rsid w:val="005F172A"/>
    <w:rsid w:val="005F1C49"/>
    <w:rsid w:val="005F622D"/>
    <w:rsid w:val="006001D9"/>
    <w:rsid w:val="00601C43"/>
    <w:rsid w:val="00602630"/>
    <w:rsid w:val="0060302B"/>
    <w:rsid w:val="00603CF1"/>
    <w:rsid w:val="00606AD6"/>
    <w:rsid w:val="00607830"/>
    <w:rsid w:val="006101BC"/>
    <w:rsid w:val="0061093E"/>
    <w:rsid w:val="0061190A"/>
    <w:rsid w:val="00611EEE"/>
    <w:rsid w:val="0061282F"/>
    <w:rsid w:val="00614CF5"/>
    <w:rsid w:val="00615B82"/>
    <w:rsid w:val="00616D00"/>
    <w:rsid w:val="00620986"/>
    <w:rsid w:val="006253CA"/>
    <w:rsid w:val="006257C3"/>
    <w:rsid w:val="0062614B"/>
    <w:rsid w:val="006273AA"/>
    <w:rsid w:val="006311A4"/>
    <w:rsid w:val="0063213F"/>
    <w:rsid w:val="006335F8"/>
    <w:rsid w:val="006343E2"/>
    <w:rsid w:val="0063568A"/>
    <w:rsid w:val="0063643D"/>
    <w:rsid w:val="00642E70"/>
    <w:rsid w:val="00645461"/>
    <w:rsid w:val="0064597A"/>
    <w:rsid w:val="0064759C"/>
    <w:rsid w:val="00653F0C"/>
    <w:rsid w:val="00654D8C"/>
    <w:rsid w:val="0065603F"/>
    <w:rsid w:val="00661477"/>
    <w:rsid w:val="00664E4D"/>
    <w:rsid w:val="00666AD7"/>
    <w:rsid w:val="006702C0"/>
    <w:rsid w:val="00670A6D"/>
    <w:rsid w:val="00672AC5"/>
    <w:rsid w:val="00673393"/>
    <w:rsid w:val="00673559"/>
    <w:rsid w:val="00676C2D"/>
    <w:rsid w:val="006806B8"/>
    <w:rsid w:val="0069286C"/>
    <w:rsid w:val="00694554"/>
    <w:rsid w:val="00694F6E"/>
    <w:rsid w:val="0069553C"/>
    <w:rsid w:val="00697812"/>
    <w:rsid w:val="006A1EDF"/>
    <w:rsid w:val="006A3D4C"/>
    <w:rsid w:val="006A48E3"/>
    <w:rsid w:val="006A7221"/>
    <w:rsid w:val="006B3B3B"/>
    <w:rsid w:val="006B442B"/>
    <w:rsid w:val="006B44AD"/>
    <w:rsid w:val="006B4F0F"/>
    <w:rsid w:val="006B5221"/>
    <w:rsid w:val="006C0381"/>
    <w:rsid w:val="006C14E8"/>
    <w:rsid w:val="006C2C31"/>
    <w:rsid w:val="006C2FB9"/>
    <w:rsid w:val="006C37C8"/>
    <w:rsid w:val="006C55D3"/>
    <w:rsid w:val="006C7243"/>
    <w:rsid w:val="006C7F87"/>
    <w:rsid w:val="006D0700"/>
    <w:rsid w:val="006D09EB"/>
    <w:rsid w:val="006D2450"/>
    <w:rsid w:val="006D28C9"/>
    <w:rsid w:val="006D2BD7"/>
    <w:rsid w:val="006D5187"/>
    <w:rsid w:val="006D7FF6"/>
    <w:rsid w:val="006E1661"/>
    <w:rsid w:val="006E4AE9"/>
    <w:rsid w:val="006E4FAC"/>
    <w:rsid w:val="006F605F"/>
    <w:rsid w:val="006F60C9"/>
    <w:rsid w:val="0070247A"/>
    <w:rsid w:val="00702DA4"/>
    <w:rsid w:val="0070586D"/>
    <w:rsid w:val="007077DA"/>
    <w:rsid w:val="00707F61"/>
    <w:rsid w:val="00712694"/>
    <w:rsid w:val="00712C9C"/>
    <w:rsid w:val="007132CC"/>
    <w:rsid w:val="007159D6"/>
    <w:rsid w:val="007170E6"/>
    <w:rsid w:val="007173F9"/>
    <w:rsid w:val="00717B96"/>
    <w:rsid w:val="00720701"/>
    <w:rsid w:val="00721457"/>
    <w:rsid w:val="00721A78"/>
    <w:rsid w:val="007220EE"/>
    <w:rsid w:val="00724FF5"/>
    <w:rsid w:val="00726B26"/>
    <w:rsid w:val="00726D8E"/>
    <w:rsid w:val="00727B2B"/>
    <w:rsid w:val="00730B9E"/>
    <w:rsid w:val="00732C84"/>
    <w:rsid w:val="00736395"/>
    <w:rsid w:val="00737B84"/>
    <w:rsid w:val="00740991"/>
    <w:rsid w:val="00744AA4"/>
    <w:rsid w:val="007462C8"/>
    <w:rsid w:val="00751DA9"/>
    <w:rsid w:val="0075353B"/>
    <w:rsid w:val="00756CBC"/>
    <w:rsid w:val="0075799A"/>
    <w:rsid w:val="007611B1"/>
    <w:rsid w:val="0076551C"/>
    <w:rsid w:val="007706B7"/>
    <w:rsid w:val="00770956"/>
    <w:rsid w:val="0077175D"/>
    <w:rsid w:val="00772295"/>
    <w:rsid w:val="007747CB"/>
    <w:rsid w:val="00776B3F"/>
    <w:rsid w:val="00776C66"/>
    <w:rsid w:val="00776D48"/>
    <w:rsid w:val="00780198"/>
    <w:rsid w:val="00780F26"/>
    <w:rsid w:val="00781077"/>
    <w:rsid w:val="007822EC"/>
    <w:rsid w:val="0078253D"/>
    <w:rsid w:val="007855D2"/>
    <w:rsid w:val="00786115"/>
    <w:rsid w:val="007866CE"/>
    <w:rsid w:val="00786BBF"/>
    <w:rsid w:val="0078773F"/>
    <w:rsid w:val="00787932"/>
    <w:rsid w:val="007943FA"/>
    <w:rsid w:val="00794A33"/>
    <w:rsid w:val="00794AFD"/>
    <w:rsid w:val="00794C70"/>
    <w:rsid w:val="00796F78"/>
    <w:rsid w:val="007976F9"/>
    <w:rsid w:val="00797B85"/>
    <w:rsid w:val="007A1AFB"/>
    <w:rsid w:val="007A1B4D"/>
    <w:rsid w:val="007A2274"/>
    <w:rsid w:val="007A2A4E"/>
    <w:rsid w:val="007A5BF1"/>
    <w:rsid w:val="007A7DB9"/>
    <w:rsid w:val="007B249D"/>
    <w:rsid w:val="007B53E3"/>
    <w:rsid w:val="007B7B18"/>
    <w:rsid w:val="007C2F1E"/>
    <w:rsid w:val="007C42BC"/>
    <w:rsid w:val="007C612D"/>
    <w:rsid w:val="007C695F"/>
    <w:rsid w:val="007D3B5A"/>
    <w:rsid w:val="007E07BB"/>
    <w:rsid w:val="007F0241"/>
    <w:rsid w:val="007F23C3"/>
    <w:rsid w:val="007F23D5"/>
    <w:rsid w:val="007F39E8"/>
    <w:rsid w:val="007F4040"/>
    <w:rsid w:val="007F6A0C"/>
    <w:rsid w:val="007F7690"/>
    <w:rsid w:val="007F79AE"/>
    <w:rsid w:val="0080417F"/>
    <w:rsid w:val="00804711"/>
    <w:rsid w:val="00805814"/>
    <w:rsid w:val="00806E86"/>
    <w:rsid w:val="00807B39"/>
    <w:rsid w:val="00810CB1"/>
    <w:rsid w:val="00811A0D"/>
    <w:rsid w:val="008128B3"/>
    <w:rsid w:val="008176F2"/>
    <w:rsid w:val="00820A9C"/>
    <w:rsid w:val="00822C32"/>
    <w:rsid w:val="00826846"/>
    <w:rsid w:val="00827AE8"/>
    <w:rsid w:val="00830643"/>
    <w:rsid w:val="00832FDD"/>
    <w:rsid w:val="00834794"/>
    <w:rsid w:val="00834C34"/>
    <w:rsid w:val="00836843"/>
    <w:rsid w:val="00836A31"/>
    <w:rsid w:val="00837C09"/>
    <w:rsid w:val="008416DB"/>
    <w:rsid w:val="00841A2E"/>
    <w:rsid w:val="008454A9"/>
    <w:rsid w:val="008455B2"/>
    <w:rsid w:val="00845F80"/>
    <w:rsid w:val="00846D56"/>
    <w:rsid w:val="00847775"/>
    <w:rsid w:val="00851089"/>
    <w:rsid w:val="00854191"/>
    <w:rsid w:val="00857FE2"/>
    <w:rsid w:val="00861D51"/>
    <w:rsid w:val="0086299E"/>
    <w:rsid w:val="00862B35"/>
    <w:rsid w:val="00863BDC"/>
    <w:rsid w:val="00864669"/>
    <w:rsid w:val="00865683"/>
    <w:rsid w:val="00866545"/>
    <w:rsid w:val="00866618"/>
    <w:rsid w:val="00871875"/>
    <w:rsid w:val="00873919"/>
    <w:rsid w:val="00873942"/>
    <w:rsid w:val="00874452"/>
    <w:rsid w:val="0087508D"/>
    <w:rsid w:val="0087558D"/>
    <w:rsid w:val="00876313"/>
    <w:rsid w:val="00876347"/>
    <w:rsid w:val="00877F65"/>
    <w:rsid w:val="00883E65"/>
    <w:rsid w:val="00884371"/>
    <w:rsid w:val="00885472"/>
    <w:rsid w:val="00886486"/>
    <w:rsid w:val="008872DA"/>
    <w:rsid w:val="0089003F"/>
    <w:rsid w:val="0089087F"/>
    <w:rsid w:val="008916AF"/>
    <w:rsid w:val="00892174"/>
    <w:rsid w:val="0089229C"/>
    <w:rsid w:val="0089329F"/>
    <w:rsid w:val="0089495E"/>
    <w:rsid w:val="00894991"/>
    <w:rsid w:val="008950EC"/>
    <w:rsid w:val="008A0BC0"/>
    <w:rsid w:val="008A1D52"/>
    <w:rsid w:val="008A2F12"/>
    <w:rsid w:val="008A38DA"/>
    <w:rsid w:val="008A4A55"/>
    <w:rsid w:val="008B14BA"/>
    <w:rsid w:val="008B2188"/>
    <w:rsid w:val="008B2A7B"/>
    <w:rsid w:val="008C0008"/>
    <w:rsid w:val="008C0BA6"/>
    <w:rsid w:val="008C1484"/>
    <w:rsid w:val="008C7A37"/>
    <w:rsid w:val="008D1B97"/>
    <w:rsid w:val="008D25C2"/>
    <w:rsid w:val="008D3042"/>
    <w:rsid w:val="008D5302"/>
    <w:rsid w:val="008D578E"/>
    <w:rsid w:val="008D750D"/>
    <w:rsid w:val="008E00EE"/>
    <w:rsid w:val="008E1DE8"/>
    <w:rsid w:val="008E2855"/>
    <w:rsid w:val="008E5995"/>
    <w:rsid w:val="008E7438"/>
    <w:rsid w:val="008E7624"/>
    <w:rsid w:val="008F2AFF"/>
    <w:rsid w:val="008F5C4C"/>
    <w:rsid w:val="008F6524"/>
    <w:rsid w:val="008F7216"/>
    <w:rsid w:val="008F75D1"/>
    <w:rsid w:val="008F7B23"/>
    <w:rsid w:val="0090197D"/>
    <w:rsid w:val="0090558A"/>
    <w:rsid w:val="00905A80"/>
    <w:rsid w:val="00905DA0"/>
    <w:rsid w:val="00905E21"/>
    <w:rsid w:val="00906E0B"/>
    <w:rsid w:val="00910892"/>
    <w:rsid w:val="0091213F"/>
    <w:rsid w:val="00914866"/>
    <w:rsid w:val="00920F61"/>
    <w:rsid w:val="009233D9"/>
    <w:rsid w:val="009259DE"/>
    <w:rsid w:val="009302FE"/>
    <w:rsid w:val="009311D6"/>
    <w:rsid w:val="0093364F"/>
    <w:rsid w:val="009409B9"/>
    <w:rsid w:val="00945405"/>
    <w:rsid w:val="00952244"/>
    <w:rsid w:val="00955893"/>
    <w:rsid w:val="00955C43"/>
    <w:rsid w:val="00956FE8"/>
    <w:rsid w:val="009572CD"/>
    <w:rsid w:val="00960D3E"/>
    <w:rsid w:val="009634C5"/>
    <w:rsid w:val="0096352B"/>
    <w:rsid w:val="00963875"/>
    <w:rsid w:val="009669F0"/>
    <w:rsid w:val="00966C4B"/>
    <w:rsid w:val="00967057"/>
    <w:rsid w:val="00973EC8"/>
    <w:rsid w:val="009805DA"/>
    <w:rsid w:val="0098086F"/>
    <w:rsid w:val="00983D51"/>
    <w:rsid w:val="00985874"/>
    <w:rsid w:val="00985AB1"/>
    <w:rsid w:val="0098634D"/>
    <w:rsid w:val="00991493"/>
    <w:rsid w:val="0099155E"/>
    <w:rsid w:val="00997433"/>
    <w:rsid w:val="009A02C8"/>
    <w:rsid w:val="009A18F8"/>
    <w:rsid w:val="009A223B"/>
    <w:rsid w:val="009A3788"/>
    <w:rsid w:val="009A3E3E"/>
    <w:rsid w:val="009A5EB5"/>
    <w:rsid w:val="009B3541"/>
    <w:rsid w:val="009B4044"/>
    <w:rsid w:val="009B5136"/>
    <w:rsid w:val="009B61FA"/>
    <w:rsid w:val="009B741C"/>
    <w:rsid w:val="009C012F"/>
    <w:rsid w:val="009C3B98"/>
    <w:rsid w:val="009C4395"/>
    <w:rsid w:val="009C6325"/>
    <w:rsid w:val="009D1EE3"/>
    <w:rsid w:val="009D305E"/>
    <w:rsid w:val="009D3803"/>
    <w:rsid w:val="009D3EDC"/>
    <w:rsid w:val="009E116B"/>
    <w:rsid w:val="009E122F"/>
    <w:rsid w:val="009E26B8"/>
    <w:rsid w:val="009E590A"/>
    <w:rsid w:val="009E65C4"/>
    <w:rsid w:val="009F4990"/>
    <w:rsid w:val="009F5CE6"/>
    <w:rsid w:val="00A00F17"/>
    <w:rsid w:val="00A050BC"/>
    <w:rsid w:val="00A05B70"/>
    <w:rsid w:val="00A06A7A"/>
    <w:rsid w:val="00A06D71"/>
    <w:rsid w:val="00A1089C"/>
    <w:rsid w:val="00A12CE3"/>
    <w:rsid w:val="00A14640"/>
    <w:rsid w:val="00A20D67"/>
    <w:rsid w:val="00A22586"/>
    <w:rsid w:val="00A250AC"/>
    <w:rsid w:val="00A31E29"/>
    <w:rsid w:val="00A34D18"/>
    <w:rsid w:val="00A36648"/>
    <w:rsid w:val="00A41934"/>
    <w:rsid w:val="00A426B2"/>
    <w:rsid w:val="00A455D9"/>
    <w:rsid w:val="00A46782"/>
    <w:rsid w:val="00A47438"/>
    <w:rsid w:val="00A47E80"/>
    <w:rsid w:val="00A50726"/>
    <w:rsid w:val="00A51C78"/>
    <w:rsid w:val="00A51D49"/>
    <w:rsid w:val="00A52D22"/>
    <w:rsid w:val="00A61BEC"/>
    <w:rsid w:val="00A62E0F"/>
    <w:rsid w:val="00A63192"/>
    <w:rsid w:val="00A65EEF"/>
    <w:rsid w:val="00A71396"/>
    <w:rsid w:val="00A73A6B"/>
    <w:rsid w:val="00A73E23"/>
    <w:rsid w:val="00A75218"/>
    <w:rsid w:val="00A7595E"/>
    <w:rsid w:val="00A77E18"/>
    <w:rsid w:val="00A80DE6"/>
    <w:rsid w:val="00A83D6B"/>
    <w:rsid w:val="00A902B4"/>
    <w:rsid w:val="00A90418"/>
    <w:rsid w:val="00A91891"/>
    <w:rsid w:val="00A921C5"/>
    <w:rsid w:val="00A9638E"/>
    <w:rsid w:val="00A966D6"/>
    <w:rsid w:val="00AA58BB"/>
    <w:rsid w:val="00AA58CC"/>
    <w:rsid w:val="00AB2FBB"/>
    <w:rsid w:val="00AB32A2"/>
    <w:rsid w:val="00AB45A1"/>
    <w:rsid w:val="00AC29EF"/>
    <w:rsid w:val="00AC2F08"/>
    <w:rsid w:val="00AC447C"/>
    <w:rsid w:val="00AC6D61"/>
    <w:rsid w:val="00AD1BF2"/>
    <w:rsid w:val="00AD44E2"/>
    <w:rsid w:val="00AD58E0"/>
    <w:rsid w:val="00AE03B9"/>
    <w:rsid w:val="00AE2934"/>
    <w:rsid w:val="00AE2E91"/>
    <w:rsid w:val="00AE3CC9"/>
    <w:rsid w:val="00AE5315"/>
    <w:rsid w:val="00AE5A72"/>
    <w:rsid w:val="00AE5CF0"/>
    <w:rsid w:val="00AE60E7"/>
    <w:rsid w:val="00AE6931"/>
    <w:rsid w:val="00AE6C94"/>
    <w:rsid w:val="00AF2A04"/>
    <w:rsid w:val="00AF2B95"/>
    <w:rsid w:val="00AF3858"/>
    <w:rsid w:val="00AF501E"/>
    <w:rsid w:val="00AF5F39"/>
    <w:rsid w:val="00AF70B2"/>
    <w:rsid w:val="00AF7A3B"/>
    <w:rsid w:val="00B005CB"/>
    <w:rsid w:val="00B023AD"/>
    <w:rsid w:val="00B04036"/>
    <w:rsid w:val="00B078C6"/>
    <w:rsid w:val="00B100AD"/>
    <w:rsid w:val="00B11A14"/>
    <w:rsid w:val="00B11F34"/>
    <w:rsid w:val="00B12C0D"/>
    <w:rsid w:val="00B12DB5"/>
    <w:rsid w:val="00B13ADD"/>
    <w:rsid w:val="00B13F74"/>
    <w:rsid w:val="00B147F8"/>
    <w:rsid w:val="00B15BBD"/>
    <w:rsid w:val="00B17542"/>
    <w:rsid w:val="00B17FC9"/>
    <w:rsid w:val="00B2073E"/>
    <w:rsid w:val="00B21493"/>
    <w:rsid w:val="00B267E4"/>
    <w:rsid w:val="00B32AC1"/>
    <w:rsid w:val="00B32D44"/>
    <w:rsid w:val="00B32DEF"/>
    <w:rsid w:val="00B378CB"/>
    <w:rsid w:val="00B400D9"/>
    <w:rsid w:val="00B40AF3"/>
    <w:rsid w:val="00B40C3B"/>
    <w:rsid w:val="00B40FC5"/>
    <w:rsid w:val="00B424F1"/>
    <w:rsid w:val="00B458DB"/>
    <w:rsid w:val="00B50CB8"/>
    <w:rsid w:val="00B5183E"/>
    <w:rsid w:val="00B51FF8"/>
    <w:rsid w:val="00B53B6A"/>
    <w:rsid w:val="00B54A67"/>
    <w:rsid w:val="00B5600B"/>
    <w:rsid w:val="00B615DA"/>
    <w:rsid w:val="00B64A39"/>
    <w:rsid w:val="00B6524B"/>
    <w:rsid w:val="00B65CEB"/>
    <w:rsid w:val="00B6784E"/>
    <w:rsid w:val="00B678C3"/>
    <w:rsid w:val="00B725DB"/>
    <w:rsid w:val="00B73B19"/>
    <w:rsid w:val="00B73F09"/>
    <w:rsid w:val="00B74335"/>
    <w:rsid w:val="00B75BA7"/>
    <w:rsid w:val="00B82FD4"/>
    <w:rsid w:val="00B862DB"/>
    <w:rsid w:val="00B90439"/>
    <w:rsid w:val="00B904D7"/>
    <w:rsid w:val="00B91BA0"/>
    <w:rsid w:val="00B93BFC"/>
    <w:rsid w:val="00B947FB"/>
    <w:rsid w:val="00B97366"/>
    <w:rsid w:val="00B977FC"/>
    <w:rsid w:val="00BA0CED"/>
    <w:rsid w:val="00BA1FA4"/>
    <w:rsid w:val="00BA3F1F"/>
    <w:rsid w:val="00BA776A"/>
    <w:rsid w:val="00BA7B20"/>
    <w:rsid w:val="00BB1D4A"/>
    <w:rsid w:val="00BB38B7"/>
    <w:rsid w:val="00BB6F38"/>
    <w:rsid w:val="00BC04B3"/>
    <w:rsid w:val="00BC3236"/>
    <w:rsid w:val="00BC78DD"/>
    <w:rsid w:val="00BD2C42"/>
    <w:rsid w:val="00BD41AA"/>
    <w:rsid w:val="00BD7BA0"/>
    <w:rsid w:val="00BE0221"/>
    <w:rsid w:val="00BE1FE6"/>
    <w:rsid w:val="00BE4804"/>
    <w:rsid w:val="00BE4883"/>
    <w:rsid w:val="00BE6560"/>
    <w:rsid w:val="00BF0F1D"/>
    <w:rsid w:val="00BF1B29"/>
    <w:rsid w:val="00BF1D0F"/>
    <w:rsid w:val="00BF564A"/>
    <w:rsid w:val="00BF61A5"/>
    <w:rsid w:val="00BF6F0F"/>
    <w:rsid w:val="00C03AAF"/>
    <w:rsid w:val="00C0452C"/>
    <w:rsid w:val="00C04555"/>
    <w:rsid w:val="00C07A3E"/>
    <w:rsid w:val="00C07E51"/>
    <w:rsid w:val="00C10791"/>
    <w:rsid w:val="00C107C6"/>
    <w:rsid w:val="00C10A7C"/>
    <w:rsid w:val="00C11106"/>
    <w:rsid w:val="00C12858"/>
    <w:rsid w:val="00C129AC"/>
    <w:rsid w:val="00C133F6"/>
    <w:rsid w:val="00C14341"/>
    <w:rsid w:val="00C30783"/>
    <w:rsid w:val="00C316E3"/>
    <w:rsid w:val="00C31D93"/>
    <w:rsid w:val="00C3236A"/>
    <w:rsid w:val="00C333C5"/>
    <w:rsid w:val="00C34A3E"/>
    <w:rsid w:val="00C35A24"/>
    <w:rsid w:val="00C4048C"/>
    <w:rsid w:val="00C40BF2"/>
    <w:rsid w:val="00C451BD"/>
    <w:rsid w:val="00C452D0"/>
    <w:rsid w:val="00C46BB9"/>
    <w:rsid w:val="00C52460"/>
    <w:rsid w:val="00C527A4"/>
    <w:rsid w:val="00C5333B"/>
    <w:rsid w:val="00C54A38"/>
    <w:rsid w:val="00C54D8E"/>
    <w:rsid w:val="00C57533"/>
    <w:rsid w:val="00C6090C"/>
    <w:rsid w:val="00C60EE8"/>
    <w:rsid w:val="00C61E1C"/>
    <w:rsid w:val="00C62FA3"/>
    <w:rsid w:val="00C646A2"/>
    <w:rsid w:val="00C77C63"/>
    <w:rsid w:val="00C813BF"/>
    <w:rsid w:val="00C816AB"/>
    <w:rsid w:val="00C82060"/>
    <w:rsid w:val="00C84897"/>
    <w:rsid w:val="00C86C7F"/>
    <w:rsid w:val="00C93380"/>
    <w:rsid w:val="00C9379B"/>
    <w:rsid w:val="00C93C78"/>
    <w:rsid w:val="00C94037"/>
    <w:rsid w:val="00C960B0"/>
    <w:rsid w:val="00C9679F"/>
    <w:rsid w:val="00CA078A"/>
    <w:rsid w:val="00CA0CD5"/>
    <w:rsid w:val="00CA2A44"/>
    <w:rsid w:val="00CA456C"/>
    <w:rsid w:val="00CB1F7B"/>
    <w:rsid w:val="00CC0E48"/>
    <w:rsid w:val="00CC1619"/>
    <w:rsid w:val="00CC1FF7"/>
    <w:rsid w:val="00CC2B0F"/>
    <w:rsid w:val="00CC5F2A"/>
    <w:rsid w:val="00CD16A1"/>
    <w:rsid w:val="00CD1C46"/>
    <w:rsid w:val="00CD4883"/>
    <w:rsid w:val="00CE19C4"/>
    <w:rsid w:val="00CE24E0"/>
    <w:rsid w:val="00CE3175"/>
    <w:rsid w:val="00CE3BC9"/>
    <w:rsid w:val="00CE4CFA"/>
    <w:rsid w:val="00CE6D80"/>
    <w:rsid w:val="00CE7856"/>
    <w:rsid w:val="00CF430D"/>
    <w:rsid w:val="00D01BFF"/>
    <w:rsid w:val="00D020C6"/>
    <w:rsid w:val="00D069E0"/>
    <w:rsid w:val="00D10A8D"/>
    <w:rsid w:val="00D165F8"/>
    <w:rsid w:val="00D21523"/>
    <w:rsid w:val="00D22598"/>
    <w:rsid w:val="00D34AF6"/>
    <w:rsid w:val="00D356C8"/>
    <w:rsid w:val="00D37699"/>
    <w:rsid w:val="00D407F0"/>
    <w:rsid w:val="00D44AEC"/>
    <w:rsid w:val="00D4509E"/>
    <w:rsid w:val="00D45A50"/>
    <w:rsid w:val="00D52371"/>
    <w:rsid w:val="00D52E11"/>
    <w:rsid w:val="00D57B55"/>
    <w:rsid w:val="00D57BCB"/>
    <w:rsid w:val="00D60C3E"/>
    <w:rsid w:val="00D6110F"/>
    <w:rsid w:val="00D67BCE"/>
    <w:rsid w:val="00D7193F"/>
    <w:rsid w:val="00D73345"/>
    <w:rsid w:val="00D75DB6"/>
    <w:rsid w:val="00D77A43"/>
    <w:rsid w:val="00D8195B"/>
    <w:rsid w:val="00D82FEA"/>
    <w:rsid w:val="00D84772"/>
    <w:rsid w:val="00D87704"/>
    <w:rsid w:val="00D902D8"/>
    <w:rsid w:val="00D94B9B"/>
    <w:rsid w:val="00D97A51"/>
    <w:rsid w:val="00DA0693"/>
    <w:rsid w:val="00DA1788"/>
    <w:rsid w:val="00DA2515"/>
    <w:rsid w:val="00DA5118"/>
    <w:rsid w:val="00DB1B30"/>
    <w:rsid w:val="00DB35D7"/>
    <w:rsid w:val="00DB3C69"/>
    <w:rsid w:val="00DB4C74"/>
    <w:rsid w:val="00DC0706"/>
    <w:rsid w:val="00DC1FD7"/>
    <w:rsid w:val="00DC3921"/>
    <w:rsid w:val="00DC5869"/>
    <w:rsid w:val="00DC698B"/>
    <w:rsid w:val="00DC6C78"/>
    <w:rsid w:val="00DC7379"/>
    <w:rsid w:val="00DD37E2"/>
    <w:rsid w:val="00DD6728"/>
    <w:rsid w:val="00DD7091"/>
    <w:rsid w:val="00DE03F5"/>
    <w:rsid w:val="00DE0CDD"/>
    <w:rsid w:val="00DE31F9"/>
    <w:rsid w:val="00DE5046"/>
    <w:rsid w:val="00DE6935"/>
    <w:rsid w:val="00DE7B02"/>
    <w:rsid w:val="00DF0015"/>
    <w:rsid w:val="00DF0E45"/>
    <w:rsid w:val="00DF1307"/>
    <w:rsid w:val="00DF2078"/>
    <w:rsid w:val="00DF2E57"/>
    <w:rsid w:val="00DF36BA"/>
    <w:rsid w:val="00DF3ED3"/>
    <w:rsid w:val="00E0403C"/>
    <w:rsid w:val="00E05CC4"/>
    <w:rsid w:val="00E0629C"/>
    <w:rsid w:val="00E129BD"/>
    <w:rsid w:val="00E13BC3"/>
    <w:rsid w:val="00E16E15"/>
    <w:rsid w:val="00E17845"/>
    <w:rsid w:val="00E215BB"/>
    <w:rsid w:val="00E2349E"/>
    <w:rsid w:val="00E24A0E"/>
    <w:rsid w:val="00E263C8"/>
    <w:rsid w:val="00E27329"/>
    <w:rsid w:val="00E3093A"/>
    <w:rsid w:val="00E33B05"/>
    <w:rsid w:val="00E3446C"/>
    <w:rsid w:val="00E36D91"/>
    <w:rsid w:val="00E375D6"/>
    <w:rsid w:val="00E471E9"/>
    <w:rsid w:val="00E508D9"/>
    <w:rsid w:val="00E525DB"/>
    <w:rsid w:val="00E56DEE"/>
    <w:rsid w:val="00E61728"/>
    <w:rsid w:val="00E633B8"/>
    <w:rsid w:val="00E6661B"/>
    <w:rsid w:val="00E671C7"/>
    <w:rsid w:val="00E705D3"/>
    <w:rsid w:val="00E709EF"/>
    <w:rsid w:val="00E723FD"/>
    <w:rsid w:val="00E726D9"/>
    <w:rsid w:val="00E75D28"/>
    <w:rsid w:val="00E80313"/>
    <w:rsid w:val="00E86286"/>
    <w:rsid w:val="00E86EC1"/>
    <w:rsid w:val="00E90C61"/>
    <w:rsid w:val="00E94895"/>
    <w:rsid w:val="00E95D4D"/>
    <w:rsid w:val="00E9659A"/>
    <w:rsid w:val="00E97DC9"/>
    <w:rsid w:val="00E97E60"/>
    <w:rsid w:val="00EA6C25"/>
    <w:rsid w:val="00EB0880"/>
    <w:rsid w:val="00EC08C6"/>
    <w:rsid w:val="00EC17BA"/>
    <w:rsid w:val="00EC2D7C"/>
    <w:rsid w:val="00EC396E"/>
    <w:rsid w:val="00ED0B42"/>
    <w:rsid w:val="00ED4500"/>
    <w:rsid w:val="00EE025C"/>
    <w:rsid w:val="00EE0759"/>
    <w:rsid w:val="00EE2D07"/>
    <w:rsid w:val="00EE2E47"/>
    <w:rsid w:val="00EE4298"/>
    <w:rsid w:val="00EE4A54"/>
    <w:rsid w:val="00EF383B"/>
    <w:rsid w:val="00EF445E"/>
    <w:rsid w:val="00EF6D9F"/>
    <w:rsid w:val="00F00267"/>
    <w:rsid w:val="00F00535"/>
    <w:rsid w:val="00F006CC"/>
    <w:rsid w:val="00F01DFF"/>
    <w:rsid w:val="00F0218E"/>
    <w:rsid w:val="00F02B52"/>
    <w:rsid w:val="00F05ACE"/>
    <w:rsid w:val="00F063B1"/>
    <w:rsid w:val="00F068C0"/>
    <w:rsid w:val="00F13A3E"/>
    <w:rsid w:val="00F14698"/>
    <w:rsid w:val="00F179F5"/>
    <w:rsid w:val="00F17CEF"/>
    <w:rsid w:val="00F17EF8"/>
    <w:rsid w:val="00F20861"/>
    <w:rsid w:val="00F22182"/>
    <w:rsid w:val="00F22FCD"/>
    <w:rsid w:val="00F2455A"/>
    <w:rsid w:val="00F26DD7"/>
    <w:rsid w:val="00F310D6"/>
    <w:rsid w:val="00F31996"/>
    <w:rsid w:val="00F33606"/>
    <w:rsid w:val="00F351EA"/>
    <w:rsid w:val="00F36982"/>
    <w:rsid w:val="00F37863"/>
    <w:rsid w:val="00F40A9E"/>
    <w:rsid w:val="00F41022"/>
    <w:rsid w:val="00F42B0C"/>
    <w:rsid w:val="00F463DF"/>
    <w:rsid w:val="00F525D5"/>
    <w:rsid w:val="00F52C5D"/>
    <w:rsid w:val="00F52F7D"/>
    <w:rsid w:val="00F534DF"/>
    <w:rsid w:val="00F6198D"/>
    <w:rsid w:val="00F638E6"/>
    <w:rsid w:val="00F63A71"/>
    <w:rsid w:val="00F64CB9"/>
    <w:rsid w:val="00F65B8F"/>
    <w:rsid w:val="00F65D8B"/>
    <w:rsid w:val="00F65E2D"/>
    <w:rsid w:val="00F65ECE"/>
    <w:rsid w:val="00F66446"/>
    <w:rsid w:val="00F720AA"/>
    <w:rsid w:val="00F72157"/>
    <w:rsid w:val="00F72A7E"/>
    <w:rsid w:val="00F75730"/>
    <w:rsid w:val="00F75AD6"/>
    <w:rsid w:val="00F77985"/>
    <w:rsid w:val="00F80254"/>
    <w:rsid w:val="00F80F97"/>
    <w:rsid w:val="00F80FB9"/>
    <w:rsid w:val="00F8136F"/>
    <w:rsid w:val="00F839E0"/>
    <w:rsid w:val="00F86B7F"/>
    <w:rsid w:val="00F9230E"/>
    <w:rsid w:val="00F92BC1"/>
    <w:rsid w:val="00F93C67"/>
    <w:rsid w:val="00F93F17"/>
    <w:rsid w:val="00F97749"/>
    <w:rsid w:val="00FA250E"/>
    <w:rsid w:val="00FA2B15"/>
    <w:rsid w:val="00FA3DC7"/>
    <w:rsid w:val="00FA407E"/>
    <w:rsid w:val="00FA4116"/>
    <w:rsid w:val="00FA4619"/>
    <w:rsid w:val="00FA4BA7"/>
    <w:rsid w:val="00FA5343"/>
    <w:rsid w:val="00FA5734"/>
    <w:rsid w:val="00FB0085"/>
    <w:rsid w:val="00FB06D5"/>
    <w:rsid w:val="00FB1450"/>
    <w:rsid w:val="00FB35E5"/>
    <w:rsid w:val="00FC31EA"/>
    <w:rsid w:val="00FC38C9"/>
    <w:rsid w:val="00FC4CC1"/>
    <w:rsid w:val="00FC629B"/>
    <w:rsid w:val="00FD0C4F"/>
    <w:rsid w:val="00FD37B9"/>
    <w:rsid w:val="00FD4215"/>
    <w:rsid w:val="00FD562E"/>
    <w:rsid w:val="00FD5BCB"/>
    <w:rsid w:val="00FE4602"/>
    <w:rsid w:val="00FE568B"/>
    <w:rsid w:val="00FE5A5B"/>
    <w:rsid w:val="00FE6443"/>
    <w:rsid w:val="00FE79C1"/>
    <w:rsid w:val="00FE79EB"/>
    <w:rsid w:val="00FF0CF4"/>
    <w:rsid w:val="00FF2CB8"/>
    <w:rsid w:val="00FF3825"/>
    <w:rsid w:val="00FF6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032EE"/>
  <w15:chartTrackingRefBased/>
  <w15:docId w15:val="{A3B3CFBE-7364-4EBC-B6EC-885D749D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aliases w:val="Знак5"/>
    <w:basedOn w:val="a0"/>
    <w:next w:val="a0"/>
    <w:link w:val="11"/>
    <w:qFormat/>
    <w:rsid w:val="003A3A3B"/>
    <w:pPr>
      <w:keepNext/>
      <w:spacing w:before="240" w:after="60" w:line="240" w:lineRule="auto"/>
      <w:outlineLvl w:val="0"/>
    </w:pPr>
    <w:rPr>
      <w:rFonts w:ascii="Cambria" w:eastAsia="Times New Roman" w:hAnsi="Cambria" w:cs="Cambria"/>
      <w:b/>
      <w:bCs/>
      <w:kern w:val="32"/>
      <w:sz w:val="32"/>
      <w:szCs w:val="32"/>
      <w:lang w:eastAsia="ru-RU"/>
    </w:rPr>
  </w:style>
  <w:style w:type="paragraph" w:styleId="20">
    <w:name w:val="heading 2"/>
    <w:basedOn w:val="a0"/>
    <w:next w:val="a0"/>
    <w:link w:val="21"/>
    <w:uiPriority w:val="9"/>
    <w:unhideWhenUsed/>
    <w:qFormat/>
    <w:rsid w:val="009D3E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8E28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04480E"/>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aliases w:val="Ненумерованный список"/>
    <w:basedOn w:val="a0"/>
    <w:link w:val="a5"/>
    <w:uiPriority w:val="34"/>
    <w:qFormat/>
    <w:rsid w:val="00DB3C69"/>
    <w:pPr>
      <w:ind w:left="720"/>
      <w:contextualSpacing/>
    </w:pPr>
  </w:style>
  <w:style w:type="paragraph" w:styleId="a6">
    <w:name w:val="header"/>
    <w:basedOn w:val="a0"/>
    <w:link w:val="a7"/>
    <w:uiPriority w:val="99"/>
    <w:qFormat/>
    <w:rsid w:val="003A3A3B"/>
    <w:pPr>
      <w:tabs>
        <w:tab w:val="center" w:pos="4677"/>
        <w:tab w:val="right" w:pos="9355"/>
      </w:tabs>
      <w:spacing w:after="200" w:line="276" w:lineRule="auto"/>
    </w:pPr>
    <w:rPr>
      <w:rFonts w:ascii="Calibri" w:eastAsia="Times New Roman" w:hAnsi="Calibri" w:cs="Calibri"/>
    </w:rPr>
  </w:style>
  <w:style w:type="character" w:customStyle="1" w:styleId="a7">
    <w:name w:val="Верхний колонтитул Знак"/>
    <w:basedOn w:val="a1"/>
    <w:link w:val="a6"/>
    <w:uiPriority w:val="99"/>
    <w:rsid w:val="003A3A3B"/>
    <w:rPr>
      <w:rFonts w:ascii="Calibri" w:eastAsia="Times New Roman" w:hAnsi="Calibri" w:cs="Calibri"/>
    </w:rPr>
  </w:style>
  <w:style w:type="character" w:customStyle="1" w:styleId="11">
    <w:name w:val="Заголовок 1 Знак"/>
    <w:aliases w:val="Знак5 Знак"/>
    <w:basedOn w:val="a1"/>
    <w:link w:val="10"/>
    <w:rsid w:val="003A3A3B"/>
    <w:rPr>
      <w:rFonts w:ascii="Cambria" w:eastAsia="Times New Roman" w:hAnsi="Cambria" w:cs="Cambria"/>
      <w:b/>
      <w:bCs/>
      <w:kern w:val="32"/>
      <w:sz w:val="32"/>
      <w:szCs w:val="32"/>
      <w:lang w:eastAsia="ru-RU"/>
    </w:rPr>
  </w:style>
  <w:style w:type="paragraph" w:styleId="HTML">
    <w:name w:val="HTML Preformatted"/>
    <w:basedOn w:val="a0"/>
    <w:link w:val="HTML0"/>
    <w:uiPriority w:val="99"/>
    <w:unhideWhenUsed/>
    <w:rsid w:val="0096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9669F0"/>
    <w:rPr>
      <w:rFonts w:ascii="Courier New" w:eastAsia="Times New Roman" w:hAnsi="Courier New" w:cs="Courier New"/>
      <w:sz w:val="20"/>
      <w:szCs w:val="20"/>
      <w:lang w:eastAsia="ru-RU"/>
    </w:rPr>
  </w:style>
  <w:style w:type="paragraph" w:styleId="a8">
    <w:name w:val="Normal (Web)"/>
    <w:basedOn w:val="a0"/>
    <w:uiPriority w:val="99"/>
    <w:unhideWhenUsed/>
    <w:rsid w:val="00C333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1"/>
    <w:uiPriority w:val="22"/>
    <w:qFormat/>
    <w:rsid w:val="00C333C5"/>
    <w:rPr>
      <w:b/>
      <w:bCs/>
    </w:rPr>
  </w:style>
  <w:style w:type="character" w:styleId="aa">
    <w:name w:val="Hyperlink"/>
    <w:basedOn w:val="a1"/>
    <w:uiPriority w:val="99"/>
    <w:semiHidden/>
    <w:unhideWhenUsed/>
    <w:rsid w:val="00375AFC"/>
    <w:rPr>
      <w:color w:val="0000FF"/>
      <w:u w:val="single"/>
    </w:rPr>
  </w:style>
  <w:style w:type="paragraph" w:styleId="ab">
    <w:name w:val="No Spacing"/>
    <w:uiPriority w:val="1"/>
    <w:qFormat/>
    <w:rsid w:val="00375AFC"/>
    <w:pPr>
      <w:spacing w:after="0" w:line="240" w:lineRule="auto"/>
    </w:pPr>
  </w:style>
  <w:style w:type="paragraph" w:styleId="ac">
    <w:name w:val="footer"/>
    <w:basedOn w:val="a0"/>
    <w:link w:val="ad"/>
    <w:uiPriority w:val="99"/>
    <w:unhideWhenUsed/>
    <w:rsid w:val="00737B84"/>
    <w:pPr>
      <w:tabs>
        <w:tab w:val="center" w:pos="4677"/>
        <w:tab w:val="right" w:pos="9355"/>
      </w:tabs>
      <w:spacing w:after="0" w:line="240" w:lineRule="auto"/>
    </w:pPr>
  </w:style>
  <w:style w:type="character" w:customStyle="1" w:styleId="ad">
    <w:name w:val="Нижний колонтитул Знак"/>
    <w:basedOn w:val="a1"/>
    <w:link w:val="ac"/>
    <w:uiPriority w:val="99"/>
    <w:rsid w:val="00737B84"/>
  </w:style>
  <w:style w:type="paragraph" w:customStyle="1" w:styleId="formattext">
    <w:name w:val="formattext"/>
    <w:basedOn w:val="a0"/>
    <w:rsid w:val="00F52C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50605E"/>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FollowedHyperlink"/>
    <w:basedOn w:val="a1"/>
    <w:uiPriority w:val="99"/>
    <w:semiHidden/>
    <w:unhideWhenUsed/>
    <w:rsid w:val="00B147F8"/>
    <w:rPr>
      <w:color w:val="954F72" w:themeColor="followedHyperlink"/>
      <w:u w:val="single"/>
    </w:rPr>
  </w:style>
  <w:style w:type="table" w:styleId="af">
    <w:name w:val="Table Grid"/>
    <w:basedOn w:val="a2"/>
    <w:uiPriority w:val="99"/>
    <w:rsid w:val="00B1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_ТЕКСТ"/>
    <w:basedOn w:val="a0"/>
    <w:link w:val="af1"/>
    <w:rsid w:val="000B1D3B"/>
    <w:pPr>
      <w:spacing w:after="0" w:line="360" w:lineRule="auto"/>
      <w:ind w:firstLine="709"/>
      <w:jc w:val="both"/>
    </w:pPr>
    <w:rPr>
      <w:rFonts w:ascii="Arial" w:eastAsia="Times New Roman" w:hAnsi="Arial" w:cs="Arial"/>
      <w:sz w:val="24"/>
      <w:szCs w:val="24"/>
    </w:rPr>
  </w:style>
  <w:style w:type="character" w:customStyle="1" w:styleId="af1">
    <w:name w:val="_ТЕКСТ Знак"/>
    <w:basedOn w:val="a1"/>
    <w:link w:val="af0"/>
    <w:locked/>
    <w:rsid w:val="000B1D3B"/>
    <w:rPr>
      <w:rFonts w:ascii="Arial" w:eastAsia="Times New Roman" w:hAnsi="Arial" w:cs="Arial"/>
      <w:sz w:val="24"/>
      <w:szCs w:val="24"/>
    </w:rPr>
  </w:style>
  <w:style w:type="paragraph" w:customStyle="1" w:styleId="a">
    <w:name w:val="Основной"/>
    <w:rsid w:val="001658FC"/>
    <w:pPr>
      <w:numPr>
        <w:numId w:val="5"/>
      </w:numPr>
      <w:spacing w:before="120" w:after="0" w:line="240" w:lineRule="auto"/>
      <w:jc w:val="both"/>
    </w:pPr>
    <w:rPr>
      <w:rFonts w:ascii="Times New Roman" w:eastAsia="Times New Roman" w:hAnsi="Times New Roman" w:cs="Times New Roman"/>
      <w:sz w:val="24"/>
      <w:szCs w:val="24"/>
      <w:lang w:eastAsia="ru-RU"/>
    </w:rPr>
  </w:style>
  <w:style w:type="paragraph" w:customStyle="1" w:styleId="1">
    <w:name w:val="Нумерованный (1)"/>
    <w:basedOn w:val="a0"/>
    <w:rsid w:val="001658FC"/>
    <w:pPr>
      <w:numPr>
        <w:ilvl w:val="3"/>
        <w:numId w:val="5"/>
      </w:numPr>
      <w:tabs>
        <w:tab w:val="clear" w:pos="709"/>
        <w:tab w:val="num" w:pos="605"/>
      </w:tabs>
      <w:spacing w:before="120" w:after="0" w:line="240" w:lineRule="auto"/>
      <w:ind w:left="605" w:hanging="425"/>
      <w:jc w:val="both"/>
    </w:pPr>
    <w:rPr>
      <w:rFonts w:ascii="Times New Roman" w:eastAsia="Times New Roman" w:hAnsi="Times New Roman" w:cs="Times New Roman"/>
      <w:sz w:val="24"/>
      <w:szCs w:val="24"/>
      <w:lang w:eastAsia="ru-RU"/>
    </w:rPr>
  </w:style>
  <w:style w:type="paragraph" w:styleId="2">
    <w:name w:val="List Bullet 2"/>
    <w:basedOn w:val="a0"/>
    <w:rsid w:val="001658FC"/>
    <w:pPr>
      <w:numPr>
        <w:ilvl w:val="5"/>
        <w:numId w:val="5"/>
      </w:numPr>
      <w:tabs>
        <w:tab w:val="clear" w:pos="709"/>
        <w:tab w:val="num" w:pos="992"/>
      </w:tabs>
      <w:spacing w:after="0" w:line="240" w:lineRule="auto"/>
      <w:ind w:left="992" w:hanging="283"/>
      <w:jc w:val="both"/>
    </w:pPr>
    <w:rPr>
      <w:rFonts w:ascii="Times New Roman" w:eastAsia="Times New Roman" w:hAnsi="Times New Roman" w:cs="Times New Roman"/>
      <w:sz w:val="24"/>
      <w:szCs w:val="24"/>
      <w:lang w:eastAsia="ru-RU"/>
    </w:rPr>
  </w:style>
  <w:style w:type="table" w:styleId="22">
    <w:name w:val="Plain Table 2"/>
    <w:basedOn w:val="a2"/>
    <w:uiPriority w:val="42"/>
    <w:rsid w:val="00D733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1">
    <w:name w:val="Заголовок 2 Знак"/>
    <w:basedOn w:val="a1"/>
    <w:link w:val="20"/>
    <w:uiPriority w:val="9"/>
    <w:rsid w:val="009D3EDC"/>
    <w:rPr>
      <w:rFonts w:asciiTheme="majorHAnsi" w:eastAsiaTheme="majorEastAsia" w:hAnsiTheme="majorHAnsi" w:cstheme="majorBidi"/>
      <w:color w:val="2E74B5" w:themeColor="accent1" w:themeShade="BF"/>
      <w:sz w:val="26"/>
      <w:szCs w:val="26"/>
    </w:rPr>
  </w:style>
  <w:style w:type="character" w:styleId="af2">
    <w:name w:val="Emphasis"/>
    <w:basedOn w:val="a1"/>
    <w:uiPriority w:val="20"/>
    <w:qFormat/>
    <w:rsid w:val="008E2855"/>
    <w:rPr>
      <w:i/>
      <w:iCs/>
    </w:rPr>
  </w:style>
  <w:style w:type="character" w:customStyle="1" w:styleId="30">
    <w:name w:val="Заголовок 3 Знак"/>
    <w:basedOn w:val="a1"/>
    <w:link w:val="3"/>
    <w:uiPriority w:val="9"/>
    <w:semiHidden/>
    <w:rsid w:val="008E2855"/>
    <w:rPr>
      <w:rFonts w:asciiTheme="majorHAnsi" w:eastAsiaTheme="majorEastAsia" w:hAnsiTheme="majorHAnsi" w:cstheme="majorBidi"/>
      <w:color w:val="1F4D78" w:themeColor="accent1" w:themeShade="7F"/>
      <w:sz w:val="24"/>
      <w:szCs w:val="24"/>
    </w:rPr>
  </w:style>
  <w:style w:type="paragraph" w:styleId="af3">
    <w:name w:val="Balloon Text"/>
    <w:basedOn w:val="a0"/>
    <w:link w:val="af4"/>
    <w:uiPriority w:val="99"/>
    <w:semiHidden/>
    <w:unhideWhenUsed/>
    <w:rsid w:val="00F534DF"/>
    <w:pPr>
      <w:spacing w:after="0" w:line="240" w:lineRule="auto"/>
    </w:pPr>
    <w:rPr>
      <w:rFonts w:ascii="Segoe UI" w:hAnsi="Segoe UI" w:cs="Segoe UI"/>
      <w:sz w:val="18"/>
      <w:szCs w:val="18"/>
    </w:rPr>
  </w:style>
  <w:style w:type="character" w:customStyle="1" w:styleId="af4">
    <w:name w:val="Текст выноски Знак"/>
    <w:basedOn w:val="a1"/>
    <w:link w:val="af3"/>
    <w:uiPriority w:val="99"/>
    <w:semiHidden/>
    <w:rsid w:val="00F534DF"/>
    <w:rPr>
      <w:rFonts w:ascii="Segoe UI" w:hAnsi="Segoe UI" w:cs="Segoe UI"/>
      <w:sz w:val="18"/>
      <w:szCs w:val="18"/>
    </w:rPr>
  </w:style>
  <w:style w:type="paragraph" w:customStyle="1" w:styleId="af5">
    <w:name w:val="+таб"/>
    <w:basedOn w:val="a0"/>
    <w:link w:val="af6"/>
    <w:qFormat/>
    <w:rsid w:val="00DE7B02"/>
    <w:pPr>
      <w:spacing w:after="0" w:line="240" w:lineRule="auto"/>
      <w:jc w:val="center"/>
    </w:pPr>
    <w:rPr>
      <w:rFonts w:ascii="Times New Roman" w:eastAsia="Times New Roman" w:hAnsi="Times New Roman" w:cs="Times New Roman"/>
      <w:sz w:val="20"/>
      <w:szCs w:val="20"/>
      <w:lang w:eastAsia="ru-RU"/>
    </w:rPr>
  </w:style>
  <w:style w:type="character" w:customStyle="1" w:styleId="af6">
    <w:name w:val="+таб Знак"/>
    <w:basedOn w:val="a1"/>
    <w:link w:val="af5"/>
    <w:rsid w:val="00DE7B02"/>
    <w:rPr>
      <w:rFonts w:ascii="Times New Roman" w:eastAsia="Times New Roman" w:hAnsi="Times New Roman" w:cs="Times New Roman"/>
      <w:sz w:val="20"/>
      <w:szCs w:val="20"/>
      <w:lang w:eastAsia="ru-RU"/>
    </w:rPr>
  </w:style>
  <w:style w:type="character" w:customStyle="1" w:styleId="12">
    <w:name w:val="Основной шрифт абзаца1"/>
    <w:rsid w:val="00DE7B02"/>
  </w:style>
  <w:style w:type="character" w:customStyle="1" w:styleId="apple-converted-space">
    <w:name w:val="apple-converted-space"/>
    <w:basedOn w:val="a1"/>
    <w:rsid w:val="002D7EA3"/>
  </w:style>
  <w:style w:type="character" w:customStyle="1" w:styleId="num">
    <w:name w:val="num"/>
    <w:basedOn w:val="a1"/>
    <w:rsid w:val="00DE03F5"/>
  </w:style>
  <w:style w:type="paragraph" w:customStyle="1" w:styleId="tile-itemtext">
    <w:name w:val="tile-item__text"/>
    <w:basedOn w:val="a0"/>
    <w:rsid w:val="00DE0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er">
    <w:name w:val="bolder"/>
    <w:basedOn w:val="a1"/>
    <w:rsid w:val="00DE03F5"/>
  </w:style>
  <w:style w:type="paragraph" w:customStyle="1" w:styleId="company-name">
    <w:name w:val="company-name"/>
    <w:basedOn w:val="a0"/>
    <w:rsid w:val="00DE03F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rsid w:val="009F49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Текст новый"/>
    <w:basedOn w:val="a0"/>
    <w:qFormat/>
    <w:rsid w:val="00C129AC"/>
    <w:pPr>
      <w:spacing w:after="120" w:line="276" w:lineRule="auto"/>
      <w:ind w:firstLine="709"/>
      <w:jc w:val="both"/>
    </w:pPr>
    <w:rPr>
      <w:rFonts w:ascii="Times New Roman" w:eastAsia="Times New Roman" w:hAnsi="Times New Roman" w:cs="Times New Roman"/>
      <w:sz w:val="24"/>
      <w:szCs w:val="24"/>
      <w:lang w:eastAsia="ru-RU"/>
    </w:rPr>
  </w:style>
  <w:style w:type="character" w:customStyle="1" w:styleId="a5">
    <w:name w:val="Абзац списка Знак"/>
    <w:aliases w:val="Ненумерованный список Знак"/>
    <w:link w:val="a4"/>
    <w:uiPriority w:val="34"/>
    <w:locked/>
    <w:rsid w:val="005B46D6"/>
  </w:style>
  <w:style w:type="paragraph" w:customStyle="1" w:styleId="headertext">
    <w:name w:val="headertext"/>
    <w:basedOn w:val="a0"/>
    <w:rsid w:val="008C0008"/>
    <w:pPr>
      <w:spacing w:before="100" w:beforeAutospacing="1" w:after="100" w:afterAutospacing="1" w:line="240" w:lineRule="auto"/>
    </w:pPr>
    <w:rPr>
      <w:rFonts w:ascii="Calibri" w:eastAsia="Times New Roman" w:hAnsi="Calibri" w:cs="Times New Roman"/>
      <w:sz w:val="24"/>
      <w:szCs w:val="24"/>
      <w:lang w:eastAsia="ru-RU"/>
    </w:rPr>
  </w:style>
  <w:style w:type="table" w:customStyle="1" w:styleId="110">
    <w:name w:val="Сетка таблицы11"/>
    <w:rsid w:val="000971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f"/>
    <w:uiPriority w:val="99"/>
    <w:rsid w:val="0091089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39589">
      <w:bodyDiv w:val="1"/>
      <w:marLeft w:val="0"/>
      <w:marRight w:val="0"/>
      <w:marTop w:val="0"/>
      <w:marBottom w:val="0"/>
      <w:divBdr>
        <w:top w:val="none" w:sz="0" w:space="0" w:color="auto"/>
        <w:left w:val="none" w:sz="0" w:space="0" w:color="auto"/>
        <w:bottom w:val="none" w:sz="0" w:space="0" w:color="auto"/>
        <w:right w:val="none" w:sz="0" w:space="0" w:color="auto"/>
      </w:divBdr>
    </w:div>
    <w:div w:id="89667344">
      <w:bodyDiv w:val="1"/>
      <w:marLeft w:val="0"/>
      <w:marRight w:val="0"/>
      <w:marTop w:val="0"/>
      <w:marBottom w:val="0"/>
      <w:divBdr>
        <w:top w:val="none" w:sz="0" w:space="0" w:color="auto"/>
        <w:left w:val="none" w:sz="0" w:space="0" w:color="auto"/>
        <w:bottom w:val="none" w:sz="0" w:space="0" w:color="auto"/>
        <w:right w:val="none" w:sz="0" w:space="0" w:color="auto"/>
      </w:divBdr>
    </w:div>
    <w:div w:id="189952097">
      <w:bodyDiv w:val="1"/>
      <w:marLeft w:val="0"/>
      <w:marRight w:val="0"/>
      <w:marTop w:val="0"/>
      <w:marBottom w:val="0"/>
      <w:divBdr>
        <w:top w:val="none" w:sz="0" w:space="0" w:color="auto"/>
        <w:left w:val="none" w:sz="0" w:space="0" w:color="auto"/>
        <w:bottom w:val="none" w:sz="0" w:space="0" w:color="auto"/>
        <w:right w:val="none" w:sz="0" w:space="0" w:color="auto"/>
      </w:divBdr>
    </w:div>
    <w:div w:id="209415552">
      <w:bodyDiv w:val="1"/>
      <w:marLeft w:val="0"/>
      <w:marRight w:val="0"/>
      <w:marTop w:val="0"/>
      <w:marBottom w:val="0"/>
      <w:divBdr>
        <w:top w:val="none" w:sz="0" w:space="0" w:color="auto"/>
        <w:left w:val="none" w:sz="0" w:space="0" w:color="auto"/>
        <w:bottom w:val="none" w:sz="0" w:space="0" w:color="auto"/>
        <w:right w:val="none" w:sz="0" w:space="0" w:color="auto"/>
      </w:divBdr>
    </w:div>
    <w:div w:id="213198813">
      <w:bodyDiv w:val="1"/>
      <w:marLeft w:val="0"/>
      <w:marRight w:val="0"/>
      <w:marTop w:val="0"/>
      <w:marBottom w:val="0"/>
      <w:divBdr>
        <w:top w:val="none" w:sz="0" w:space="0" w:color="auto"/>
        <w:left w:val="none" w:sz="0" w:space="0" w:color="auto"/>
        <w:bottom w:val="none" w:sz="0" w:space="0" w:color="auto"/>
        <w:right w:val="none" w:sz="0" w:space="0" w:color="auto"/>
      </w:divBdr>
      <w:divsChild>
        <w:div w:id="111167773">
          <w:marLeft w:val="-150"/>
          <w:marRight w:val="-150"/>
          <w:marTop w:val="0"/>
          <w:marBottom w:val="0"/>
          <w:divBdr>
            <w:top w:val="none" w:sz="0" w:space="0" w:color="auto"/>
            <w:left w:val="none" w:sz="0" w:space="0" w:color="auto"/>
            <w:bottom w:val="none" w:sz="0" w:space="0" w:color="auto"/>
            <w:right w:val="none" w:sz="0" w:space="0" w:color="auto"/>
          </w:divBdr>
          <w:divsChild>
            <w:div w:id="217788806">
              <w:marLeft w:val="0"/>
              <w:marRight w:val="0"/>
              <w:marTop w:val="0"/>
              <w:marBottom w:val="0"/>
              <w:divBdr>
                <w:top w:val="none" w:sz="0" w:space="0" w:color="auto"/>
                <w:left w:val="none" w:sz="0" w:space="0" w:color="auto"/>
                <w:bottom w:val="none" w:sz="0" w:space="0" w:color="auto"/>
                <w:right w:val="none" w:sz="0" w:space="0" w:color="auto"/>
              </w:divBdr>
              <w:divsChild>
                <w:div w:id="559026462">
                  <w:marLeft w:val="0"/>
                  <w:marRight w:val="0"/>
                  <w:marTop w:val="0"/>
                  <w:marBottom w:val="180"/>
                  <w:divBdr>
                    <w:top w:val="none" w:sz="0" w:space="0" w:color="auto"/>
                    <w:left w:val="none" w:sz="0" w:space="0" w:color="auto"/>
                    <w:bottom w:val="none" w:sz="0" w:space="0" w:color="auto"/>
                    <w:right w:val="none" w:sz="0" w:space="0" w:color="auto"/>
                  </w:divBdr>
                </w:div>
                <w:div w:id="1210874041">
                  <w:marLeft w:val="0"/>
                  <w:marRight w:val="0"/>
                  <w:marTop w:val="0"/>
                  <w:marBottom w:val="105"/>
                  <w:divBdr>
                    <w:top w:val="none" w:sz="0" w:space="0" w:color="auto"/>
                    <w:left w:val="none" w:sz="0" w:space="0" w:color="auto"/>
                    <w:bottom w:val="none" w:sz="0" w:space="0" w:color="auto"/>
                    <w:right w:val="none" w:sz="0" w:space="0" w:color="auto"/>
                  </w:divBdr>
                </w:div>
              </w:divsChild>
            </w:div>
            <w:div w:id="769005444">
              <w:marLeft w:val="0"/>
              <w:marRight w:val="0"/>
              <w:marTop w:val="0"/>
              <w:marBottom w:val="0"/>
              <w:divBdr>
                <w:top w:val="none" w:sz="0" w:space="0" w:color="auto"/>
                <w:left w:val="none" w:sz="0" w:space="0" w:color="auto"/>
                <w:bottom w:val="none" w:sz="0" w:space="0" w:color="auto"/>
                <w:right w:val="none" w:sz="0" w:space="0" w:color="auto"/>
              </w:divBdr>
              <w:divsChild>
                <w:div w:id="895122227">
                  <w:marLeft w:val="0"/>
                  <w:marRight w:val="0"/>
                  <w:marTop w:val="0"/>
                  <w:marBottom w:val="180"/>
                  <w:divBdr>
                    <w:top w:val="none" w:sz="0" w:space="0" w:color="auto"/>
                    <w:left w:val="none" w:sz="0" w:space="0" w:color="auto"/>
                    <w:bottom w:val="none" w:sz="0" w:space="0" w:color="auto"/>
                    <w:right w:val="none" w:sz="0" w:space="0" w:color="auto"/>
                  </w:divBdr>
                </w:div>
                <w:div w:id="1843003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6727230">
          <w:marLeft w:val="-150"/>
          <w:marRight w:val="-150"/>
          <w:marTop w:val="0"/>
          <w:marBottom w:val="0"/>
          <w:divBdr>
            <w:top w:val="none" w:sz="0" w:space="0" w:color="auto"/>
            <w:left w:val="none" w:sz="0" w:space="0" w:color="auto"/>
            <w:bottom w:val="none" w:sz="0" w:space="0" w:color="auto"/>
            <w:right w:val="none" w:sz="0" w:space="0" w:color="auto"/>
          </w:divBdr>
          <w:divsChild>
            <w:div w:id="199443451">
              <w:marLeft w:val="0"/>
              <w:marRight w:val="0"/>
              <w:marTop w:val="0"/>
              <w:marBottom w:val="0"/>
              <w:divBdr>
                <w:top w:val="none" w:sz="0" w:space="0" w:color="auto"/>
                <w:left w:val="none" w:sz="0" w:space="0" w:color="auto"/>
                <w:bottom w:val="none" w:sz="0" w:space="0" w:color="auto"/>
                <w:right w:val="none" w:sz="0" w:space="0" w:color="auto"/>
              </w:divBdr>
              <w:divsChild>
                <w:div w:id="216749480">
                  <w:marLeft w:val="0"/>
                  <w:marRight w:val="0"/>
                  <w:marTop w:val="0"/>
                  <w:marBottom w:val="105"/>
                  <w:divBdr>
                    <w:top w:val="none" w:sz="0" w:space="0" w:color="auto"/>
                    <w:left w:val="none" w:sz="0" w:space="0" w:color="auto"/>
                    <w:bottom w:val="none" w:sz="0" w:space="0" w:color="auto"/>
                    <w:right w:val="none" w:sz="0" w:space="0" w:color="auto"/>
                  </w:divBdr>
                </w:div>
                <w:div w:id="1006784548">
                  <w:marLeft w:val="0"/>
                  <w:marRight w:val="0"/>
                  <w:marTop w:val="0"/>
                  <w:marBottom w:val="0"/>
                  <w:divBdr>
                    <w:top w:val="none" w:sz="0" w:space="0" w:color="auto"/>
                    <w:left w:val="none" w:sz="0" w:space="0" w:color="auto"/>
                    <w:bottom w:val="none" w:sz="0" w:space="0" w:color="auto"/>
                    <w:right w:val="none" w:sz="0" w:space="0" w:color="auto"/>
                  </w:divBdr>
                </w:div>
                <w:div w:id="1236553574">
                  <w:marLeft w:val="0"/>
                  <w:marRight w:val="0"/>
                  <w:marTop w:val="0"/>
                  <w:marBottom w:val="180"/>
                  <w:divBdr>
                    <w:top w:val="none" w:sz="0" w:space="0" w:color="auto"/>
                    <w:left w:val="none" w:sz="0" w:space="0" w:color="auto"/>
                    <w:bottom w:val="none" w:sz="0" w:space="0" w:color="auto"/>
                    <w:right w:val="none" w:sz="0" w:space="0" w:color="auto"/>
                  </w:divBdr>
                  <w:divsChild>
                    <w:div w:id="2143880638">
                      <w:marLeft w:val="0"/>
                      <w:marRight w:val="0"/>
                      <w:marTop w:val="0"/>
                      <w:marBottom w:val="0"/>
                      <w:divBdr>
                        <w:top w:val="single" w:sz="6" w:space="3" w:color="346DF1"/>
                        <w:left w:val="single" w:sz="6" w:space="6" w:color="346DF1"/>
                        <w:bottom w:val="single" w:sz="6" w:space="2" w:color="346DF1"/>
                        <w:right w:val="single" w:sz="6" w:space="6" w:color="346DF1"/>
                      </w:divBdr>
                    </w:div>
                  </w:divsChild>
                </w:div>
              </w:divsChild>
            </w:div>
            <w:div w:id="918564247">
              <w:marLeft w:val="0"/>
              <w:marRight w:val="0"/>
              <w:marTop w:val="0"/>
              <w:marBottom w:val="0"/>
              <w:divBdr>
                <w:top w:val="none" w:sz="0" w:space="0" w:color="auto"/>
                <w:left w:val="none" w:sz="0" w:space="0" w:color="auto"/>
                <w:bottom w:val="none" w:sz="0" w:space="0" w:color="auto"/>
                <w:right w:val="none" w:sz="0" w:space="0" w:color="auto"/>
              </w:divBdr>
              <w:divsChild>
                <w:div w:id="602886077">
                  <w:marLeft w:val="0"/>
                  <w:marRight w:val="0"/>
                  <w:marTop w:val="0"/>
                  <w:marBottom w:val="180"/>
                  <w:divBdr>
                    <w:top w:val="none" w:sz="0" w:space="0" w:color="auto"/>
                    <w:left w:val="none" w:sz="0" w:space="0" w:color="auto"/>
                    <w:bottom w:val="none" w:sz="0" w:space="0" w:color="auto"/>
                    <w:right w:val="none" w:sz="0" w:space="0" w:color="auto"/>
                  </w:divBdr>
                  <w:divsChild>
                    <w:div w:id="1961498446">
                      <w:marLeft w:val="0"/>
                      <w:marRight w:val="0"/>
                      <w:marTop w:val="0"/>
                      <w:marBottom w:val="0"/>
                      <w:divBdr>
                        <w:top w:val="none" w:sz="0" w:space="0" w:color="auto"/>
                        <w:left w:val="none" w:sz="0" w:space="0" w:color="auto"/>
                        <w:bottom w:val="none" w:sz="0" w:space="0" w:color="auto"/>
                        <w:right w:val="none" w:sz="0" w:space="0" w:color="auto"/>
                      </w:divBdr>
                    </w:div>
                  </w:divsChild>
                </w:div>
                <w:div w:id="883062580">
                  <w:marLeft w:val="0"/>
                  <w:marRight w:val="0"/>
                  <w:marTop w:val="0"/>
                  <w:marBottom w:val="105"/>
                  <w:divBdr>
                    <w:top w:val="none" w:sz="0" w:space="0" w:color="auto"/>
                    <w:left w:val="none" w:sz="0" w:space="0" w:color="auto"/>
                    <w:bottom w:val="none" w:sz="0" w:space="0" w:color="auto"/>
                    <w:right w:val="none" w:sz="0" w:space="0" w:color="auto"/>
                  </w:divBdr>
                </w:div>
              </w:divsChild>
            </w:div>
            <w:div w:id="2086225184">
              <w:marLeft w:val="0"/>
              <w:marRight w:val="0"/>
              <w:marTop w:val="0"/>
              <w:marBottom w:val="0"/>
              <w:divBdr>
                <w:top w:val="none" w:sz="0" w:space="0" w:color="auto"/>
                <w:left w:val="none" w:sz="0" w:space="0" w:color="auto"/>
                <w:bottom w:val="none" w:sz="0" w:space="0" w:color="auto"/>
                <w:right w:val="none" w:sz="0" w:space="0" w:color="auto"/>
              </w:divBdr>
              <w:divsChild>
                <w:div w:id="36005284">
                  <w:marLeft w:val="0"/>
                  <w:marRight w:val="0"/>
                  <w:marTop w:val="0"/>
                  <w:marBottom w:val="105"/>
                  <w:divBdr>
                    <w:top w:val="none" w:sz="0" w:space="0" w:color="auto"/>
                    <w:left w:val="none" w:sz="0" w:space="0" w:color="auto"/>
                    <w:bottom w:val="none" w:sz="0" w:space="0" w:color="auto"/>
                    <w:right w:val="none" w:sz="0" w:space="0" w:color="auto"/>
                  </w:divBdr>
                </w:div>
                <w:div w:id="1701973046">
                  <w:marLeft w:val="0"/>
                  <w:marRight w:val="0"/>
                  <w:marTop w:val="0"/>
                  <w:marBottom w:val="0"/>
                  <w:divBdr>
                    <w:top w:val="none" w:sz="0" w:space="0" w:color="auto"/>
                    <w:left w:val="none" w:sz="0" w:space="0" w:color="auto"/>
                    <w:bottom w:val="none" w:sz="0" w:space="0" w:color="auto"/>
                    <w:right w:val="none" w:sz="0" w:space="0" w:color="auto"/>
                  </w:divBdr>
                </w:div>
                <w:div w:id="1922445702">
                  <w:marLeft w:val="0"/>
                  <w:marRight w:val="0"/>
                  <w:marTop w:val="0"/>
                  <w:marBottom w:val="180"/>
                  <w:divBdr>
                    <w:top w:val="none" w:sz="0" w:space="0" w:color="auto"/>
                    <w:left w:val="none" w:sz="0" w:space="0" w:color="auto"/>
                    <w:bottom w:val="none" w:sz="0" w:space="0" w:color="auto"/>
                    <w:right w:val="none" w:sz="0" w:space="0" w:color="auto"/>
                  </w:divBdr>
                  <w:divsChild>
                    <w:div w:id="3252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08053">
          <w:marLeft w:val="0"/>
          <w:marRight w:val="0"/>
          <w:marTop w:val="240"/>
          <w:marBottom w:val="150"/>
          <w:divBdr>
            <w:top w:val="none" w:sz="0" w:space="0" w:color="auto"/>
            <w:left w:val="none" w:sz="0" w:space="0" w:color="auto"/>
            <w:bottom w:val="none" w:sz="0" w:space="0" w:color="auto"/>
            <w:right w:val="none" w:sz="0" w:space="0" w:color="auto"/>
          </w:divBdr>
          <w:divsChild>
            <w:div w:id="1870101539">
              <w:marLeft w:val="0"/>
              <w:marRight w:val="0"/>
              <w:marTop w:val="0"/>
              <w:marBottom w:val="0"/>
              <w:divBdr>
                <w:top w:val="none" w:sz="0" w:space="0" w:color="auto"/>
                <w:left w:val="none" w:sz="0" w:space="0" w:color="auto"/>
                <w:bottom w:val="none" w:sz="0" w:space="0" w:color="auto"/>
                <w:right w:val="none" w:sz="0" w:space="0" w:color="auto"/>
              </w:divBdr>
              <w:divsChild>
                <w:div w:id="28423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4823">
      <w:bodyDiv w:val="1"/>
      <w:marLeft w:val="0"/>
      <w:marRight w:val="0"/>
      <w:marTop w:val="0"/>
      <w:marBottom w:val="0"/>
      <w:divBdr>
        <w:top w:val="none" w:sz="0" w:space="0" w:color="auto"/>
        <w:left w:val="none" w:sz="0" w:space="0" w:color="auto"/>
        <w:bottom w:val="none" w:sz="0" w:space="0" w:color="auto"/>
        <w:right w:val="none" w:sz="0" w:space="0" w:color="auto"/>
      </w:divBdr>
      <w:divsChild>
        <w:div w:id="1069422010">
          <w:marLeft w:val="0"/>
          <w:marRight w:val="0"/>
          <w:marTop w:val="0"/>
          <w:marBottom w:val="0"/>
          <w:divBdr>
            <w:top w:val="none" w:sz="0" w:space="0" w:color="auto"/>
            <w:left w:val="none" w:sz="0" w:space="0" w:color="auto"/>
            <w:bottom w:val="none" w:sz="0" w:space="0" w:color="auto"/>
            <w:right w:val="none" w:sz="0" w:space="0" w:color="auto"/>
          </w:divBdr>
          <w:divsChild>
            <w:div w:id="232200178">
              <w:marLeft w:val="0"/>
              <w:marRight w:val="0"/>
              <w:marTop w:val="0"/>
              <w:marBottom w:val="0"/>
              <w:divBdr>
                <w:top w:val="none" w:sz="0" w:space="0" w:color="auto"/>
                <w:left w:val="none" w:sz="0" w:space="0" w:color="auto"/>
                <w:bottom w:val="none" w:sz="0" w:space="0" w:color="auto"/>
                <w:right w:val="none" w:sz="0" w:space="0" w:color="auto"/>
              </w:divBdr>
            </w:div>
            <w:div w:id="1042243400">
              <w:marLeft w:val="0"/>
              <w:marRight w:val="0"/>
              <w:marTop w:val="0"/>
              <w:marBottom w:val="0"/>
              <w:divBdr>
                <w:top w:val="none" w:sz="0" w:space="0" w:color="auto"/>
                <w:left w:val="none" w:sz="0" w:space="0" w:color="auto"/>
                <w:bottom w:val="none" w:sz="0" w:space="0" w:color="auto"/>
                <w:right w:val="none" w:sz="0" w:space="0" w:color="auto"/>
              </w:divBdr>
            </w:div>
            <w:div w:id="17010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80860">
      <w:bodyDiv w:val="1"/>
      <w:marLeft w:val="0"/>
      <w:marRight w:val="0"/>
      <w:marTop w:val="0"/>
      <w:marBottom w:val="0"/>
      <w:divBdr>
        <w:top w:val="none" w:sz="0" w:space="0" w:color="auto"/>
        <w:left w:val="none" w:sz="0" w:space="0" w:color="auto"/>
        <w:bottom w:val="none" w:sz="0" w:space="0" w:color="auto"/>
        <w:right w:val="none" w:sz="0" w:space="0" w:color="auto"/>
      </w:divBdr>
    </w:div>
    <w:div w:id="400256291">
      <w:bodyDiv w:val="1"/>
      <w:marLeft w:val="0"/>
      <w:marRight w:val="0"/>
      <w:marTop w:val="0"/>
      <w:marBottom w:val="0"/>
      <w:divBdr>
        <w:top w:val="none" w:sz="0" w:space="0" w:color="auto"/>
        <w:left w:val="none" w:sz="0" w:space="0" w:color="auto"/>
        <w:bottom w:val="none" w:sz="0" w:space="0" w:color="auto"/>
        <w:right w:val="none" w:sz="0" w:space="0" w:color="auto"/>
      </w:divBdr>
    </w:div>
    <w:div w:id="404377556">
      <w:bodyDiv w:val="1"/>
      <w:marLeft w:val="0"/>
      <w:marRight w:val="0"/>
      <w:marTop w:val="0"/>
      <w:marBottom w:val="0"/>
      <w:divBdr>
        <w:top w:val="none" w:sz="0" w:space="0" w:color="auto"/>
        <w:left w:val="none" w:sz="0" w:space="0" w:color="auto"/>
        <w:bottom w:val="none" w:sz="0" w:space="0" w:color="auto"/>
        <w:right w:val="none" w:sz="0" w:space="0" w:color="auto"/>
      </w:divBdr>
    </w:div>
    <w:div w:id="495730936">
      <w:bodyDiv w:val="1"/>
      <w:marLeft w:val="0"/>
      <w:marRight w:val="0"/>
      <w:marTop w:val="0"/>
      <w:marBottom w:val="0"/>
      <w:divBdr>
        <w:top w:val="none" w:sz="0" w:space="0" w:color="auto"/>
        <w:left w:val="none" w:sz="0" w:space="0" w:color="auto"/>
        <w:bottom w:val="none" w:sz="0" w:space="0" w:color="auto"/>
        <w:right w:val="none" w:sz="0" w:space="0" w:color="auto"/>
      </w:divBdr>
    </w:div>
    <w:div w:id="528491064">
      <w:bodyDiv w:val="1"/>
      <w:marLeft w:val="0"/>
      <w:marRight w:val="0"/>
      <w:marTop w:val="0"/>
      <w:marBottom w:val="0"/>
      <w:divBdr>
        <w:top w:val="none" w:sz="0" w:space="0" w:color="auto"/>
        <w:left w:val="none" w:sz="0" w:space="0" w:color="auto"/>
        <w:bottom w:val="none" w:sz="0" w:space="0" w:color="auto"/>
        <w:right w:val="none" w:sz="0" w:space="0" w:color="auto"/>
      </w:divBdr>
      <w:divsChild>
        <w:div w:id="1580672303">
          <w:marLeft w:val="0"/>
          <w:marRight w:val="0"/>
          <w:marTop w:val="0"/>
          <w:marBottom w:val="0"/>
          <w:divBdr>
            <w:top w:val="none" w:sz="0" w:space="0" w:color="auto"/>
            <w:left w:val="none" w:sz="0" w:space="0" w:color="auto"/>
            <w:bottom w:val="none" w:sz="0" w:space="0" w:color="auto"/>
            <w:right w:val="none" w:sz="0" w:space="0" w:color="auto"/>
          </w:divBdr>
        </w:div>
      </w:divsChild>
    </w:div>
    <w:div w:id="660085757">
      <w:bodyDiv w:val="1"/>
      <w:marLeft w:val="0"/>
      <w:marRight w:val="0"/>
      <w:marTop w:val="0"/>
      <w:marBottom w:val="0"/>
      <w:divBdr>
        <w:top w:val="none" w:sz="0" w:space="0" w:color="auto"/>
        <w:left w:val="none" w:sz="0" w:space="0" w:color="auto"/>
        <w:bottom w:val="none" w:sz="0" w:space="0" w:color="auto"/>
        <w:right w:val="none" w:sz="0" w:space="0" w:color="auto"/>
      </w:divBdr>
    </w:div>
    <w:div w:id="668824822">
      <w:bodyDiv w:val="1"/>
      <w:marLeft w:val="0"/>
      <w:marRight w:val="0"/>
      <w:marTop w:val="0"/>
      <w:marBottom w:val="0"/>
      <w:divBdr>
        <w:top w:val="none" w:sz="0" w:space="0" w:color="auto"/>
        <w:left w:val="none" w:sz="0" w:space="0" w:color="auto"/>
        <w:bottom w:val="none" w:sz="0" w:space="0" w:color="auto"/>
        <w:right w:val="none" w:sz="0" w:space="0" w:color="auto"/>
      </w:divBdr>
    </w:div>
    <w:div w:id="688485886">
      <w:bodyDiv w:val="1"/>
      <w:marLeft w:val="0"/>
      <w:marRight w:val="0"/>
      <w:marTop w:val="0"/>
      <w:marBottom w:val="0"/>
      <w:divBdr>
        <w:top w:val="none" w:sz="0" w:space="0" w:color="auto"/>
        <w:left w:val="none" w:sz="0" w:space="0" w:color="auto"/>
        <w:bottom w:val="none" w:sz="0" w:space="0" w:color="auto"/>
        <w:right w:val="none" w:sz="0" w:space="0" w:color="auto"/>
      </w:divBdr>
      <w:divsChild>
        <w:div w:id="337541933">
          <w:marLeft w:val="0"/>
          <w:marRight w:val="0"/>
          <w:marTop w:val="0"/>
          <w:marBottom w:val="0"/>
          <w:divBdr>
            <w:top w:val="none" w:sz="0" w:space="0" w:color="auto"/>
            <w:left w:val="none" w:sz="0" w:space="0" w:color="auto"/>
            <w:bottom w:val="none" w:sz="0" w:space="0" w:color="auto"/>
            <w:right w:val="none" w:sz="0" w:space="0" w:color="auto"/>
          </w:divBdr>
        </w:div>
        <w:div w:id="342440551">
          <w:marLeft w:val="0"/>
          <w:marRight w:val="0"/>
          <w:marTop w:val="0"/>
          <w:marBottom w:val="0"/>
          <w:divBdr>
            <w:top w:val="none" w:sz="0" w:space="0" w:color="auto"/>
            <w:left w:val="none" w:sz="0" w:space="0" w:color="auto"/>
            <w:bottom w:val="none" w:sz="0" w:space="0" w:color="auto"/>
            <w:right w:val="none" w:sz="0" w:space="0" w:color="auto"/>
          </w:divBdr>
        </w:div>
        <w:div w:id="870997669">
          <w:marLeft w:val="0"/>
          <w:marRight w:val="0"/>
          <w:marTop w:val="0"/>
          <w:marBottom w:val="0"/>
          <w:divBdr>
            <w:top w:val="none" w:sz="0" w:space="0" w:color="auto"/>
            <w:left w:val="none" w:sz="0" w:space="0" w:color="auto"/>
            <w:bottom w:val="none" w:sz="0" w:space="0" w:color="auto"/>
            <w:right w:val="none" w:sz="0" w:space="0" w:color="auto"/>
          </w:divBdr>
        </w:div>
      </w:divsChild>
    </w:div>
    <w:div w:id="699283294">
      <w:bodyDiv w:val="1"/>
      <w:marLeft w:val="0"/>
      <w:marRight w:val="0"/>
      <w:marTop w:val="0"/>
      <w:marBottom w:val="0"/>
      <w:divBdr>
        <w:top w:val="none" w:sz="0" w:space="0" w:color="auto"/>
        <w:left w:val="none" w:sz="0" w:space="0" w:color="auto"/>
        <w:bottom w:val="none" w:sz="0" w:space="0" w:color="auto"/>
        <w:right w:val="none" w:sz="0" w:space="0" w:color="auto"/>
      </w:divBdr>
    </w:div>
    <w:div w:id="702709525">
      <w:bodyDiv w:val="1"/>
      <w:marLeft w:val="0"/>
      <w:marRight w:val="0"/>
      <w:marTop w:val="0"/>
      <w:marBottom w:val="0"/>
      <w:divBdr>
        <w:top w:val="none" w:sz="0" w:space="0" w:color="auto"/>
        <w:left w:val="none" w:sz="0" w:space="0" w:color="auto"/>
        <w:bottom w:val="none" w:sz="0" w:space="0" w:color="auto"/>
        <w:right w:val="none" w:sz="0" w:space="0" w:color="auto"/>
      </w:divBdr>
    </w:div>
    <w:div w:id="707532719">
      <w:bodyDiv w:val="1"/>
      <w:marLeft w:val="0"/>
      <w:marRight w:val="0"/>
      <w:marTop w:val="0"/>
      <w:marBottom w:val="0"/>
      <w:divBdr>
        <w:top w:val="none" w:sz="0" w:space="0" w:color="auto"/>
        <w:left w:val="none" w:sz="0" w:space="0" w:color="auto"/>
        <w:bottom w:val="none" w:sz="0" w:space="0" w:color="auto"/>
        <w:right w:val="none" w:sz="0" w:space="0" w:color="auto"/>
      </w:divBdr>
      <w:divsChild>
        <w:div w:id="787700091">
          <w:marLeft w:val="0"/>
          <w:marRight w:val="0"/>
          <w:marTop w:val="0"/>
          <w:marBottom w:val="0"/>
          <w:divBdr>
            <w:top w:val="none" w:sz="0" w:space="0" w:color="auto"/>
            <w:left w:val="none" w:sz="0" w:space="0" w:color="auto"/>
            <w:bottom w:val="none" w:sz="0" w:space="0" w:color="auto"/>
            <w:right w:val="none" w:sz="0" w:space="0" w:color="auto"/>
          </w:divBdr>
        </w:div>
        <w:div w:id="903292828">
          <w:marLeft w:val="0"/>
          <w:marRight w:val="0"/>
          <w:marTop w:val="0"/>
          <w:marBottom w:val="0"/>
          <w:divBdr>
            <w:top w:val="none" w:sz="0" w:space="0" w:color="auto"/>
            <w:left w:val="none" w:sz="0" w:space="0" w:color="auto"/>
            <w:bottom w:val="none" w:sz="0" w:space="0" w:color="auto"/>
            <w:right w:val="none" w:sz="0" w:space="0" w:color="auto"/>
          </w:divBdr>
        </w:div>
        <w:div w:id="1547253952">
          <w:marLeft w:val="0"/>
          <w:marRight w:val="0"/>
          <w:marTop w:val="0"/>
          <w:marBottom w:val="0"/>
          <w:divBdr>
            <w:top w:val="none" w:sz="0" w:space="0" w:color="auto"/>
            <w:left w:val="none" w:sz="0" w:space="0" w:color="auto"/>
            <w:bottom w:val="none" w:sz="0" w:space="0" w:color="auto"/>
            <w:right w:val="none" w:sz="0" w:space="0" w:color="auto"/>
          </w:divBdr>
        </w:div>
        <w:div w:id="1755857750">
          <w:marLeft w:val="0"/>
          <w:marRight w:val="0"/>
          <w:marTop w:val="0"/>
          <w:marBottom w:val="0"/>
          <w:divBdr>
            <w:top w:val="none" w:sz="0" w:space="0" w:color="auto"/>
            <w:left w:val="none" w:sz="0" w:space="0" w:color="auto"/>
            <w:bottom w:val="none" w:sz="0" w:space="0" w:color="auto"/>
            <w:right w:val="none" w:sz="0" w:space="0" w:color="auto"/>
          </w:divBdr>
        </w:div>
      </w:divsChild>
    </w:div>
    <w:div w:id="756831918">
      <w:bodyDiv w:val="1"/>
      <w:marLeft w:val="0"/>
      <w:marRight w:val="0"/>
      <w:marTop w:val="0"/>
      <w:marBottom w:val="0"/>
      <w:divBdr>
        <w:top w:val="none" w:sz="0" w:space="0" w:color="auto"/>
        <w:left w:val="none" w:sz="0" w:space="0" w:color="auto"/>
        <w:bottom w:val="none" w:sz="0" w:space="0" w:color="auto"/>
        <w:right w:val="none" w:sz="0" w:space="0" w:color="auto"/>
      </w:divBdr>
    </w:div>
    <w:div w:id="775716683">
      <w:bodyDiv w:val="1"/>
      <w:marLeft w:val="0"/>
      <w:marRight w:val="0"/>
      <w:marTop w:val="0"/>
      <w:marBottom w:val="0"/>
      <w:divBdr>
        <w:top w:val="none" w:sz="0" w:space="0" w:color="auto"/>
        <w:left w:val="none" w:sz="0" w:space="0" w:color="auto"/>
        <w:bottom w:val="none" w:sz="0" w:space="0" w:color="auto"/>
        <w:right w:val="none" w:sz="0" w:space="0" w:color="auto"/>
      </w:divBdr>
    </w:div>
    <w:div w:id="893395830">
      <w:bodyDiv w:val="1"/>
      <w:marLeft w:val="0"/>
      <w:marRight w:val="0"/>
      <w:marTop w:val="0"/>
      <w:marBottom w:val="0"/>
      <w:divBdr>
        <w:top w:val="none" w:sz="0" w:space="0" w:color="auto"/>
        <w:left w:val="none" w:sz="0" w:space="0" w:color="auto"/>
        <w:bottom w:val="none" w:sz="0" w:space="0" w:color="auto"/>
        <w:right w:val="none" w:sz="0" w:space="0" w:color="auto"/>
      </w:divBdr>
    </w:div>
    <w:div w:id="959646068">
      <w:bodyDiv w:val="1"/>
      <w:marLeft w:val="0"/>
      <w:marRight w:val="0"/>
      <w:marTop w:val="0"/>
      <w:marBottom w:val="0"/>
      <w:divBdr>
        <w:top w:val="none" w:sz="0" w:space="0" w:color="auto"/>
        <w:left w:val="none" w:sz="0" w:space="0" w:color="auto"/>
        <w:bottom w:val="none" w:sz="0" w:space="0" w:color="auto"/>
        <w:right w:val="none" w:sz="0" w:space="0" w:color="auto"/>
      </w:divBdr>
    </w:div>
    <w:div w:id="980618641">
      <w:bodyDiv w:val="1"/>
      <w:marLeft w:val="0"/>
      <w:marRight w:val="0"/>
      <w:marTop w:val="0"/>
      <w:marBottom w:val="0"/>
      <w:divBdr>
        <w:top w:val="none" w:sz="0" w:space="0" w:color="auto"/>
        <w:left w:val="none" w:sz="0" w:space="0" w:color="auto"/>
        <w:bottom w:val="none" w:sz="0" w:space="0" w:color="auto"/>
        <w:right w:val="none" w:sz="0" w:space="0" w:color="auto"/>
      </w:divBdr>
    </w:div>
    <w:div w:id="1021738129">
      <w:bodyDiv w:val="1"/>
      <w:marLeft w:val="0"/>
      <w:marRight w:val="0"/>
      <w:marTop w:val="0"/>
      <w:marBottom w:val="0"/>
      <w:divBdr>
        <w:top w:val="none" w:sz="0" w:space="0" w:color="auto"/>
        <w:left w:val="none" w:sz="0" w:space="0" w:color="auto"/>
        <w:bottom w:val="none" w:sz="0" w:space="0" w:color="auto"/>
        <w:right w:val="none" w:sz="0" w:space="0" w:color="auto"/>
      </w:divBdr>
    </w:div>
    <w:div w:id="1029993662">
      <w:bodyDiv w:val="1"/>
      <w:marLeft w:val="0"/>
      <w:marRight w:val="0"/>
      <w:marTop w:val="0"/>
      <w:marBottom w:val="0"/>
      <w:divBdr>
        <w:top w:val="none" w:sz="0" w:space="0" w:color="auto"/>
        <w:left w:val="none" w:sz="0" w:space="0" w:color="auto"/>
        <w:bottom w:val="none" w:sz="0" w:space="0" w:color="auto"/>
        <w:right w:val="none" w:sz="0" w:space="0" w:color="auto"/>
      </w:divBdr>
    </w:div>
    <w:div w:id="1030110703">
      <w:bodyDiv w:val="1"/>
      <w:marLeft w:val="0"/>
      <w:marRight w:val="0"/>
      <w:marTop w:val="0"/>
      <w:marBottom w:val="0"/>
      <w:divBdr>
        <w:top w:val="none" w:sz="0" w:space="0" w:color="auto"/>
        <w:left w:val="none" w:sz="0" w:space="0" w:color="auto"/>
        <w:bottom w:val="none" w:sz="0" w:space="0" w:color="auto"/>
        <w:right w:val="none" w:sz="0" w:space="0" w:color="auto"/>
      </w:divBdr>
    </w:div>
    <w:div w:id="1050567868">
      <w:bodyDiv w:val="1"/>
      <w:marLeft w:val="0"/>
      <w:marRight w:val="0"/>
      <w:marTop w:val="0"/>
      <w:marBottom w:val="0"/>
      <w:divBdr>
        <w:top w:val="none" w:sz="0" w:space="0" w:color="auto"/>
        <w:left w:val="none" w:sz="0" w:space="0" w:color="auto"/>
        <w:bottom w:val="none" w:sz="0" w:space="0" w:color="auto"/>
        <w:right w:val="none" w:sz="0" w:space="0" w:color="auto"/>
      </w:divBdr>
    </w:div>
    <w:div w:id="1216354583">
      <w:bodyDiv w:val="1"/>
      <w:marLeft w:val="0"/>
      <w:marRight w:val="0"/>
      <w:marTop w:val="0"/>
      <w:marBottom w:val="0"/>
      <w:divBdr>
        <w:top w:val="none" w:sz="0" w:space="0" w:color="auto"/>
        <w:left w:val="none" w:sz="0" w:space="0" w:color="auto"/>
        <w:bottom w:val="none" w:sz="0" w:space="0" w:color="auto"/>
        <w:right w:val="none" w:sz="0" w:space="0" w:color="auto"/>
      </w:divBdr>
    </w:div>
    <w:div w:id="1278441612">
      <w:bodyDiv w:val="1"/>
      <w:marLeft w:val="0"/>
      <w:marRight w:val="0"/>
      <w:marTop w:val="0"/>
      <w:marBottom w:val="0"/>
      <w:divBdr>
        <w:top w:val="none" w:sz="0" w:space="0" w:color="auto"/>
        <w:left w:val="none" w:sz="0" w:space="0" w:color="auto"/>
        <w:bottom w:val="none" w:sz="0" w:space="0" w:color="auto"/>
        <w:right w:val="none" w:sz="0" w:space="0" w:color="auto"/>
      </w:divBdr>
    </w:div>
    <w:div w:id="1347292779">
      <w:bodyDiv w:val="1"/>
      <w:marLeft w:val="0"/>
      <w:marRight w:val="0"/>
      <w:marTop w:val="0"/>
      <w:marBottom w:val="0"/>
      <w:divBdr>
        <w:top w:val="none" w:sz="0" w:space="0" w:color="auto"/>
        <w:left w:val="none" w:sz="0" w:space="0" w:color="auto"/>
        <w:bottom w:val="none" w:sz="0" w:space="0" w:color="auto"/>
        <w:right w:val="none" w:sz="0" w:space="0" w:color="auto"/>
      </w:divBdr>
    </w:div>
    <w:div w:id="1424643663">
      <w:bodyDiv w:val="1"/>
      <w:marLeft w:val="0"/>
      <w:marRight w:val="0"/>
      <w:marTop w:val="0"/>
      <w:marBottom w:val="0"/>
      <w:divBdr>
        <w:top w:val="none" w:sz="0" w:space="0" w:color="auto"/>
        <w:left w:val="none" w:sz="0" w:space="0" w:color="auto"/>
        <w:bottom w:val="none" w:sz="0" w:space="0" w:color="auto"/>
        <w:right w:val="none" w:sz="0" w:space="0" w:color="auto"/>
      </w:divBdr>
    </w:div>
    <w:div w:id="1444882680">
      <w:bodyDiv w:val="1"/>
      <w:marLeft w:val="0"/>
      <w:marRight w:val="0"/>
      <w:marTop w:val="0"/>
      <w:marBottom w:val="0"/>
      <w:divBdr>
        <w:top w:val="none" w:sz="0" w:space="0" w:color="auto"/>
        <w:left w:val="none" w:sz="0" w:space="0" w:color="auto"/>
        <w:bottom w:val="none" w:sz="0" w:space="0" w:color="auto"/>
        <w:right w:val="none" w:sz="0" w:space="0" w:color="auto"/>
      </w:divBdr>
    </w:div>
    <w:div w:id="1449738839">
      <w:bodyDiv w:val="1"/>
      <w:marLeft w:val="0"/>
      <w:marRight w:val="0"/>
      <w:marTop w:val="0"/>
      <w:marBottom w:val="0"/>
      <w:divBdr>
        <w:top w:val="none" w:sz="0" w:space="0" w:color="auto"/>
        <w:left w:val="none" w:sz="0" w:space="0" w:color="auto"/>
        <w:bottom w:val="none" w:sz="0" w:space="0" w:color="auto"/>
        <w:right w:val="none" w:sz="0" w:space="0" w:color="auto"/>
      </w:divBdr>
    </w:div>
    <w:div w:id="1461535582">
      <w:bodyDiv w:val="1"/>
      <w:marLeft w:val="0"/>
      <w:marRight w:val="0"/>
      <w:marTop w:val="0"/>
      <w:marBottom w:val="0"/>
      <w:divBdr>
        <w:top w:val="none" w:sz="0" w:space="0" w:color="auto"/>
        <w:left w:val="none" w:sz="0" w:space="0" w:color="auto"/>
        <w:bottom w:val="none" w:sz="0" w:space="0" w:color="auto"/>
        <w:right w:val="none" w:sz="0" w:space="0" w:color="auto"/>
      </w:divBdr>
      <w:divsChild>
        <w:div w:id="22026620">
          <w:marLeft w:val="0"/>
          <w:marRight w:val="0"/>
          <w:marTop w:val="0"/>
          <w:marBottom w:val="0"/>
          <w:divBdr>
            <w:top w:val="none" w:sz="0" w:space="0" w:color="auto"/>
            <w:left w:val="none" w:sz="0" w:space="0" w:color="auto"/>
            <w:bottom w:val="none" w:sz="0" w:space="0" w:color="auto"/>
            <w:right w:val="none" w:sz="0" w:space="0" w:color="auto"/>
          </w:divBdr>
        </w:div>
        <w:div w:id="229923387">
          <w:marLeft w:val="0"/>
          <w:marRight w:val="0"/>
          <w:marTop w:val="0"/>
          <w:marBottom w:val="0"/>
          <w:divBdr>
            <w:top w:val="none" w:sz="0" w:space="0" w:color="auto"/>
            <w:left w:val="none" w:sz="0" w:space="0" w:color="auto"/>
            <w:bottom w:val="none" w:sz="0" w:space="0" w:color="auto"/>
            <w:right w:val="none" w:sz="0" w:space="0" w:color="auto"/>
          </w:divBdr>
        </w:div>
        <w:div w:id="310645041">
          <w:marLeft w:val="0"/>
          <w:marRight w:val="0"/>
          <w:marTop w:val="0"/>
          <w:marBottom w:val="0"/>
          <w:divBdr>
            <w:top w:val="none" w:sz="0" w:space="0" w:color="auto"/>
            <w:left w:val="none" w:sz="0" w:space="0" w:color="auto"/>
            <w:bottom w:val="none" w:sz="0" w:space="0" w:color="auto"/>
            <w:right w:val="none" w:sz="0" w:space="0" w:color="auto"/>
          </w:divBdr>
        </w:div>
        <w:div w:id="569735842">
          <w:marLeft w:val="0"/>
          <w:marRight w:val="0"/>
          <w:marTop w:val="0"/>
          <w:marBottom w:val="105"/>
          <w:divBdr>
            <w:top w:val="none" w:sz="0" w:space="0" w:color="auto"/>
            <w:left w:val="none" w:sz="0" w:space="0" w:color="auto"/>
            <w:bottom w:val="none" w:sz="0" w:space="0" w:color="auto"/>
            <w:right w:val="none" w:sz="0" w:space="0" w:color="auto"/>
          </w:divBdr>
        </w:div>
        <w:div w:id="733044047">
          <w:marLeft w:val="0"/>
          <w:marRight w:val="0"/>
          <w:marTop w:val="0"/>
          <w:marBottom w:val="0"/>
          <w:divBdr>
            <w:top w:val="none" w:sz="0" w:space="0" w:color="auto"/>
            <w:left w:val="none" w:sz="0" w:space="0" w:color="auto"/>
            <w:bottom w:val="none" w:sz="0" w:space="0" w:color="auto"/>
            <w:right w:val="none" w:sz="0" w:space="0" w:color="auto"/>
          </w:divBdr>
        </w:div>
        <w:div w:id="779105295">
          <w:marLeft w:val="0"/>
          <w:marRight w:val="0"/>
          <w:marTop w:val="0"/>
          <w:marBottom w:val="0"/>
          <w:divBdr>
            <w:top w:val="none" w:sz="0" w:space="0" w:color="auto"/>
            <w:left w:val="none" w:sz="0" w:space="0" w:color="auto"/>
            <w:bottom w:val="none" w:sz="0" w:space="0" w:color="auto"/>
            <w:right w:val="none" w:sz="0" w:space="0" w:color="auto"/>
          </w:divBdr>
        </w:div>
        <w:div w:id="895360478">
          <w:marLeft w:val="0"/>
          <w:marRight w:val="0"/>
          <w:marTop w:val="0"/>
          <w:marBottom w:val="0"/>
          <w:divBdr>
            <w:top w:val="none" w:sz="0" w:space="0" w:color="auto"/>
            <w:left w:val="none" w:sz="0" w:space="0" w:color="auto"/>
            <w:bottom w:val="none" w:sz="0" w:space="0" w:color="auto"/>
            <w:right w:val="none" w:sz="0" w:space="0" w:color="auto"/>
          </w:divBdr>
        </w:div>
        <w:div w:id="949094113">
          <w:marLeft w:val="0"/>
          <w:marRight w:val="0"/>
          <w:marTop w:val="0"/>
          <w:marBottom w:val="0"/>
          <w:divBdr>
            <w:top w:val="none" w:sz="0" w:space="0" w:color="auto"/>
            <w:left w:val="none" w:sz="0" w:space="0" w:color="auto"/>
            <w:bottom w:val="none" w:sz="0" w:space="0" w:color="auto"/>
            <w:right w:val="none" w:sz="0" w:space="0" w:color="auto"/>
          </w:divBdr>
        </w:div>
        <w:div w:id="959146937">
          <w:marLeft w:val="0"/>
          <w:marRight w:val="0"/>
          <w:marTop w:val="0"/>
          <w:marBottom w:val="0"/>
          <w:divBdr>
            <w:top w:val="none" w:sz="0" w:space="0" w:color="auto"/>
            <w:left w:val="none" w:sz="0" w:space="0" w:color="auto"/>
            <w:bottom w:val="none" w:sz="0" w:space="0" w:color="auto"/>
            <w:right w:val="none" w:sz="0" w:space="0" w:color="auto"/>
          </w:divBdr>
        </w:div>
        <w:div w:id="970407368">
          <w:marLeft w:val="0"/>
          <w:marRight w:val="0"/>
          <w:marTop w:val="0"/>
          <w:marBottom w:val="0"/>
          <w:divBdr>
            <w:top w:val="none" w:sz="0" w:space="0" w:color="auto"/>
            <w:left w:val="none" w:sz="0" w:space="0" w:color="auto"/>
            <w:bottom w:val="none" w:sz="0" w:space="0" w:color="auto"/>
            <w:right w:val="none" w:sz="0" w:space="0" w:color="auto"/>
          </w:divBdr>
        </w:div>
        <w:div w:id="1036007088">
          <w:marLeft w:val="0"/>
          <w:marRight w:val="0"/>
          <w:marTop w:val="0"/>
          <w:marBottom w:val="0"/>
          <w:divBdr>
            <w:top w:val="none" w:sz="0" w:space="0" w:color="auto"/>
            <w:left w:val="none" w:sz="0" w:space="0" w:color="auto"/>
            <w:bottom w:val="none" w:sz="0" w:space="0" w:color="auto"/>
            <w:right w:val="none" w:sz="0" w:space="0" w:color="auto"/>
          </w:divBdr>
        </w:div>
        <w:div w:id="1063135363">
          <w:marLeft w:val="0"/>
          <w:marRight w:val="0"/>
          <w:marTop w:val="0"/>
          <w:marBottom w:val="0"/>
          <w:divBdr>
            <w:top w:val="none" w:sz="0" w:space="0" w:color="auto"/>
            <w:left w:val="none" w:sz="0" w:space="0" w:color="auto"/>
            <w:bottom w:val="none" w:sz="0" w:space="0" w:color="auto"/>
            <w:right w:val="none" w:sz="0" w:space="0" w:color="auto"/>
          </w:divBdr>
        </w:div>
        <w:div w:id="1071974155">
          <w:marLeft w:val="0"/>
          <w:marRight w:val="0"/>
          <w:marTop w:val="0"/>
          <w:marBottom w:val="0"/>
          <w:divBdr>
            <w:top w:val="none" w:sz="0" w:space="0" w:color="auto"/>
            <w:left w:val="none" w:sz="0" w:space="0" w:color="auto"/>
            <w:bottom w:val="none" w:sz="0" w:space="0" w:color="auto"/>
            <w:right w:val="none" w:sz="0" w:space="0" w:color="auto"/>
          </w:divBdr>
        </w:div>
        <w:div w:id="1200170576">
          <w:marLeft w:val="0"/>
          <w:marRight w:val="0"/>
          <w:marTop w:val="0"/>
          <w:marBottom w:val="0"/>
          <w:divBdr>
            <w:top w:val="none" w:sz="0" w:space="0" w:color="auto"/>
            <w:left w:val="none" w:sz="0" w:space="0" w:color="auto"/>
            <w:bottom w:val="none" w:sz="0" w:space="0" w:color="auto"/>
            <w:right w:val="none" w:sz="0" w:space="0" w:color="auto"/>
          </w:divBdr>
        </w:div>
        <w:div w:id="1203058143">
          <w:marLeft w:val="0"/>
          <w:marRight w:val="0"/>
          <w:marTop w:val="0"/>
          <w:marBottom w:val="0"/>
          <w:divBdr>
            <w:top w:val="none" w:sz="0" w:space="0" w:color="auto"/>
            <w:left w:val="none" w:sz="0" w:space="0" w:color="auto"/>
            <w:bottom w:val="none" w:sz="0" w:space="0" w:color="auto"/>
            <w:right w:val="none" w:sz="0" w:space="0" w:color="auto"/>
          </w:divBdr>
        </w:div>
        <w:div w:id="1209998194">
          <w:marLeft w:val="0"/>
          <w:marRight w:val="0"/>
          <w:marTop w:val="0"/>
          <w:marBottom w:val="0"/>
          <w:divBdr>
            <w:top w:val="none" w:sz="0" w:space="0" w:color="auto"/>
            <w:left w:val="none" w:sz="0" w:space="0" w:color="auto"/>
            <w:bottom w:val="none" w:sz="0" w:space="0" w:color="auto"/>
            <w:right w:val="none" w:sz="0" w:space="0" w:color="auto"/>
          </w:divBdr>
        </w:div>
        <w:div w:id="1276642897">
          <w:marLeft w:val="0"/>
          <w:marRight w:val="0"/>
          <w:marTop w:val="0"/>
          <w:marBottom w:val="0"/>
          <w:divBdr>
            <w:top w:val="none" w:sz="0" w:space="0" w:color="auto"/>
            <w:left w:val="none" w:sz="0" w:space="0" w:color="auto"/>
            <w:bottom w:val="none" w:sz="0" w:space="0" w:color="auto"/>
            <w:right w:val="none" w:sz="0" w:space="0" w:color="auto"/>
          </w:divBdr>
        </w:div>
        <w:div w:id="1533493208">
          <w:marLeft w:val="0"/>
          <w:marRight w:val="0"/>
          <w:marTop w:val="0"/>
          <w:marBottom w:val="105"/>
          <w:divBdr>
            <w:top w:val="none" w:sz="0" w:space="0" w:color="auto"/>
            <w:left w:val="none" w:sz="0" w:space="0" w:color="auto"/>
            <w:bottom w:val="none" w:sz="0" w:space="0" w:color="auto"/>
            <w:right w:val="none" w:sz="0" w:space="0" w:color="auto"/>
          </w:divBdr>
        </w:div>
        <w:div w:id="1534730383">
          <w:marLeft w:val="0"/>
          <w:marRight w:val="0"/>
          <w:marTop w:val="0"/>
          <w:marBottom w:val="105"/>
          <w:divBdr>
            <w:top w:val="none" w:sz="0" w:space="0" w:color="auto"/>
            <w:left w:val="none" w:sz="0" w:space="0" w:color="auto"/>
            <w:bottom w:val="none" w:sz="0" w:space="0" w:color="auto"/>
            <w:right w:val="none" w:sz="0" w:space="0" w:color="auto"/>
          </w:divBdr>
        </w:div>
        <w:div w:id="1804076514">
          <w:marLeft w:val="0"/>
          <w:marRight w:val="0"/>
          <w:marTop w:val="0"/>
          <w:marBottom w:val="0"/>
          <w:divBdr>
            <w:top w:val="none" w:sz="0" w:space="0" w:color="auto"/>
            <w:left w:val="none" w:sz="0" w:space="0" w:color="auto"/>
            <w:bottom w:val="none" w:sz="0" w:space="0" w:color="auto"/>
            <w:right w:val="none" w:sz="0" w:space="0" w:color="auto"/>
          </w:divBdr>
        </w:div>
        <w:div w:id="1835610225">
          <w:marLeft w:val="0"/>
          <w:marRight w:val="0"/>
          <w:marTop w:val="0"/>
          <w:marBottom w:val="105"/>
          <w:divBdr>
            <w:top w:val="none" w:sz="0" w:space="0" w:color="auto"/>
            <w:left w:val="none" w:sz="0" w:space="0" w:color="auto"/>
            <w:bottom w:val="none" w:sz="0" w:space="0" w:color="auto"/>
            <w:right w:val="none" w:sz="0" w:space="0" w:color="auto"/>
          </w:divBdr>
        </w:div>
        <w:div w:id="1865439929">
          <w:marLeft w:val="0"/>
          <w:marRight w:val="0"/>
          <w:marTop w:val="0"/>
          <w:marBottom w:val="0"/>
          <w:divBdr>
            <w:top w:val="none" w:sz="0" w:space="0" w:color="auto"/>
            <w:left w:val="none" w:sz="0" w:space="0" w:color="auto"/>
            <w:bottom w:val="none" w:sz="0" w:space="0" w:color="auto"/>
            <w:right w:val="none" w:sz="0" w:space="0" w:color="auto"/>
          </w:divBdr>
        </w:div>
        <w:div w:id="2140878960">
          <w:marLeft w:val="0"/>
          <w:marRight w:val="0"/>
          <w:marTop w:val="0"/>
          <w:marBottom w:val="0"/>
          <w:divBdr>
            <w:top w:val="none" w:sz="0" w:space="0" w:color="auto"/>
            <w:left w:val="none" w:sz="0" w:space="0" w:color="auto"/>
            <w:bottom w:val="none" w:sz="0" w:space="0" w:color="auto"/>
            <w:right w:val="none" w:sz="0" w:space="0" w:color="auto"/>
          </w:divBdr>
        </w:div>
      </w:divsChild>
    </w:div>
    <w:div w:id="1542783070">
      <w:bodyDiv w:val="1"/>
      <w:marLeft w:val="0"/>
      <w:marRight w:val="0"/>
      <w:marTop w:val="0"/>
      <w:marBottom w:val="0"/>
      <w:divBdr>
        <w:top w:val="none" w:sz="0" w:space="0" w:color="auto"/>
        <w:left w:val="none" w:sz="0" w:space="0" w:color="auto"/>
        <w:bottom w:val="none" w:sz="0" w:space="0" w:color="auto"/>
        <w:right w:val="none" w:sz="0" w:space="0" w:color="auto"/>
      </w:divBdr>
    </w:div>
    <w:div w:id="1545560623">
      <w:bodyDiv w:val="1"/>
      <w:marLeft w:val="0"/>
      <w:marRight w:val="0"/>
      <w:marTop w:val="0"/>
      <w:marBottom w:val="0"/>
      <w:divBdr>
        <w:top w:val="none" w:sz="0" w:space="0" w:color="auto"/>
        <w:left w:val="none" w:sz="0" w:space="0" w:color="auto"/>
        <w:bottom w:val="none" w:sz="0" w:space="0" w:color="auto"/>
        <w:right w:val="none" w:sz="0" w:space="0" w:color="auto"/>
      </w:divBdr>
    </w:div>
    <w:div w:id="1569457742">
      <w:bodyDiv w:val="1"/>
      <w:marLeft w:val="0"/>
      <w:marRight w:val="0"/>
      <w:marTop w:val="0"/>
      <w:marBottom w:val="0"/>
      <w:divBdr>
        <w:top w:val="none" w:sz="0" w:space="0" w:color="auto"/>
        <w:left w:val="none" w:sz="0" w:space="0" w:color="auto"/>
        <w:bottom w:val="none" w:sz="0" w:space="0" w:color="auto"/>
        <w:right w:val="none" w:sz="0" w:space="0" w:color="auto"/>
      </w:divBdr>
    </w:div>
    <w:div w:id="1596480342">
      <w:bodyDiv w:val="1"/>
      <w:marLeft w:val="0"/>
      <w:marRight w:val="0"/>
      <w:marTop w:val="0"/>
      <w:marBottom w:val="0"/>
      <w:divBdr>
        <w:top w:val="none" w:sz="0" w:space="0" w:color="auto"/>
        <w:left w:val="none" w:sz="0" w:space="0" w:color="auto"/>
        <w:bottom w:val="none" w:sz="0" w:space="0" w:color="auto"/>
        <w:right w:val="none" w:sz="0" w:space="0" w:color="auto"/>
      </w:divBdr>
    </w:div>
    <w:div w:id="1659268533">
      <w:bodyDiv w:val="1"/>
      <w:marLeft w:val="0"/>
      <w:marRight w:val="0"/>
      <w:marTop w:val="0"/>
      <w:marBottom w:val="0"/>
      <w:divBdr>
        <w:top w:val="none" w:sz="0" w:space="0" w:color="auto"/>
        <w:left w:val="none" w:sz="0" w:space="0" w:color="auto"/>
        <w:bottom w:val="none" w:sz="0" w:space="0" w:color="auto"/>
        <w:right w:val="none" w:sz="0" w:space="0" w:color="auto"/>
      </w:divBdr>
    </w:div>
    <w:div w:id="1705253317">
      <w:bodyDiv w:val="1"/>
      <w:marLeft w:val="0"/>
      <w:marRight w:val="0"/>
      <w:marTop w:val="0"/>
      <w:marBottom w:val="0"/>
      <w:divBdr>
        <w:top w:val="none" w:sz="0" w:space="0" w:color="auto"/>
        <w:left w:val="none" w:sz="0" w:space="0" w:color="auto"/>
        <w:bottom w:val="none" w:sz="0" w:space="0" w:color="auto"/>
        <w:right w:val="none" w:sz="0" w:space="0" w:color="auto"/>
      </w:divBdr>
    </w:div>
    <w:div w:id="1884362605">
      <w:bodyDiv w:val="1"/>
      <w:marLeft w:val="0"/>
      <w:marRight w:val="0"/>
      <w:marTop w:val="0"/>
      <w:marBottom w:val="0"/>
      <w:divBdr>
        <w:top w:val="none" w:sz="0" w:space="0" w:color="auto"/>
        <w:left w:val="none" w:sz="0" w:space="0" w:color="auto"/>
        <w:bottom w:val="none" w:sz="0" w:space="0" w:color="auto"/>
        <w:right w:val="none" w:sz="0" w:space="0" w:color="auto"/>
      </w:divBdr>
    </w:div>
    <w:div w:id="1887401586">
      <w:bodyDiv w:val="1"/>
      <w:marLeft w:val="0"/>
      <w:marRight w:val="0"/>
      <w:marTop w:val="0"/>
      <w:marBottom w:val="0"/>
      <w:divBdr>
        <w:top w:val="none" w:sz="0" w:space="0" w:color="auto"/>
        <w:left w:val="none" w:sz="0" w:space="0" w:color="auto"/>
        <w:bottom w:val="none" w:sz="0" w:space="0" w:color="auto"/>
        <w:right w:val="none" w:sz="0" w:space="0" w:color="auto"/>
      </w:divBdr>
    </w:div>
    <w:div w:id="1977445383">
      <w:bodyDiv w:val="1"/>
      <w:marLeft w:val="0"/>
      <w:marRight w:val="0"/>
      <w:marTop w:val="0"/>
      <w:marBottom w:val="0"/>
      <w:divBdr>
        <w:top w:val="none" w:sz="0" w:space="0" w:color="auto"/>
        <w:left w:val="none" w:sz="0" w:space="0" w:color="auto"/>
        <w:bottom w:val="none" w:sz="0" w:space="0" w:color="auto"/>
        <w:right w:val="none" w:sz="0" w:space="0" w:color="auto"/>
      </w:divBdr>
    </w:div>
    <w:div w:id="198870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header" Target="header8.xml"/><Relationship Id="rId39" Type="http://schemas.openxmlformats.org/officeDocument/2006/relationships/image" Target="media/image14.jpg"/><Relationship Id="rId21" Type="http://schemas.openxmlformats.org/officeDocument/2006/relationships/header" Target="header5.xml"/><Relationship Id="rId34" Type="http://schemas.openxmlformats.org/officeDocument/2006/relationships/image" Target="media/image9.jpg"/><Relationship Id="rId42" Type="http://schemas.openxmlformats.org/officeDocument/2006/relationships/header" Target="header11.xml"/><Relationship Id="rId47" Type="http://schemas.openxmlformats.org/officeDocument/2006/relationships/image" Target="media/image21.jpg"/><Relationship Id="rId50" Type="http://schemas.openxmlformats.org/officeDocument/2006/relationships/image" Target="media/image23.jpg"/><Relationship Id="rId55" Type="http://schemas.openxmlformats.org/officeDocument/2006/relationships/image" Target="media/image24.png"/><Relationship Id="rId63" Type="http://schemas.openxmlformats.org/officeDocument/2006/relationships/header" Target="header18.xml"/><Relationship Id="rId68" Type="http://schemas.openxmlformats.org/officeDocument/2006/relationships/image" Target="media/image34.jpeg"/><Relationship Id="rId76" Type="http://schemas.openxmlformats.org/officeDocument/2006/relationships/hyperlink" Target="http://gazstroy.ru/index.php?glob_menu=2" TargetMode="External"/><Relationship Id="rId7" Type="http://schemas.openxmlformats.org/officeDocument/2006/relationships/endnotes" Target="endnotes.xml"/><Relationship Id="rId71"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hyperlink" Target="https://www.politerm.com/zuludoc/struct_symbols.html" TargetMode="Externa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yperlink" Target="https://www.politerm.com/zuludoc/topology_about.html" TargetMode="External"/><Relationship Id="rId37" Type="http://schemas.openxmlformats.org/officeDocument/2006/relationships/image" Target="media/image12.png"/><Relationship Id="rId40" Type="http://schemas.openxmlformats.org/officeDocument/2006/relationships/image" Target="media/image15.jpeg"/><Relationship Id="rId45" Type="http://schemas.openxmlformats.org/officeDocument/2006/relationships/image" Target="media/image19.jpg"/><Relationship Id="rId53" Type="http://schemas.openxmlformats.org/officeDocument/2006/relationships/header" Target="header15.xml"/><Relationship Id="rId58" Type="http://schemas.openxmlformats.org/officeDocument/2006/relationships/image" Target="media/image27.png"/><Relationship Id="rId66" Type="http://schemas.openxmlformats.org/officeDocument/2006/relationships/image" Target="media/image32.jpeg"/><Relationship Id="rId74" Type="http://schemas.openxmlformats.org/officeDocument/2006/relationships/header" Target="header20.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0.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hyperlink" Target="https://www.politerm.com/zuludoc/struct_fillstyle.html" TargetMode="External"/><Relationship Id="rId44" Type="http://schemas.openxmlformats.org/officeDocument/2006/relationships/image" Target="media/image18.jpg"/><Relationship Id="rId52" Type="http://schemas.openxmlformats.org/officeDocument/2006/relationships/header" Target="header14.xml"/><Relationship Id="rId60" Type="http://schemas.openxmlformats.org/officeDocument/2006/relationships/image" Target="media/image29.jpeg"/><Relationship Id="rId65" Type="http://schemas.openxmlformats.org/officeDocument/2006/relationships/image" Target="media/image31.jpeg"/><Relationship Id="rId73" Type="http://schemas.openxmlformats.org/officeDocument/2006/relationships/chart" Target="charts/chart3.xml"/><Relationship Id="rId78" Type="http://schemas.openxmlformats.org/officeDocument/2006/relationships/header" Target="header2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header" Target="header9.xml"/><Relationship Id="rId30" Type="http://schemas.openxmlformats.org/officeDocument/2006/relationships/hyperlink" Target="https://www.politerm.com/zuludoc/struct_linestyle.html" TargetMode="External"/><Relationship Id="rId35" Type="http://schemas.openxmlformats.org/officeDocument/2006/relationships/image" Target="media/image10.jpg"/><Relationship Id="rId43" Type="http://schemas.openxmlformats.org/officeDocument/2006/relationships/image" Target="media/image17.jpg"/><Relationship Id="rId48" Type="http://schemas.openxmlformats.org/officeDocument/2006/relationships/image" Target="media/image22.jpeg"/><Relationship Id="rId56" Type="http://schemas.openxmlformats.org/officeDocument/2006/relationships/image" Target="media/image25.png"/><Relationship Id="rId64" Type="http://schemas.openxmlformats.org/officeDocument/2006/relationships/chart" Target="charts/chart1.xml"/><Relationship Id="rId69" Type="http://schemas.openxmlformats.org/officeDocument/2006/relationships/image" Target="media/image35.jpeg"/><Relationship Id="rId77" Type="http://schemas.openxmlformats.org/officeDocument/2006/relationships/header" Target="header21.xml"/><Relationship Id="rId8" Type="http://schemas.openxmlformats.org/officeDocument/2006/relationships/image" Target="media/image1.png"/><Relationship Id="rId51" Type="http://schemas.openxmlformats.org/officeDocument/2006/relationships/header" Target="header13.xml"/><Relationship Id="rId72" Type="http://schemas.openxmlformats.org/officeDocument/2006/relationships/header" Target="header19.xml"/><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jpg"/><Relationship Id="rId25" Type="http://schemas.openxmlformats.org/officeDocument/2006/relationships/header" Target="header7.xml"/><Relationship Id="rId33" Type="http://schemas.openxmlformats.org/officeDocument/2006/relationships/hyperlink" Target="https://www.politerm.com/products/thermo/zuluthermo/" TargetMode="External"/><Relationship Id="rId38" Type="http://schemas.openxmlformats.org/officeDocument/2006/relationships/image" Target="media/image13.png"/><Relationship Id="rId46" Type="http://schemas.openxmlformats.org/officeDocument/2006/relationships/image" Target="media/image20.jpg"/><Relationship Id="rId59" Type="http://schemas.openxmlformats.org/officeDocument/2006/relationships/image" Target="media/image28.jpeg"/><Relationship Id="rId67" Type="http://schemas.openxmlformats.org/officeDocument/2006/relationships/chart" Target="charts/chart2.xml"/><Relationship Id="rId20" Type="http://schemas.openxmlformats.org/officeDocument/2006/relationships/header" Target="header4.xml"/><Relationship Id="rId41" Type="http://schemas.openxmlformats.org/officeDocument/2006/relationships/image" Target="media/image16.jpg"/><Relationship Id="rId54" Type="http://schemas.openxmlformats.org/officeDocument/2006/relationships/header" Target="header16.xml"/><Relationship Id="rId62" Type="http://schemas.openxmlformats.org/officeDocument/2006/relationships/header" Target="header17.xml"/><Relationship Id="rId70" Type="http://schemas.openxmlformats.org/officeDocument/2006/relationships/image" Target="media/image36.jpeg"/><Relationship Id="rId75"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8.jpeg"/><Relationship Id="rId28" Type="http://schemas.openxmlformats.org/officeDocument/2006/relationships/header" Target="header10.xml"/><Relationship Id="rId36" Type="http://schemas.openxmlformats.org/officeDocument/2006/relationships/image" Target="media/image11.jpg"/><Relationship Id="rId49" Type="http://schemas.openxmlformats.org/officeDocument/2006/relationships/header" Target="header12.xml"/><Relationship Id="rId57" Type="http://schemas.openxmlformats.org/officeDocument/2006/relationships/image" Target="media/image26.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D:\&#1050;&#1054;&#1053;&#1058;&#1048;&#1053;&#1045;&#1053;&#1058;%20&#1055;&#1051;&#1070;&#1057;\&#1058;&#1045;&#1055;&#1051;&#1054;\&#1048;&#1053;&#1060;&#1054;&#1056;&#1052;&#1040;&#1062;&#1048;&#1071;%20&#1044;&#1051;&#1071;%20&#1056;&#1040;&#1057;&#1063;&#1045;&#1058;&#1054;&#1042;%20&#1055;&#1054;%20&#1058;&#1045;&#1055;&#1051;&#1059;\&#1042;&#1088;&#1077;&#1084;&#1103;%20&#1085;&#1072;%20&#1091;&#1089;&#1090;&#1088;%20&#1040;&#1074;&#1072;&#1088;&#1080;&#1081;\&#1056;&#1072;&#1089;&#1095;&#1077;&#1090;%20&#1074;&#1088;&#1077;&#1084;&#1077;&#1085;&#1080;%20&#1086;&#1089;&#1090;&#1099;&#1074;&#1072;&#1085;&#1080;&#1103;%20&#1087;&#1086;&#1084;&#1077;&#1097;&#1077;&#1085;&#1080;&#1103;.xls" TargetMode="External"/><Relationship Id="rId2" Type="http://schemas.openxmlformats.org/officeDocument/2006/relationships/image" Target="../media/image33.jpe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1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Продолжительность</a:t>
            </a:r>
            <a:r>
              <a:rPr lang="ru-RU" baseline="0">
                <a:solidFill>
                  <a:schemeClr val="tx1"/>
                </a:solidFill>
                <a:latin typeface="Times New Roman" panose="02020603050405020304" pitchFamily="18" charset="0"/>
                <a:cs typeface="Times New Roman" panose="02020603050405020304" pitchFamily="18" charset="0"/>
              </a:rPr>
              <a:t> работы участка теплосети, лет</a:t>
            </a:r>
            <a:endParaRPr lang="ru-RU">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582200329224248"/>
          <c:y val="1.9841183974140638E-2"/>
        </c:manualLayout>
      </c:layout>
      <c:overlay val="0"/>
      <c:spPr>
        <a:noFill/>
        <a:ln w="25578">
          <a:noFill/>
        </a:ln>
      </c:spPr>
    </c:title>
    <c:autoTitleDeleted val="0"/>
    <c:plotArea>
      <c:layout/>
      <c:lineChart>
        <c:grouping val="standard"/>
        <c:varyColors val="0"/>
        <c:ser>
          <c:idx val="0"/>
          <c:order val="0"/>
          <c:tx>
            <c:strRef>
              <c:f>Лист1!$B$1</c:f>
              <c:strCache>
                <c:ptCount val="1"/>
                <c:pt idx="0">
                  <c:v>Ряд 1</c:v>
                </c:pt>
              </c:strCache>
            </c:strRef>
          </c:tx>
          <c:spPr>
            <a:ln w="28776" cap="rnd">
              <a:solidFill>
                <a:schemeClr val="accent1"/>
              </a:solidFill>
              <a:round/>
            </a:ln>
            <a:effectLst>
              <a:glow rad="12700">
                <a:schemeClr val="accent1">
                  <a:alpha val="40000"/>
                </a:schemeClr>
              </a:glow>
              <a:softEdge rad="0"/>
            </a:effectLst>
          </c:spPr>
          <c:marker>
            <c:symbol val="none"/>
          </c:marker>
          <c:cat>
            <c:numRef>
              <c:f>Лист1!$A$2:$A$12</c:f>
              <c:numCache>
                <c:formatCode>\О\с\н\о\в\н\о\й</c:formatCode>
                <c:ptCount val="11"/>
                <c:pt idx="0">
                  <c:v>1</c:v>
                </c:pt>
                <c:pt idx="1">
                  <c:v>3</c:v>
                </c:pt>
                <c:pt idx="2">
                  <c:v>4</c:v>
                </c:pt>
                <c:pt idx="3">
                  <c:v>5</c:v>
                </c:pt>
                <c:pt idx="4">
                  <c:v>10</c:v>
                </c:pt>
                <c:pt idx="5">
                  <c:v>15</c:v>
                </c:pt>
                <c:pt idx="6">
                  <c:v>20</c:v>
                </c:pt>
                <c:pt idx="7">
                  <c:v>25</c:v>
                </c:pt>
                <c:pt idx="8">
                  <c:v>30</c:v>
                </c:pt>
                <c:pt idx="9">
                  <c:v>35</c:v>
                </c:pt>
                <c:pt idx="10">
                  <c:v>42</c:v>
                </c:pt>
              </c:numCache>
            </c:numRef>
          </c:cat>
          <c:val>
            <c:numRef>
              <c:f>Лист1!$B$2:$B$12</c:f>
              <c:numCache>
                <c:formatCode>\О\с\н\о\в\н\о\й</c:formatCode>
                <c:ptCount val="11"/>
                <c:pt idx="0">
                  <c:v>7.9000000000000001E-2</c:v>
                </c:pt>
                <c:pt idx="1">
                  <c:v>6.3600000000000004E-2</c:v>
                </c:pt>
                <c:pt idx="2">
                  <c:v>0.05</c:v>
                </c:pt>
                <c:pt idx="3">
                  <c:v>0.05</c:v>
                </c:pt>
                <c:pt idx="4">
                  <c:v>0.05</c:v>
                </c:pt>
                <c:pt idx="5">
                  <c:v>0.05</c:v>
                </c:pt>
                <c:pt idx="6">
                  <c:v>0.05</c:v>
                </c:pt>
                <c:pt idx="7">
                  <c:v>0.05</c:v>
                </c:pt>
                <c:pt idx="8">
                  <c:v>0.106</c:v>
                </c:pt>
                <c:pt idx="9">
                  <c:v>0.218</c:v>
                </c:pt>
                <c:pt idx="10">
                  <c:v>0.71099999999999997</c:v>
                </c:pt>
              </c:numCache>
            </c:numRef>
          </c:val>
          <c:smooth val="0"/>
          <c:extLst>
            <c:ext xmlns:c16="http://schemas.microsoft.com/office/drawing/2014/chart" uri="{C3380CC4-5D6E-409C-BE32-E72D297353CC}">
              <c16:uniqueId val="{00000000-4EB5-41D7-9ED0-E5C9CE8C2231}"/>
            </c:ext>
          </c:extLst>
        </c:ser>
        <c:dLbls>
          <c:showLegendKey val="0"/>
          <c:showVal val="0"/>
          <c:showCatName val="0"/>
          <c:showSerName val="0"/>
          <c:showPercent val="0"/>
          <c:showBubbleSize val="0"/>
        </c:dLbls>
        <c:smooth val="0"/>
        <c:axId val="260046440"/>
        <c:axId val="1"/>
      </c:lineChart>
      <c:catAx>
        <c:axId val="260046440"/>
        <c:scaling>
          <c:orientation val="minMax"/>
        </c:scaling>
        <c:delete val="0"/>
        <c:axPos val="t"/>
        <c:numFmt formatCode="#,##0.00" sourceLinked="0"/>
        <c:majorTickMark val="none"/>
        <c:minorTickMark val="none"/>
        <c:tickLblPos val="nextTo"/>
        <c:spPr>
          <a:noFill/>
          <a:ln w="9592" cap="flat" cmpd="sng" algn="ctr">
            <a:solidFill>
              <a:schemeClr val="tx1">
                <a:lumMod val="15000"/>
                <a:lumOff val="85000"/>
              </a:schemeClr>
            </a:solidFill>
            <a:round/>
          </a:ln>
          <a:effectLst/>
        </c:spPr>
        <c:txPr>
          <a:bodyPr rot="-60000000" spcFirstLastPara="1" vertOverflow="ellipsis" vert="horz" wrap="square" anchor="ctr" anchorCtr="1"/>
          <a:lstStyle/>
          <a:p>
            <a:pPr>
              <a:defRPr sz="906"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
        <c:crosses val="max"/>
        <c:auto val="1"/>
        <c:lblAlgn val="ctr"/>
        <c:lblOffset val="100"/>
        <c:noMultiLvlLbl val="0"/>
      </c:catAx>
      <c:valAx>
        <c:axId val="1"/>
        <c:scaling>
          <c:orientation val="minMax"/>
        </c:scaling>
        <c:delete val="0"/>
        <c:axPos val="l"/>
        <c:majorGridlines>
          <c:spPr>
            <a:ln w="9592" cap="flat" cmpd="sng" algn="ctr">
              <a:solidFill>
                <a:schemeClr val="tx1">
                  <a:lumMod val="15000"/>
                  <a:lumOff val="85000"/>
                </a:schemeClr>
              </a:solidFill>
              <a:round/>
            </a:ln>
            <a:effectLst/>
          </c:spPr>
        </c:majorGridlines>
        <c:numFmt formatCode="#,##0" sourceLinked="0"/>
        <c:majorTickMark val="none"/>
        <c:minorTickMark val="none"/>
        <c:tickLblPos val="nextTo"/>
        <c:spPr>
          <a:ln w="6394">
            <a:noFill/>
          </a:ln>
        </c:spPr>
        <c:txPr>
          <a:bodyPr rot="-60000000" spcFirstLastPara="1" vertOverflow="ellipsis" vert="horz" wrap="square" anchor="ctr" anchorCtr="1"/>
          <a:lstStyle/>
          <a:p>
            <a:pPr>
              <a:defRPr sz="906" b="0" i="0" u="none" strike="noStrike" kern="1200" baseline="0">
                <a:solidFill>
                  <a:schemeClr val="tx1">
                    <a:lumMod val="65000"/>
                    <a:lumOff val="35000"/>
                  </a:schemeClr>
                </a:solidFill>
                <a:latin typeface="+mn-lt"/>
                <a:ea typeface="+mn-ea"/>
                <a:cs typeface="+mn-cs"/>
              </a:defRPr>
            </a:pPr>
            <a:endParaRPr lang="ru-RU"/>
          </a:p>
        </c:txPr>
        <c:crossAx val="260046440"/>
        <c:crosses val="autoZero"/>
        <c:crossBetween val="between"/>
        <c:majorUnit val="0.1"/>
        <c:dispUnits>
          <c:custUnit val="0.1"/>
          <c:dispUnitsLbl>
            <c:layout>
              <c:manualLayout>
                <c:xMode val="edge"/>
                <c:yMode val="edge"/>
                <c:x val="2.5462907770338886E-2"/>
                <c:y val="0.21995181002240907"/>
              </c:manualLayout>
            </c:layout>
            <c:tx>
              <c:rich>
                <a:bodyPr rot="-5400000" vert="horz"/>
                <a:lstStyle/>
                <a:p>
                  <a:pPr algn="ctr">
                    <a:defRPr sz="1100" b="0" i="0" u="none" strike="noStrike" baseline="0">
                      <a:solidFill>
                        <a:srgbClr val="000000"/>
                      </a:solidFill>
                      <a:latin typeface="Calibri"/>
                      <a:ea typeface="Calibri"/>
                      <a:cs typeface="Calibri"/>
                    </a:defRPr>
                  </a:pPr>
                  <a:r>
                    <a:rPr lang="ru-RU" sz="1005" b="0" i="0" u="none" strike="noStrike" baseline="0">
                      <a:solidFill>
                        <a:srgbClr val="000000"/>
                      </a:solidFill>
                      <a:latin typeface="Times New Roman"/>
                      <a:cs typeface="Times New Roman"/>
                    </a:rPr>
                    <a:t>Интенсивность отказов t 1/(км.год)</a:t>
                  </a:r>
                  <a:r>
                    <a:rPr lang="ru-RU" sz="1005" b="0" i="0" u="none" strike="noStrike" baseline="0">
                      <a:solidFill>
                        <a:srgbClr val="000000"/>
                      </a:solidFill>
                      <a:latin typeface="Calibri"/>
                      <a:cs typeface="Calibri"/>
                    </a:rPr>
                    <a:t>x 0,1</a:t>
                  </a:r>
                </a:p>
              </c:rich>
            </c:tx>
            <c:spPr>
              <a:noFill/>
              <a:ln w="25578">
                <a:noFill/>
              </a:ln>
            </c:spPr>
          </c:dispUnitsLbl>
        </c:dispUnits>
      </c:valAx>
      <c:spPr>
        <a:noFill/>
        <a:ln w="19050">
          <a:solidFill>
            <a:sysClr val="windowText" lastClr="000000"/>
          </a:solidFill>
        </a:ln>
      </c:spPr>
    </c:plotArea>
    <c:plotVisOnly val="1"/>
    <c:dispBlanksAs val="gap"/>
    <c:showDLblsOverMax val="0"/>
  </c:chart>
  <c:spPr>
    <a:solidFill>
      <a:schemeClr val="bg1"/>
    </a:solidFill>
    <a:ln w="19050" cap="flat" cmpd="sng" algn="ctr">
      <a:solidFill>
        <a:sysClr val="windowText" lastClr="000000">
          <a:lumMod val="95000"/>
          <a:lumOff val="5000"/>
        </a:sysClr>
      </a:solidFill>
      <a:round/>
    </a:ln>
    <a:effectLst>
      <a:glow rad="12700">
        <a:schemeClr val="accent1">
          <a:alpha val="40000"/>
        </a:schemeClr>
      </a:glow>
      <a:softEdge rad="25400"/>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198E-2"/>
        </c:manualLayout>
      </c:layout>
      <c:overlay val="0"/>
      <c:spPr>
        <a:noFill/>
        <a:ln w="25400">
          <a:noFill/>
        </a:ln>
      </c:spPr>
    </c:title>
    <c:autoTitleDeleted val="0"/>
    <c:plotArea>
      <c:layout>
        <c:manualLayout>
          <c:layoutTarget val="inner"/>
          <c:xMode val="edge"/>
          <c:yMode val="edge"/>
          <c:x val="0.11338659145559406"/>
          <c:y val="0.21429248234332798"/>
          <c:w val="0.86248161369501053"/>
          <c:h val="0.64049641944839142"/>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11.842883888509185</c:v>
                </c:pt>
                <c:pt idx="5">
                  <c:v>10.046035238213221</c:v>
                </c:pt>
                <c:pt idx="6">
                  <c:v>8.3368199306773008</c:v>
                </c:pt>
                <c:pt idx="7">
                  <c:v>6.7109640373421087</c:v>
                </c:pt>
                <c:pt idx="8">
                  <c:v>5.1644020716037673</c:v>
                </c:pt>
                <c:pt idx="9">
                  <c:v>3.6932668229797976</c:v>
                </c:pt>
                <c:pt idx="10">
                  <c:v>2.2938796870685039</c:v>
                </c:pt>
                <c:pt idx="11">
                  <c:v>0.96274146712190145</c:v>
                </c:pt>
                <c:pt idx="12">
                  <c:v>-0.3034763757688097</c:v>
                </c:pt>
                <c:pt idx="13">
                  <c:v>-1.5079400457542782</c:v>
                </c:pt>
                <c:pt idx="14">
                  <c:v>-2.6536613293865727</c:v>
                </c:pt>
                <c:pt idx="15">
                  <c:v>-3.7435051266543411</c:v>
                </c:pt>
              </c:numCache>
            </c:numRef>
          </c:yVal>
          <c:smooth val="1"/>
          <c:extLs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1392780992"/>
        <c:axId val="1"/>
      </c:scatterChart>
      <c:valAx>
        <c:axId val="1392780992"/>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
        <c:crossesAt val="-30"/>
        <c:crossBetween val="midCat"/>
        <c:majorUnit val="2"/>
      </c:valAx>
      <c:valAx>
        <c:axId val="1"/>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336E-3"/>
              <c:y val="0.3000094752806591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392780992"/>
        <c:crosses val="autoZero"/>
        <c:crossBetween val="midCat"/>
        <c:majorUnit val="2"/>
      </c:valAx>
      <c:spPr>
        <a:gradFill rotWithShape="0">
          <a:gsLst>
            <a:gs pos="0">
              <a:srgbClr xmlns:mc="http://schemas.openxmlformats.org/markup-compatibility/2006" xmlns:a14="http://schemas.microsoft.com/office/drawing/2010/main" val="00FFFF" mc:Ignorable="a14" a14:legacySpreadsheetColorIndex="1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00FFFF" mc:Ignorable="a14" a14:legacySpreadsheetColorIndex="15"/>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b="1" i="1">
                <a:solidFill>
                  <a:schemeClr val="tx1"/>
                </a:solidFill>
                <a:latin typeface="Times New Roman" panose="02020603050405020304" pitchFamily="18" charset="0"/>
                <a:cs typeface="Times New Roman" panose="02020603050405020304" pitchFamily="18" charset="0"/>
              </a:rPr>
              <a:t>ВБР теплосетей</a:t>
            </a:r>
          </a:p>
        </c:rich>
      </c:tx>
      <c:overlay val="0"/>
      <c:spPr>
        <a:noFill/>
        <a:ln>
          <a:noFill/>
        </a:ln>
        <a:effectLst/>
      </c:spPr>
      <c:txPr>
        <a:bodyPr rot="0" spcFirstLastPara="1" vertOverflow="ellipsis" vert="horz" wrap="square" anchor="ctr" anchorCtr="1"/>
        <a:lstStyle/>
        <a:p>
          <a:pPr>
            <a:defRPr sz="1400" b="1" i="1"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strRef>
              <c:f>Лист1!$A$2:$A$4</c:f>
              <c:strCache>
                <c:ptCount val="3"/>
                <c:pt idx="0">
                  <c:v>МБОУ СОШ №11</c:v>
                </c:pt>
                <c:pt idx="1">
                  <c:v>МБДОУ №35</c:v>
                </c:pt>
                <c:pt idx="2">
                  <c:v>МКУК КДЦ</c:v>
                </c:pt>
              </c:strCache>
            </c:strRef>
          </c:cat>
          <c:val>
            <c:numRef>
              <c:f>Лист1!$B$2:$B$4</c:f>
              <c:numCache>
                <c:formatCode>General</c:formatCode>
                <c:ptCount val="3"/>
                <c:pt idx="0">
                  <c:v>0.92330000000000001</c:v>
                </c:pt>
                <c:pt idx="1">
                  <c:v>0.97350000000000003</c:v>
                </c:pt>
                <c:pt idx="2">
                  <c:v>0.92330000000000001</c:v>
                </c:pt>
              </c:numCache>
            </c:numRef>
          </c:val>
          <c:smooth val="0"/>
          <c:extLst>
            <c:ext xmlns:c16="http://schemas.microsoft.com/office/drawing/2014/chart" uri="{C3380CC4-5D6E-409C-BE32-E72D297353CC}">
              <c16:uniqueId val="{00000000-2181-4E84-BB4E-C6716F014676}"/>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strRef>
              <c:f>Лист1!$A$2:$A$4</c:f>
              <c:strCache>
                <c:ptCount val="3"/>
                <c:pt idx="0">
                  <c:v>МБОУ СОШ №11</c:v>
                </c:pt>
                <c:pt idx="1">
                  <c:v>МБДОУ №35</c:v>
                </c:pt>
                <c:pt idx="2">
                  <c:v>МКУК КДЦ</c:v>
                </c:pt>
              </c:strCache>
            </c:strRef>
          </c:cat>
          <c:val>
            <c:numRef>
              <c:f>Лист1!$C$2:$C$4</c:f>
              <c:numCache>
                <c:formatCode>General</c:formatCode>
                <c:ptCount val="3"/>
                <c:pt idx="0">
                  <c:v>0.9</c:v>
                </c:pt>
                <c:pt idx="1">
                  <c:v>0.9</c:v>
                </c:pt>
                <c:pt idx="2">
                  <c:v>0.9</c:v>
                </c:pt>
              </c:numCache>
            </c:numRef>
          </c:val>
          <c:smooth val="0"/>
          <c:extLst>
            <c:ext xmlns:c16="http://schemas.microsoft.com/office/drawing/2014/chart" uri="{C3380CC4-5D6E-409C-BE32-E72D297353CC}">
              <c16:uniqueId val="{00000001-2181-4E84-BB4E-C6716F014676}"/>
            </c:ext>
          </c:extLst>
        </c:ser>
        <c:dLbls>
          <c:showLegendKey val="0"/>
          <c:showVal val="0"/>
          <c:showCatName val="0"/>
          <c:showSerName val="0"/>
          <c:showPercent val="0"/>
          <c:showBubbleSize val="0"/>
        </c:dLbls>
        <c:smooth val="0"/>
        <c:axId val="419944096"/>
        <c:axId val="419943768"/>
      </c:lineChart>
      <c:catAx>
        <c:axId val="41994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9943768"/>
        <c:crosses val="autoZero"/>
        <c:auto val="1"/>
        <c:lblAlgn val="ctr"/>
        <c:lblOffset val="100"/>
        <c:noMultiLvlLbl val="0"/>
      </c:catAx>
      <c:valAx>
        <c:axId val="419943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994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Тариф на передачу тепловой энергии</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0.00</c:formatCode>
                <c:ptCount val="15"/>
                <c:pt idx="0">
                  <c:v>2016</c:v>
                </c:pt>
                <c:pt idx="1">
                  <c:v>2017</c:v>
                </c:pt>
                <c:pt idx="2">
                  <c:v>2018</c:v>
                </c:pt>
                <c:pt idx="3">
                  <c:v>2019</c:v>
                </c:pt>
                <c:pt idx="4">
                  <c:v>2020</c:v>
                </c:pt>
                <c:pt idx="5">
                  <c:v>2021</c:v>
                </c:pt>
                <c:pt idx="6">
                  <c:v>2022</c:v>
                </c:pt>
                <c:pt idx="7">
                  <c:v>2023</c:v>
                </c:pt>
                <c:pt idx="8">
                  <c:v>2024</c:v>
                </c:pt>
                <c:pt idx="9">
                  <c:v>2025</c:v>
                </c:pt>
                <c:pt idx="10">
                  <c:v>2026</c:v>
                </c:pt>
                <c:pt idx="11">
                  <c:v>2027</c:v>
                </c:pt>
                <c:pt idx="12">
                  <c:v>2028</c:v>
                </c:pt>
                <c:pt idx="13">
                  <c:v>2029</c:v>
                </c:pt>
                <c:pt idx="14">
                  <c:v>2030</c:v>
                </c:pt>
              </c:numCache>
            </c:numRef>
          </c:cat>
          <c:val>
            <c:numRef>
              <c:f>Лист1!$B$2:$B$16</c:f>
              <c:numCache>
                <c:formatCode>General</c:formatCode>
                <c:ptCount val="15"/>
                <c:pt idx="0">
                  <c:v>2379.94</c:v>
                </c:pt>
                <c:pt idx="1">
                  <c:v>2436.16</c:v>
                </c:pt>
                <c:pt idx="2">
                  <c:v>2488.2399999999998</c:v>
                </c:pt>
                <c:pt idx="3" formatCode="0.00">
                  <c:v>2590.2578399999998</c:v>
                </c:pt>
                <c:pt idx="4" formatCode="0.00">
                  <c:v>2665.3753173600003</c:v>
                </c:pt>
                <c:pt idx="5" formatCode="0.00">
                  <c:v>2750.6673275155204</c:v>
                </c:pt>
                <c:pt idx="6" formatCode="0.00">
                  <c:v>2838.6886819960173</c:v>
                </c:pt>
                <c:pt idx="7" formatCode="0.00">
                  <c:v>2940.8814745478739</c:v>
                </c:pt>
                <c:pt idx="8" formatCode="0.00">
                  <c:v>3034.9896817334061</c:v>
                </c:pt>
                <c:pt idx="9" formatCode="0.00">
                  <c:v>3129.0743618671413</c:v>
                </c:pt>
                <c:pt idx="10" formatCode="0.00">
                  <c:v>3219.8175183612889</c:v>
                </c:pt>
                <c:pt idx="11" formatCode="0.00">
                  <c:v>3326.0714964672111</c:v>
                </c:pt>
                <c:pt idx="12" formatCode="0.00">
                  <c:v>3392.5929263965554</c:v>
                </c:pt>
                <c:pt idx="13" formatCode="0.00">
                  <c:v>3402.7707051757448</c:v>
                </c:pt>
                <c:pt idx="14" formatCode="0.00">
                  <c:v>3409.5762465860962</c:v>
                </c:pt>
              </c:numCache>
            </c:numRef>
          </c:val>
          <c:smooth val="0"/>
          <c:extLst>
            <c:ext xmlns:c16="http://schemas.microsoft.com/office/drawing/2014/chart" uri="{C3380CC4-5D6E-409C-BE32-E72D297353CC}">
              <c16:uniqueId val="{00000000-3EBD-4CA1-ACA9-AC60B41D3A59}"/>
            </c:ext>
          </c:extLst>
        </c:ser>
        <c:dLbls>
          <c:dLblPos val="t"/>
          <c:showLegendKey val="0"/>
          <c:showVal val="1"/>
          <c:showCatName val="0"/>
          <c:showSerName val="0"/>
          <c:showPercent val="0"/>
          <c:showBubbleSize val="0"/>
        </c:dLbls>
        <c:smooth val="0"/>
        <c:axId val="415229272"/>
        <c:axId val="415230256"/>
      </c:lineChart>
      <c:catAx>
        <c:axId val="415229272"/>
        <c:scaling>
          <c:orientation val="minMax"/>
        </c:scaling>
        <c:delete val="0"/>
        <c:axPos val="b"/>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30256"/>
        <c:crosses val="autoZero"/>
        <c:auto val="1"/>
        <c:lblAlgn val="ctr"/>
        <c:lblOffset val="100"/>
        <c:noMultiLvlLbl val="0"/>
      </c:catAx>
      <c:valAx>
        <c:axId val="415230256"/>
        <c:scaling>
          <c:orientation val="minMax"/>
          <c:min val="23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15229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26C2FFB42C44E2965157F8EAADA703"/>
        <w:category>
          <w:name w:val="Общие"/>
          <w:gallery w:val="placeholder"/>
        </w:category>
        <w:types>
          <w:type w:val="bbPlcHdr"/>
        </w:types>
        <w:behaviors>
          <w:behavior w:val="content"/>
        </w:behaviors>
        <w:guid w:val="{43B707C7-2763-4085-840F-470AAE590CFC}"/>
      </w:docPartPr>
      <w:docPartBody>
        <w:p w:rsidR="002662AF" w:rsidRDefault="002662AF" w:rsidP="002662AF">
          <w:pPr>
            <w:pStyle w:val="6426C2FFB42C44E2965157F8EAADA703"/>
          </w:pPr>
          <w:r>
            <w:rPr>
              <w:caps/>
              <w:color w:val="FFFFFF" w:themeColor="background1"/>
            </w:rPr>
            <w:t>[Название документа]</w:t>
          </w:r>
        </w:p>
      </w:docPartBody>
    </w:docPart>
    <w:docPart>
      <w:docPartPr>
        <w:name w:val="8BFD813710AF440299E1F349F128707B"/>
        <w:category>
          <w:name w:val="Общие"/>
          <w:gallery w:val="placeholder"/>
        </w:category>
        <w:types>
          <w:type w:val="bbPlcHdr"/>
        </w:types>
        <w:behaviors>
          <w:behavior w:val="content"/>
        </w:behaviors>
        <w:guid w:val="{D69E78CB-05BE-471B-92BF-C896A3863DE1}"/>
      </w:docPartPr>
      <w:docPartBody>
        <w:p w:rsidR="002662AF" w:rsidRDefault="002662AF" w:rsidP="002662AF">
          <w:pPr>
            <w:pStyle w:val="8BFD813710AF440299E1F349F128707B"/>
          </w:pPr>
          <w:r>
            <w:rPr>
              <w:caps/>
              <w:color w:val="FFFFFF" w:themeColor="background1"/>
            </w:rPr>
            <w:t>[Название документа]</w:t>
          </w:r>
        </w:p>
      </w:docPartBody>
    </w:docPart>
    <w:docPart>
      <w:docPartPr>
        <w:name w:val="CA7E2A1C180842B8830F233CB844AFD0"/>
        <w:category>
          <w:name w:val="Общие"/>
          <w:gallery w:val="placeholder"/>
        </w:category>
        <w:types>
          <w:type w:val="bbPlcHdr"/>
        </w:types>
        <w:behaviors>
          <w:behavior w:val="content"/>
        </w:behaviors>
        <w:guid w:val="{A2B0C833-946D-4675-8E7E-25026F35C418}"/>
      </w:docPartPr>
      <w:docPartBody>
        <w:p w:rsidR="002662AF" w:rsidRDefault="002662AF" w:rsidP="002662AF">
          <w:pPr>
            <w:pStyle w:val="CA7E2A1C180842B8830F233CB844AFD0"/>
          </w:pPr>
          <w:r>
            <w:rPr>
              <w:caps/>
              <w:color w:val="FFFFFF" w:themeColor="background1"/>
            </w:rPr>
            <w:t>[Название документа]</w:t>
          </w:r>
        </w:p>
      </w:docPartBody>
    </w:docPart>
    <w:docPart>
      <w:docPartPr>
        <w:name w:val="FAACE00F834C489799F36ACA6E088A20"/>
        <w:category>
          <w:name w:val="Общие"/>
          <w:gallery w:val="placeholder"/>
        </w:category>
        <w:types>
          <w:type w:val="bbPlcHdr"/>
        </w:types>
        <w:behaviors>
          <w:behavior w:val="content"/>
        </w:behaviors>
        <w:guid w:val="{96E45BBC-C384-4A92-BF15-37F5634D68E0}"/>
      </w:docPartPr>
      <w:docPartBody>
        <w:p w:rsidR="002662AF" w:rsidRDefault="002662AF" w:rsidP="002662AF">
          <w:pPr>
            <w:pStyle w:val="FAACE00F834C489799F36ACA6E088A20"/>
          </w:pPr>
          <w:r>
            <w:rPr>
              <w:caps/>
              <w:color w:val="FFFFFF" w:themeColor="background1"/>
            </w:rPr>
            <w:t>[Название документа]</w:t>
          </w:r>
        </w:p>
      </w:docPartBody>
    </w:docPart>
    <w:docPart>
      <w:docPartPr>
        <w:name w:val="ED5BBFBA48AC4B22ABBA6E8037E0EF88"/>
        <w:category>
          <w:name w:val="Общие"/>
          <w:gallery w:val="placeholder"/>
        </w:category>
        <w:types>
          <w:type w:val="bbPlcHdr"/>
        </w:types>
        <w:behaviors>
          <w:behavior w:val="content"/>
        </w:behaviors>
        <w:guid w:val="{E1C04744-44DE-43B5-BE23-6074F4F4DB23}"/>
      </w:docPartPr>
      <w:docPartBody>
        <w:p w:rsidR="002662AF" w:rsidRDefault="002662AF" w:rsidP="002662AF">
          <w:pPr>
            <w:pStyle w:val="ED5BBFBA48AC4B22ABBA6E8037E0EF88"/>
          </w:pPr>
          <w:r>
            <w:rPr>
              <w:caps/>
              <w:color w:val="FFFFFF" w:themeColor="background1"/>
            </w:rPr>
            <w:t>[Название документа]</w:t>
          </w:r>
        </w:p>
      </w:docPartBody>
    </w:docPart>
    <w:docPart>
      <w:docPartPr>
        <w:name w:val="C46525AB7DDC4784B930F33AE48146B9"/>
        <w:category>
          <w:name w:val="Общие"/>
          <w:gallery w:val="placeholder"/>
        </w:category>
        <w:types>
          <w:type w:val="bbPlcHdr"/>
        </w:types>
        <w:behaviors>
          <w:behavior w:val="content"/>
        </w:behaviors>
        <w:guid w:val="{9AF45BB2-72B9-4024-85F6-FB13AB0FD659}"/>
      </w:docPartPr>
      <w:docPartBody>
        <w:p w:rsidR="002662AF" w:rsidRDefault="002662AF" w:rsidP="002662AF">
          <w:pPr>
            <w:pStyle w:val="C46525AB7DDC4784B930F33AE48146B9"/>
          </w:pPr>
          <w:r>
            <w:rPr>
              <w:caps/>
              <w:color w:val="FFFFFF" w:themeColor="background1"/>
            </w:rPr>
            <w:t>[Название документа]</w:t>
          </w:r>
        </w:p>
      </w:docPartBody>
    </w:docPart>
    <w:docPart>
      <w:docPartPr>
        <w:name w:val="089E2A0D55DF46ED8335F1F21FC4A9CB"/>
        <w:category>
          <w:name w:val="Общие"/>
          <w:gallery w:val="placeholder"/>
        </w:category>
        <w:types>
          <w:type w:val="bbPlcHdr"/>
        </w:types>
        <w:behaviors>
          <w:behavior w:val="content"/>
        </w:behaviors>
        <w:guid w:val="{92817126-5871-4D28-99DE-EBAB18CC7C77}"/>
      </w:docPartPr>
      <w:docPartBody>
        <w:p w:rsidR="002662AF" w:rsidRDefault="002662AF" w:rsidP="002662AF">
          <w:pPr>
            <w:pStyle w:val="089E2A0D55DF46ED8335F1F21FC4A9CB"/>
          </w:pPr>
          <w:r>
            <w:rPr>
              <w:caps/>
              <w:color w:val="FFFFFF" w:themeColor="background1"/>
            </w:rPr>
            <w:t>[Название документа]</w:t>
          </w:r>
        </w:p>
      </w:docPartBody>
    </w:docPart>
    <w:docPart>
      <w:docPartPr>
        <w:name w:val="336D418ACD1544B69D35CD737D682772"/>
        <w:category>
          <w:name w:val="Общие"/>
          <w:gallery w:val="placeholder"/>
        </w:category>
        <w:types>
          <w:type w:val="bbPlcHdr"/>
        </w:types>
        <w:behaviors>
          <w:behavior w:val="content"/>
        </w:behaviors>
        <w:guid w:val="{DED00D95-9A31-40F0-9455-C8391EE07B93}"/>
      </w:docPartPr>
      <w:docPartBody>
        <w:p w:rsidR="002662AF" w:rsidRDefault="002662AF" w:rsidP="002662AF">
          <w:pPr>
            <w:pStyle w:val="336D418ACD1544B69D35CD737D682772"/>
          </w:pPr>
          <w:r>
            <w:rPr>
              <w:caps/>
              <w:color w:val="FFFFFF" w:themeColor="background1"/>
            </w:rPr>
            <w:t>[Название документа]</w:t>
          </w:r>
        </w:p>
      </w:docPartBody>
    </w:docPart>
    <w:docPart>
      <w:docPartPr>
        <w:name w:val="6FBEE1C77E654022AEA604081C8735CD"/>
        <w:category>
          <w:name w:val="Общие"/>
          <w:gallery w:val="placeholder"/>
        </w:category>
        <w:types>
          <w:type w:val="bbPlcHdr"/>
        </w:types>
        <w:behaviors>
          <w:behavior w:val="content"/>
        </w:behaviors>
        <w:guid w:val="{D2194F88-1665-477B-BB40-4FD22CBE4E2F}"/>
      </w:docPartPr>
      <w:docPartBody>
        <w:p w:rsidR="00A073A3" w:rsidRDefault="00B1548E">
          <w:pPr>
            <w:pStyle w:val="6FBEE1C77E654022AEA604081C8735CD"/>
          </w:pPr>
          <w:r>
            <w:rPr>
              <w:caps/>
              <w:color w:val="FFFFFF" w:themeColor="background1"/>
            </w:rPr>
            <w:t>[Название документа]</w:t>
          </w:r>
        </w:p>
      </w:docPartBody>
    </w:docPart>
    <w:docPart>
      <w:docPartPr>
        <w:name w:val="AF52026ED4B841C8B930E2734692D858"/>
        <w:category>
          <w:name w:val="Общие"/>
          <w:gallery w:val="placeholder"/>
        </w:category>
        <w:types>
          <w:type w:val="bbPlcHdr"/>
        </w:types>
        <w:behaviors>
          <w:behavior w:val="content"/>
        </w:behaviors>
        <w:guid w:val="{A271BF6D-4A90-4559-9246-3263A6D9F46E}"/>
      </w:docPartPr>
      <w:docPartBody>
        <w:p w:rsidR="00A073A3" w:rsidRDefault="00B1548E">
          <w:pPr>
            <w:pStyle w:val="AF52026ED4B841C8B930E2734692D858"/>
          </w:pPr>
          <w:r>
            <w:rPr>
              <w:caps/>
              <w:color w:val="FFFFFF" w:themeColor="background1"/>
            </w:rPr>
            <w:t>[Название документа]</w:t>
          </w:r>
        </w:p>
      </w:docPartBody>
    </w:docPart>
    <w:docPart>
      <w:docPartPr>
        <w:name w:val="18ADC48D4BC04B64A7163019E678C74F"/>
        <w:category>
          <w:name w:val="Общие"/>
          <w:gallery w:val="placeholder"/>
        </w:category>
        <w:types>
          <w:type w:val="bbPlcHdr"/>
        </w:types>
        <w:behaviors>
          <w:behavior w:val="content"/>
        </w:behaviors>
        <w:guid w:val="{34BDB461-2F9B-4120-81B2-C4BE94AEE2FC}"/>
      </w:docPartPr>
      <w:docPartBody>
        <w:p w:rsidR="00A073A3" w:rsidRDefault="00B1548E">
          <w:pPr>
            <w:pStyle w:val="18ADC48D4BC04B64A7163019E678C74F"/>
          </w:pPr>
          <w:r>
            <w:rPr>
              <w:caps/>
              <w:color w:val="FFFFFF" w:themeColor="background1"/>
            </w:rPr>
            <w:t>[Название документа]</w:t>
          </w:r>
        </w:p>
      </w:docPartBody>
    </w:docPart>
    <w:docPart>
      <w:docPartPr>
        <w:name w:val="4155732602324C6CA278DE7F246BE734"/>
        <w:category>
          <w:name w:val="Общие"/>
          <w:gallery w:val="placeholder"/>
        </w:category>
        <w:types>
          <w:type w:val="bbPlcHdr"/>
        </w:types>
        <w:behaviors>
          <w:behavior w:val="content"/>
        </w:behaviors>
        <w:guid w:val="{0D8BCD25-7682-4D08-A513-A8805C5CDF76}"/>
      </w:docPartPr>
      <w:docPartBody>
        <w:p w:rsidR="00A073A3" w:rsidRDefault="00B1548E">
          <w:pPr>
            <w:pStyle w:val="4155732602324C6CA278DE7F246BE734"/>
          </w:pPr>
          <w:r>
            <w:rPr>
              <w:caps/>
              <w:color w:val="FFFFFF" w:themeColor="background1"/>
            </w:rPr>
            <w:t>[Название документа]</w:t>
          </w:r>
        </w:p>
      </w:docPartBody>
    </w:docPart>
    <w:docPart>
      <w:docPartPr>
        <w:name w:val="9841A1325F334E0FA557D15ED78DB477"/>
        <w:category>
          <w:name w:val="Общие"/>
          <w:gallery w:val="placeholder"/>
        </w:category>
        <w:types>
          <w:type w:val="bbPlcHdr"/>
        </w:types>
        <w:behaviors>
          <w:behavior w:val="content"/>
        </w:behaviors>
        <w:guid w:val="{C512A6A2-F197-4B16-9E0B-AB9DF67A93B6}"/>
      </w:docPartPr>
      <w:docPartBody>
        <w:p w:rsidR="00A073A3" w:rsidRDefault="00B1548E">
          <w:pPr>
            <w:pStyle w:val="9841A1325F334E0FA557D15ED78DB477"/>
          </w:pPr>
          <w:r>
            <w:rPr>
              <w:caps/>
              <w:color w:val="FFFFFF" w:themeColor="background1"/>
            </w:rPr>
            <w:t>[Название документа]</w:t>
          </w:r>
        </w:p>
      </w:docPartBody>
    </w:docPart>
    <w:docPart>
      <w:docPartPr>
        <w:name w:val="0AB2219BC9074962A0C99C70625C48D9"/>
        <w:category>
          <w:name w:val="Общие"/>
          <w:gallery w:val="placeholder"/>
        </w:category>
        <w:types>
          <w:type w:val="bbPlcHdr"/>
        </w:types>
        <w:behaviors>
          <w:behavior w:val="content"/>
        </w:behaviors>
        <w:guid w:val="{1FC23890-1088-48DC-8C97-6828F4CC550D}"/>
      </w:docPartPr>
      <w:docPartBody>
        <w:p w:rsidR="00A073A3" w:rsidRDefault="00B1548E">
          <w:pPr>
            <w:pStyle w:val="0AB2219BC9074962A0C99C70625C48D9"/>
          </w:pPr>
          <w:r>
            <w:rPr>
              <w:caps/>
              <w:color w:val="FFFFFF" w:themeColor="background1"/>
            </w:rPr>
            <w:t>[Название документа]</w:t>
          </w:r>
        </w:p>
      </w:docPartBody>
    </w:docPart>
    <w:docPart>
      <w:docPartPr>
        <w:name w:val="1689FC9E6CBA490BA27F1AADBBDAD914"/>
        <w:category>
          <w:name w:val="Общие"/>
          <w:gallery w:val="placeholder"/>
        </w:category>
        <w:types>
          <w:type w:val="bbPlcHdr"/>
        </w:types>
        <w:behaviors>
          <w:behavior w:val="content"/>
        </w:behaviors>
        <w:guid w:val="{374E4486-7BE0-4A65-8159-A9C6533F66D2}"/>
      </w:docPartPr>
      <w:docPartBody>
        <w:p w:rsidR="00A073A3" w:rsidRDefault="00B1548E">
          <w:pPr>
            <w:pStyle w:val="1689FC9E6CBA490BA27F1AADBBDAD914"/>
          </w:pPr>
          <w:r>
            <w:rPr>
              <w:caps/>
              <w:color w:val="FFFFFF" w:themeColor="background1"/>
            </w:rPr>
            <w:t>[Название документа]</w:t>
          </w:r>
        </w:p>
      </w:docPartBody>
    </w:docPart>
    <w:docPart>
      <w:docPartPr>
        <w:name w:val="142DDB2C66194E7496C38BE8FBF1925B"/>
        <w:category>
          <w:name w:val="Общие"/>
          <w:gallery w:val="placeholder"/>
        </w:category>
        <w:types>
          <w:type w:val="bbPlcHdr"/>
        </w:types>
        <w:behaviors>
          <w:behavior w:val="content"/>
        </w:behaviors>
        <w:guid w:val="{47F7999E-4E11-4EBB-88C3-3A2739454261}"/>
      </w:docPartPr>
      <w:docPartBody>
        <w:p w:rsidR="00A073A3" w:rsidRDefault="00B1548E">
          <w:pPr>
            <w:pStyle w:val="142DDB2C66194E7496C38BE8FBF1925B"/>
          </w:pPr>
          <w:r>
            <w:rPr>
              <w:caps/>
              <w:color w:val="FFFFFF" w:themeColor="background1"/>
            </w:rPr>
            <w:t>[Название документа]</w:t>
          </w:r>
        </w:p>
      </w:docPartBody>
    </w:docPart>
    <w:docPart>
      <w:docPartPr>
        <w:name w:val="65BF593A65664A9E8C57B8BA81BC1E7C"/>
        <w:category>
          <w:name w:val="Общие"/>
          <w:gallery w:val="placeholder"/>
        </w:category>
        <w:types>
          <w:type w:val="bbPlcHdr"/>
        </w:types>
        <w:behaviors>
          <w:behavior w:val="content"/>
        </w:behaviors>
        <w:guid w:val="{8436BC6D-04BE-4CD1-AF9E-5EE0C98A1DD2}"/>
      </w:docPartPr>
      <w:docPartBody>
        <w:p w:rsidR="00A073A3" w:rsidRDefault="00B1548E">
          <w:pPr>
            <w:pStyle w:val="65BF593A65664A9E8C57B8BA81BC1E7C"/>
          </w:pPr>
          <w:r>
            <w:rPr>
              <w:caps/>
              <w:color w:val="FFFFFF" w:themeColor="background1"/>
            </w:rPr>
            <w:t>[Название документа]</w:t>
          </w:r>
        </w:p>
      </w:docPartBody>
    </w:docPart>
    <w:docPart>
      <w:docPartPr>
        <w:name w:val="B8A98CFA50594247A6EAE94DFDE97EB8"/>
        <w:category>
          <w:name w:val="Общие"/>
          <w:gallery w:val="placeholder"/>
        </w:category>
        <w:types>
          <w:type w:val="bbPlcHdr"/>
        </w:types>
        <w:behaviors>
          <w:behavior w:val="content"/>
        </w:behaviors>
        <w:guid w:val="{B9C0C112-7BB1-4FB1-999B-97132939FB10}"/>
      </w:docPartPr>
      <w:docPartBody>
        <w:p w:rsidR="00464B7C" w:rsidRDefault="00464B7C" w:rsidP="00464B7C">
          <w:pPr>
            <w:pStyle w:val="B8A98CFA50594247A6EAE94DFDE97EB8"/>
          </w:pPr>
          <w:r>
            <w:rPr>
              <w:caps/>
              <w:color w:val="FFFFFF" w:themeColor="background1"/>
            </w:rPr>
            <w:t>[Название документа]</w:t>
          </w:r>
        </w:p>
      </w:docPartBody>
    </w:docPart>
    <w:docPart>
      <w:docPartPr>
        <w:name w:val="BF9CE6A74FDA4AD8867225B36B77D673"/>
        <w:category>
          <w:name w:val="Общие"/>
          <w:gallery w:val="placeholder"/>
        </w:category>
        <w:types>
          <w:type w:val="bbPlcHdr"/>
        </w:types>
        <w:behaviors>
          <w:behavior w:val="content"/>
        </w:behaviors>
        <w:guid w:val="{D4915320-5CC6-4FE8-9D39-1025ADA3A6A1}"/>
      </w:docPartPr>
      <w:docPartBody>
        <w:p w:rsidR="00464B7C" w:rsidRDefault="00464B7C" w:rsidP="00464B7C">
          <w:pPr>
            <w:pStyle w:val="BF9CE6A74FDA4AD8867225B36B77D673"/>
          </w:pPr>
          <w:r>
            <w:rPr>
              <w:caps/>
              <w:color w:val="FFFFFF" w:themeColor="background1"/>
            </w:rPr>
            <w:t>[Название документа]</w:t>
          </w:r>
        </w:p>
      </w:docPartBody>
    </w:docPart>
    <w:docPart>
      <w:docPartPr>
        <w:name w:val="1110BEBC87C94473BC4E090B03A8C238"/>
        <w:category>
          <w:name w:val="Общие"/>
          <w:gallery w:val="placeholder"/>
        </w:category>
        <w:types>
          <w:type w:val="bbPlcHdr"/>
        </w:types>
        <w:behaviors>
          <w:behavior w:val="content"/>
        </w:behaviors>
        <w:guid w:val="{3B9BF7E1-2748-4204-93AC-4206C5726BFF}"/>
      </w:docPartPr>
      <w:docPartBody>
        <w:p w:rsidR="00464B7C" w:rsidRDefault="00464B7C" w:rsidP="00464B7C">
          <w:pPr>
            <w:pStyle w:val="1110BEBC87C94473BC4E090B03A8C238"/>
          </w:pPr>
          <w:r>
            <w:rPr>
              <w:caps/>
              <w:color w:val="FFFFFF" w:themeColor="background1"/>
            </w:rPr>
            <w:t>[Название документа]</w:t>
          </w:r>
        </w:p>
      </w:docPartBody>
    </w:docPart>
    <w:docPart>
      <w:docPartPr>
        <w:name w:val="9B9BA2E1CAA84B77B9F46CDF95C456F6"/>
        <w:category>
          <w:name w:val="Общие"/>
          <w:gallery w:val="placeholder"/>
        </w:category>
        <w:types>
          <w:type w:val="bbPlcHdr"/>
        </w:types>
        <w:behaviors>
          <w:behavior w:val="content"/>
        </w:behaviors>
        <w:guid w:val="{4A96FC9F-F45F-4B23-BFD4-4FA41E9913B3}"/>
      </w:docPartPr>
      <w:docPartBody>
        <w:p w:rsidR="00000000" w:rsidRDefault="00464B7C" w:rsidP="00464B7C">
          <w:pPr>
            <w:pStyle w:val="9B9BA2E1CAA84B77B9F46CDF95C456F6"/>
          </w:pPr>
          <w:r>
            <w:rPr>
              <w:caps/>
              <w:color w:val="FFFFFF" w:themeColor="background1"/>
            </w:rPr>
            <w:t>[Название документа]</w:t>
          </w:r>
        </w:p>
      </w:docPartBody>
    </w:docPart>
    <w:docPart>
      <w:docPartPr>
        <w:name w:val="0AC669B530B4469D811A21E3DCEB1200"/>
        <w:category>
          <w:name w:val="Общие"/>
          <w:gallery w:val="placeholder"/>
        </w:category>
        <w:types>
          <w:type w:val="bbPlcHdr"/>
        </w:types>
        <w:behaviors>
          <w:behavior w:val="content"/>
        </w:behaviors>
        <w:guid w:val="{791BA86A-E760-43BE-9C81-BB42028AB966}"/>
      </w:docPartPr>
      <w:docPartBody>
        <w:p w:rsidR="00000000" w:rsidRDefault="00464B7C" w:rsidP="00464B7C">
          <w:pPr>
            <w:pStyle w:val="0AC669B530B4469D811A21E3DCEB1200"/>
          </w:pPr>
          <w:r>
            <w:rPr>
              <w:caps/>
              <w:color w:val="FFFFFF" w:themeColor="background1"/>
            </w:rPr>
            <w:t>[Название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2AF"/>
    <w:rsid w:val="002662AF"/>
    <w:rsid w:val="003728F5"/>
    <w:rsid w:val="00377B14"/>
    <w:rsid w:val="003A2ED0"/>
    <w:rsid w:val="00464B7C"/>
    <w:rsid w:val="005A6A45"/>
    <w:rsid w:val="00626871"/>
    <w:rsid w:val="00A073A3"/>
    <w:rsid w:val="00B1548E"/>
    <w:rsid w:val="00C15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426C2FFB42C44E2965157F8EAADA703">
    <w:name w:val="6426C2FFB42C44E2965157F8EAADA703"/>
    <w:rsid w:val="002662AF"/>
  </w:style>
  <w:style w:type="paragraph" w:customStyle="1" w:styleId="8BFD813710AF440299E1F349F128707B">
    <w:name w:val="8BFD813710AF440299E1F349F128707B"/>
    <w:rsid w:val="002662AF"/>
  </w:style>
  <w:style w:type="paragraph" w:customStyle="1" w:styleId="210CF646E4204A7CA6BF96A8AA359178">
    <w:name w:val="210CF646E4204A7CA6BF96A8AA359178"/>
    <w:rsid w:val="002662AF"/>
  </w:style>
  <w:style w:type="paragraph" w:customStyle="1" w:styleId="CA7E2A1C180842B8830F233CB844AFD0">
    <w:name w:val="CA7E2A1C180842B8830F233CB844AFD0"/>
    <w:rsid w:val="002662AF"/>
  </w:style>
  <w:style w:type="paragraph" w:customStyle="1" w:styleId="FAACE00F834C489799F36ACA6E088A20">
    <w:name w:val="FAACE00F834C489799F36ACA6E088A20"/>
    <w:rsid w:val="002662AF"/>
  </w:style>
  <w:style w:type="paragraph" w:customStyle="1" w:styleId="ED5BBFBA48AC4B22ABBA6E8037E0EF88">
    <w:name w:val="ED5BBFBA48AC4B22ABBA6E8037E0EF88"/>
    <w:rsid w:val="002662AF"/>
  </w:style>
  <w:style w:type="paragraph" w:customStyle="1" w:styleId="C46525AB7DDC4784B930F33AE48146B9">
    <w:name w:val="C46525AB7DDC4784B930F33AE48146B9"/>
    <w:rsid w:val="002662AF"/>
  </w:style>
  <w:style w:type="paragraph" w:customStyle="1" w:styleId="089E2A0D55DF46ED8335F1F21FC4A9CB">
    <w:name w:val="089E2A0D55DF46ED8335F1F21FC4A9CB"/>
    <w:rsid w:val="002662AF"/>
  </w:style>
  <w:style w:type="paragraph" w:customStyle="1" w:styleId="336D418ACD1544B69D35CD737D682772">
    <w:name w:val="336D418ACD1544B69D35CD737D682772"/>
    <w:rsid w:val="002662AF"/>
  </w:style>
  <w:style w:type="paragraph" w:customStyle="1" w:styleId="6FBEE1C77E654022AEA604081C8735CD">
    <w:name w:val="6FBEE1C77E654022AEA604081C8735CD"/>
  </w:style>
  <w:style w:type="paragraph" w:customStyle="1" w:styleId="820088D83F9B4542ABCA69DBABA80BC4">
    <w:name w:val="820088D83F9B4542ABCA69DBABA80BC4"/>
  </w:style>
  <w:style w:type="paragraph" w:customStyle="1" w:styleId="AF52026ED4B841C8B930E2734692D858">
    <w:name w:val="AF52026ED4B841C8B930E2734692D858"/>
  </w:style>
  <w:style w:type="paragraph" w:customStyle="1" w:styleId="18ADC48D4BC04B64A7163019E678C74F">
    <w:name w:val="18ADC48D4BC04B64A7163019E678C74F"/>
  </w:style>
  <w:style w:type="paragraph" w:customStyle="1" w:styleId="4155732602324C6CA278DE7F246BE734">
    <w:name w:val="4155732602324C6CA278DE7F246BE734"/>
  </w:style>
  <w:style w:type="paragraph" w:customStyle="1" w:styleId="9841A1325F334E0FA557D15ED78DB477">
    <w:name w:val="9841A1325F334E0FA557D15ED78DB477"/>
  </w:style>
  <w:style w:type="paragraph" w:customStyle="1" w:styleId="0AB2219BC9074962A0C99C70625C48D9">
    <w:name w:val="0AB2219BC9074962A0C99C70625C48D9"/>
  </w:style>
  <w:style w:type="paragraph" w:customStyle="1" w:styleId="1689FC9E6CBA490BA27F1AADBBDAD914">
    <w:name w:val="1689FC9E6CBA490BA27F1AADBBDAD914"/>
  </w:style>
  <w:style w:type="paragraph" w:customStyle="1" w:styleId="142DDB2C66194E7496C38BE8FBF1925B">
    <w:name w:val="142DDB2C66194E7496C38BE8FBF1925B"/>
  </w:style>
  <w:style w:type="paragraph" w:customStyle="1" w:styleId="65BF593A65664A9E8C57B8BA81BC1E7C">
    <w:name w:val="65BF593A65664A9E8C57B8BA81BC1E7C"/>
  </w:style>
  <w:style w:type="paragraph" w:customStyle="1" w:styleId="B8A98CFA50594247A6EAE94DFDE97EB8">
    <w:name w:val="B8A98CFA50594247A6EAE94DFDE97EB8"/>
    <w:rsid w:val="00464B7C"/>
  </w:style>
  <w:style w:type="paragraph" w:customStyle="1" w:styleId="BF9CE6A74FDA4AD8867225B36B77D673">
    <w:name w:val="BF9CE6A74FDA4AD8867225B36B77D673"/>
    <w:rsid w:val="00464B7C"/>
  </w:style>
  <w:style w:type="paragraph" w:customStyle="1" w:styleId="1110BEBC87C94473BC4E090B03A8C238">
    <w:name w:val="1110BEBC87C94473BC4E090B03A8C238"/>
    <w:rsid w:val="00464B7C"/>
  </w:style>
  <w:style w:type="paragraph" w:customStyle="1" w:styleId="9B9BA2E1CAA84B77B9F46CDF95C456F6">
    <w:name w:val="9B9BA2E1CAA84B77B9F46CDF95C456F6"/>
    <w:rsid w:val="00464B7C"/>
  </w:style>
  <w:style w:type="paragraph" w:customStyle="1" w:styleId="0AC669B530B4469D811A21E3DCEB1200">
    <w:name w:val="0AC669B530B4469D811A21E3DCEB1200"/>
    <w:rsid w:val="00464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8AC41-5375-4D95-9B60-4499CC7C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152</Pages>
  <Words>33608</Words>
  <Characters>191569</Characters>
  <Application>Microsoft Office Word</Application>
  <DocSecurity>0</DocSecurity>
  <Lines>1596</Lines>
  <Paragraphs>449</Paragraphs>
  <ScaleCrop>false</ScaleCrop>
  <HeadingPairs>
    <vt:vector size="2" baseType="variant">
      <vt:variant>
        <vt:lpstr>Название</vt:lpstr>
      </vt:variant>
      <vt:variant>
        <vt:i4>1</vt:i4>
      </vt:variant>
    </vt:vector>
  </HeadingPairs>
  <TitlesOfParts>
    <vt:vector size="1" baseType="lpstr">
      <vt:lpstr>СХЕМА ТЕПЛОСНАБЖЕНИЯ КИРПИЛЬСКОГО СЕЛЬСКОГО ПОСЕЛЕНИЯ УСТЬ-ЛАБИНСКОГО РАЙОНА КРАСНОДАРСКОГО КРАЯ</vt:lpstr>
    </vt:vector>
  </TitlesOfParts>
  <Company>diakov.net</Company>
  <LinksUpToDate>false</LinksUpToDate>
  <CharactersWithSpaces>224728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КИРПИЛЬСКОГО СЕЛЬСКОГО ПОСЕЛЕНИЯ УСТЬ-ЛАБИНСКОГО РАЙОНА КРАСНОДАРСКОГО КРАЯ</dc:title>
  <dc:subject/>
  <dc:creator>Дмитрий Миленин</dc:creator>
  <cp:keywords/>
  <dc:description/>
  <cp:lastModifiedBy>Алена</cp:lastModifiedBy>
  <cp:revision>18</cp:revision>
  <cp:lastPrinted>2023-09-18T11:28:00Z</cp:lastPrinted>
  <dcterms:created xsi:type="dcterms:W3CDTF">2023-09-04T13:03:00Z</dcterms:created>
  <dcterms:modified xsi:type="dcterms:W3CDTF">2023-09-18T12:52:00Z</dcterms:modified>
</cp:coreProperties>
</file>